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E116C">
      <w:pPr>
        <w:pStyle w:val="5"/>
        <w:spacing w:line="940" w:lineRule="exact"/>
        <w:ind w:right="-92" w:rightChars="-44" w:firstLine="0" w:firstLineChars="0"/>
        <w:jc w:val="distribute"/>
        <w:rPr>
          <w:rFonts w:ascii="Times New Roman" w:eastAsia="长城小标宋体"/>
          <w:color w:val="auto"/>
          <w:sz w:val="62"/>
          <w:szCs w:val="52"/>
        </w:rPr>
      </w:pPr>
      <w:r>
        <w:rPr>
          <w:rFonts w:eastAsia="长城小标宋体"/>
          <w:b/>
          <w:color w:val="auto"/>
          <w:sz w:val="66"/>
          <w:szCs w:val="36"/>
        </w:rPr>
        <w:drawing>
          <wp:anchor distT="0" distB="0" distL="114300" distR="114300" simplePos="0" relativeHeight="251660288" behindDoc="1" locked="0" layoutInCell="1" allowOverlap="1">
            <wp:simplePos x="0" y="0"/>
            <wp:positionH relativeFrom="column">
              <wp:posOffset>3675380</wp:posOffset>
            </wp:positionH>
            <wp:positionV relativeFrom="paragraph">
              <wp:posOffset>-925195</wp:posOffset>
            </wp:positionV>
            <wp:extent cx="1655445" cy="667385"/>
            <wp:effectExtent l="0" t="0" r="2540" b="0"/>
            <wp:wrapThrough wrapText="bothSides">
              <wp:wrapPolygon>
                <wp:start x="0" y="0"/>
                <wp:lineTo x="0" y="21374"/>
                <wp:lineTo x="21376" y="21374"/>
                <wp:lineTo x="21376" y="0"/>
                <wp:lineTo x="0" y="0"/>
              </wp:wrapPolygon>
            </wp:wrapThrough>
            <wp:docPr id="9" name="图片 2048" descr="J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48" descr="JJ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55233" cy="667348"/>
                    </a:xfrm>
                    <a:prstGeom prst="rect">
                      <a:avLst/>
                    </a:prstGeom>
                    <a:noFill/>
                    <a:ln>
                      <a:noFill/>
                    </a:ln>
                  </pic:spPr>
                </pic:pic>
              </a:graphicData>
            </a:graphic>
          </wp:anchor>
        </w:drawing>
      </w:r>
      <w:r>
        <w:rPr>
          <w:color w:val="auto"/>
        </w:rPr>
        <w:drawing>
          <wp:anchor distT="0" distB="0" distL="114300" distR="114300" simplePos="0" relativeHeight="251664384" behindDoc="0" locked="0" layoutInCell="1" allowOverlap="1">
            <wp:simplePos x="0" y="0"/>
            <wp:positionH relativeFrom="column">
              <wp:posOffset>5328285</wp:posOffset>
            </wp:positionH>
            <wp:positionV relativeFrom="paragraph">
              <wp:posOffset>-975995</wp:posOffset>
            </wp:positionV>
            <wp:extent cx="729615" cy="774700"/>
            <wp:effectExtent l="0" t="0" r="0" b="0"/>
            <wp:wrapNone/>
            <wp:docPr id="98" name="图片 7" descr="说明: 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7" descr="说明: 微信图片_20200928102157"/>
                    <pic:cNvPicPr>
                      <a:picLocks noChangeAspect="1" noChangeArrowheads="1"/>
                    </pic:cNvPicPr>
                  </pic:nvPicPr>
                  <pic:blipFill>
                    <a:blip r:embed="rId14"/>
                    <a:srcRect l="3999" t="4861" r="5600" b="12500"/>
                    <a:stretch>
                      <a:fillRect/>
                    </a:stretch>
                  </pic:blipFill>
                  <pic:spPr>
                    <a:xfrm>
                      <a:off x="0" y="0"/>
                      <a:ext cx="729615" cy="774700"/>
                    </a:xfrm>
                    <a:prstGeom prst="rect">
                      <a:avLst/>
                    </a:prstGeom>
                    <a:noFill/>
                    <a:ln w="9525" cmpd="sng">
                      <a:noFill/>
                      <a:miter lim="800000"/>
                      <a:headEnd/>
                      <a:tailEnd/>
                    </a:ln>
                  </pic:spPr>
                </pic:pic>
              </a:graphicData>
            </a:graphic>
          </wp:anchor>
        </w:drawing>
      </w:r>
      <w:r>
        <w:rPr>
          <w:rFonts w:hint="eastAsia" w:ascii="Times New Roman" w:eastAsia="长城小标宋体"/>
          <w:color w:val="auto"/>
          <w:sz w:val="62"/>
          <w:szCs w:val="52"/>
        </w:rPr>
        <w:t>河南</w:t>
      </w:r>
      <w:r>
        <w:rPr>
          <w:rFonts w:ascii="Times New Roman" w:eastAsia="长城小标宋体"/>
          <w:color w:val="auto"/>
          <w:sz w:val="62"/>
          <w:szCs w:val="52"/>
        </w:rPr>
        <w:t>省地方计量检定规程</w:t>
      </w:r>
    </w:p>
    <w:p w14:paraId="5A8F45BB">
      <w:pPr>
        <w:pStyle w:val="5"/>
        <w:spacing w:line="800" w:lineRule="exact"/>
        <w:ind w:firstLine="5740" w:firstLineChars="2050"/>
        <w:rPr>
          <w:rFonts w:ascii="黑体" w:hAnsi="黑体" w:eastAsia="黑体"/>
          <w:bCs/>
          <w:color w:val="auto"/>
          <w:kern w:val="0"/>
          <w:sz w:val="28"/>
        </w:rPr>
      </w:pPr>
      <w:r>
        <w:rPr>
          <w:rFonts w:ascii="黑体" w:hAnsi="黑体" w:eastAsia="黑体"/>
          <w:bCs/>
          <w:color w:val="auto"/>
          <w:kern w:val="0"/>
          <w:sz w:val="28"/>
        </w:rPr>
        <w:t>JJG（</w:t>
      </w:r>
      <w:r>
        <w:rPr>
          <w:rFonts w:hint="eastAsia" w:ascii="黑体" w:hAnsi="黑体" w:eastAsia="黑体"/>
          <w:bCs/>
          <w:color w:val="auto"/>
          <w:kern w:val="0"/>
          <w:sz w:val="28"/>
        </w:rPr>
        <w:t>豫</w:t>
      </w:r>
      <w:r>
        <w:rPr>
          <w:rFonts w:ascii="黑体" w:hAnsi="黑体" w:eastAsia="黑体"/>
          <w:bCs/>
          <w:color w:val="auto"/>
          <w:kern w:val="0"/>
          <w:sz w:val="28"/>
        </w:rPr>
        <w:t>）</w:t>
      </w:r>
      <w:r>
        <w:rPr>
          <w:rFonts w:hint="eastAsia" w:ascii="黑体" w:hAnsi="黑体" w:eastAsia="黑体"/>
          <w:bCs/>
          <w:color w:val="auto"/>
          <w:kern w:val="0"/>
          <w:sz w:val="28"/>
        </w:rPr>
        <w:t>***</w:t>
      </w:r>
      <w:r>
        <w:rPr>
          <w:rFonts w:ascii="黑体" w:hAnsi="黑体" w:eastAsia="黑体"/>
          <w:bCs/>
          <w:color w:val="auto"/>
          <w:kern w:val="0"/>
          <w:sz w:val="28"/>
        </w:rPr>
        <w:t>—</w:t>
      </w:r>
      <w:r>
        <w:rPr>
          <w:rFonts w:hint="eastAsia" w:ascii="黑体" w:hAnsi="黑体" w:eastAsia="黑体"/>
          <w:bCs/>
          <w:color w:val="auto"/>
          <w:kern w:val="0"/>
          <w:sz w:val="28"/>
        </w:rPr>
        <w:t>20</w:t>
      </w:r>
      <w:r>
        <w:rPr>
          <w:rFonts w:hint="eastAsia" w:ascii="黑体" w:hAnsi="黑体" w:eastAsia="黑体"/>
          <w:bCs/>
          <w:color w:val="auto"/>
          <w:kern w:val="0"/>
          <w:sz w:val="28"/>
          <w:lang w:val="en-US" w:eastAsia="zh-CN"/>
        </w:rPr>
        <w:t>2</w:t>
      </w:r>
      <w:r>
        <w:rPr>
          <w:rFonts w:hint="eastAsia" w:ascii="黑体" w:hAnsi="黑体" w:eastAsia="黑体"/>
          <w:bCs/>
          <w:color w:val="auto"/>
          <w:kern w:val="0"/>
          <w:sz w:val="28"/>
        </w:rPr>
        <w:t>*</w:t>
      </w:r>
    </w:p>
    <w:p w14:paraId="45730D8C">
      <w:pPr>
        <w:pStyle w:val="5"/>
        <w:ind w:firstLine="0" w:firstLineChars="0"/>
        <w:rPr>
          <w:rFonts w:ascii="Times New Roman"/>
          <w:b/>
          <w:bCs/>
          <w:color w:val="auto"/>
          <w:sz w:val="24"/>
        </w:rPr>
      </w:pPr>
    </w:p>
    <w:p w14:paraId="69DB7BF0">
      <w:pPr>
        <w:pStyle w:val="5"/>
        <w:ind w:firstLine="0" w:firstLineChars="0"/>
        <w:rPr>
          <w:rFonts w:ascii="Times New Roman"/>
          <w:b/>
          <w:bCs/>
          <w:color w:val="auto"/>
          <w:sz w:val="24"/>
        </w:rPr>
      </w:pPr>
      <w:r>
        <w:rPr>
          <w:rFonts w:ascii="Times New Roman"/>
          <w:b/>
          <w:bCs/>
          <w:color w:val="auto"/>
          <w:sz w:val="20"/>
          <w:lang w:val="en-US"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83820</wp:posOffset>
                </wp:positionV>
                <wp:extent cx="5939790" cy="1905"/>
                <wp:effectExtent l="6985" t="12700" r="6350" b="13970"/>
                <wp:wrapNone/>
                <wp:docPr id="1526408044" name="直线 90"/>
                <wp:cNvGraphicFramePr/>
                <a:graphic xmlns:a="http://schemas.openxmlformats.org/drawingml/2006/main">
                  <a:graphicData uri="http://schemas.microsoft.com/office/word/2010/wordprocessingShape">
                    <wps:wsp>
                      <wps:cNvCnPr>
                        <a:cxnSpLocks noChangeShapeType="1"/>
                      </wps:cNvCnPr>
                      <wps:spPr bwMode="auto">
                        <a:xfrm flipV="1">
                          <a:off x="0" y="0"/>
                          <a:ext cx="5939790" cy="1905"/>
                        </a:xfrm>
                        <a:prstGeom prst="line">
                          <a:avLst/>
                        </a:prstGeom>
                        <a:noFill/>
                        <a:ln w="12700">
                          <a:solidFill>
                            <a:srgbClr val="000000"/>
                          </a:solidFill>
                          <a:round/>
                        </a:ln>
                      </wps:spPr>
                      <wps:bodyPr/>
                    </wps:wsp>
                  </a:graphicData>
                </a:graphic>
              </wp:anchor>
            </w:drawing>
          </mc:Choice>
          <mc:Fallback>
            <w:pict>
              <v:line id="直线 90" o:spid="_x0000_s1026" o:spt="20" style="position:absolute;left:0pt;flip:y;margin-left:0pt;margin-top:6.6pt;height:0.15pt;width:467.7pt;z-index:251663360;mso-width-relative:page;mso-height-relative:page;" filled="f" stroked="t" coordsize="21600,21600" o:gfxdata="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hnyl&#10;1gAAAAYBAAAPAAAAAAAAAAEAIAAAACIAAABkcnMvZG93bnJldi54bWxQSwECFAAUAAAACACHTuJA&#10;u/CFK+oBAAC5AwAADgAAAAAAAAABACAAAAAlAQAAZHJzL2Uyb0RvYy54bWxQSwUGAAAAAAYABgBZ&#10;AQAAgQUAAAAA&#10;">
                <v:fill on="f" focussize="0,0"/>
                <v:stroke weight="1pt" color="#000000" joinstyle="round"/>
                <v:imagedata o:title=""/>
                <o:lock v:ext="edit" aspectratio="f"/>
              </v:line>
            </w:pict>
          </mc:Fallback>
        </mc:AlternateContent>
      </w:r>
    </w:p>
    <w:p w14:paraId="242E9C5A">
      <w:pPr>
        <w:pStyle w:val="5"/>
        <w:ind w:firstLine="0" w:firstLineChars="0"/>
        <w:jc w:val="center"/>
        <w:rPr>
          <w:rFonts w:ascii="Times New Roman" w:eastAsia="黑体"/>
          <w:color w:val="auto"/>
          <w:sz w:val="28"/>
          <w:szCs w:val="28"/>
        </w:rPr>
      </w:pPr>
    </w:p>
    <w:p w14:paraId="2B30ED55">
      <w:pPr>
        <w:pStyle w:val="5"/>
        <w:ind w:firstLine="0" w:firstLineChars="0"/>
        <w:jc w:val="center"/>
        <w:rPr>
          <w:rFonts w:ascii="Times New Roman" w:eastAsia="黑体"/>
          <w:color w:val="auto"/>
          <w:sz w:val="84"/>
          <w:szCs w:val="84"/>
        </w:rPr>
      </w:pPr>
    </w:p>
    <w:p w14:paraId="0F0D980B">
      <w:pPr>
        <w:jc w:val="center"/>
        <w:rPr>
          <w:rFonts w:hint="eastAsia" w:eastAsia="黑体"/>
          <w:color w:val="auto"/>
          <w:sz w:val="52"/>
          <w:szCs w:val="52"/>
        </w:rPr>
      </w:pPr>
      <w:r>
        <w:rPr>
          <w:rFonts w:hint="eastAsia" w:ascii="黑体" w:hAnsi="黑体" w:eastAsia="黑体" w:cs="黑体"/>
          <w:color w:val="auto"/>
          <w:sz w:val="52"/>
          <w:szCs w:val="52"/>
        </w:rPr>
        <w:t>氧气吸入器检定装置</w:t>
      </w:r>
    </w:p>
    <w:p w14:paraId="178EA063">
      <w:pPr>
        <w:spacing w:line="360" w:lineRule="auto"/>
        <w:jc w:val="center"/>
        <w:rPr>
          <w:rFonts w:hint="eastAsia"/>
          <w:color w:val="auto"/>
        </w:rPr>
      </w:pPr>
      <w:r>
        <w:rPr>
          <w:rFonts w:hint="eastAsia" w:eastAsia="黑体"/>
          <w:b/>
          <w:color w:val="auto"/>
          <w:sz w:val="28"/>
          <w:szCs w:val="28"/>
        </w:rPr>
        <w:t>Oxygen</w:t>
      </w:r>
      <w:r>
        <w:rPr>
          <w:rFonts w:eastAsia="黑体"/>
          <w:b/>
          <w:color w:val="auto"/>
          <w:sz w:val="28"/>
          <w:szCs w:val="28"/>
        </w:rPr>
        <w:t xml:space="preserve"> </w:t>
      </w:r>
      <w:r>
        <w:rPr>
          <w:rFonts w:hint="eastAsia" w:eastAsia="黑体"/>
          <w:b/>
          <w:color w:val="auto"/>
          <w:sz w:val="28"/>
          <w:szCs w:val="28"/>
        </w:rPr>
        <w:t>Inhaler</w:t>
      </w:r>
      <w:r>
        <w:rPr>
          <w:rFonts w:eastAsia="黑体"/>
          <w:b/>
          <w:color w:val="auto"/>
          <w:sz w:val="28"/>
          <w:szCs w:val="28"/>
        </w:rPr>
        <w:t xml:space="preserve"> </w:t>
      </w:r>
      <w:r>
        <w:rPr>
          <w:rFonts w:hint="eastAsia" w:eastAsia="黑体"/>
          <w:b/>
          <w:color w:val="auto"/>
          <w:sz w:val="28"/>
          <w:szCs w:val="28"/>
        </w:rPr>
        <w:t>Verification</w:t>
      </w:r>
      <w:r>
        <w:rPr>
          <w:rFonts w:eastAsia="黑体"/>
          <w:b/>
          <w:color w:val="auto"/>
          <w:sz w:val="28"/>
          <w:szCs w:val="28"/>
        </w:rPr>
        <w:t xml:space="preserve"> </w:t>
      </w:r>
      <w:r>
        <w:rPr>
          <w:rFonts w:hint="eastAsia" w:eastAsia="黑体"/>
          <w:b/>
          <w:color w:val="auto"/>
          <w:sz w:val="28"/>
          <w:szCs w:val="28"/>
        </w:rPr>
        <w:t>Device</w:t>
      </w:r>
    </w:p>
    <w:p w14:paraId="55ABA6E4">
      <w:pPr>
        <w:spacing w:line="277" w:lineRule="auto"/>
        <w:ind w:right="460"/>
        <w:jc w:val="center"/>
        <w:rPr>
          <w:rFonts w:eastAsia="黑体"/>
          <w:b/>
          <w:color w:val="auto"/>
          <w:sz w:val="28"/>
          <w:szCs w:val="28"/>
        </w:rPr>
      </w:pPr>
    </w:p>
    <w:p w14:paraId="352E6A1F">
      <w:pPr>
        <w:pStyle w:val="5"/>
        <w:ind w:firstLine="0" w:firstLineChars="0"/>
        <w:jc w:val="center"/>
        <w:rPr>
          <w:rFonts w:hint="eastAsia" w:ascii="Times New Roman"/>
          <w:b/>
          <w:bCs/>
          <w:color w:val="auto"/>
          <w:sz w:val="24"/>
        </w:rPr>
      </w:pPr>
      <w:r>
        <w:rPr>
          <w:rFonts w:hint="eastAsia" w:ascii="Times New Roman"/>
          <w:b/>
          <w:bCs/>
          <w:color w:val="auto"/>
          <w:sz w:val="24"/>
        </w:rPr>
        <w:t>（报批稿）</w:t>
      </w:r>
    </w:p>
    <w:p w14:paraId="50A9F350">
      <w:pPr>
        <w:pStyle w:val="5"/>
        <w:ind w:firstLine="0" w:firstLineChars="0"/>
        <w:rPr>
          <w:rFonts w:ascii="Times New Roman"/>
          <w:b/>
          <w:bCs/>
          <w:color w:val="auto"/>
          <w:sz w:val="21"/>
          <w:szCs w:val="21"/>
        </w:rPr>
      </w:pPr>
    </w:p>
    <w:p w14:paraId="22E82BEA">
      <w:pPr>
        <w:pStyle w:val="5"/>
        <w:ind w:firstLine="0" w:firstLineChars="0"/>
        <w:jc w:val="center"/>
        <w:rPr>
          <w:rFonts w:hint="eastAsia" w:ascii="Times New Roman"/>
          <w:bCs/>
          <w:color w:val="auto"/>
          <w:sz w:val="21"/>
          <w:szCs w:val="21"/>
        </w:rPr>
      </w:pPr>
    </w:p>
    <w:p w14:paraId="3FE98068">
      <w:pPr>
        <w:pStyle w:val="5"/>
        <w:ind w:firstLine="0" w:firstLineChars="0"/>
        <w:jc w:val="center"/>
        <w:rPr>
          <w:rFonts w:hint="eastAsia" w:ascii="Times New Roman"/>
          <w:bCs/>
          <w:color w:val="auto"/>
          <w:sz w:val="21"/>
          <w:szCs w:val="21"/>
        </w:rPr>
      </w:pPr>
    </w:p>
    <w:p w14:paraId="7BEFEBCC">
      <w:pPr>
        <w:pStyle w:val="5"/>
        <w:ind w:firstLine="0" w:firstLineChars="0"/>
        <w:jc w:val="center"/>
        <w:rPr>
          <w:rFonts w:ascii="Times New Roman"/>
          <w:bCs/>
          <w:color w:val="auto"/>
          <w:sz w:val="21"/>
          <w:szCs w:val="21"/>
        </w:rPr>
      </w:pPr>
    </w:p>
    <w:p w14:paraId="3E35DF08">
      <w:pPr>
        <w:pStyle w:val="5"/>
        <w:ind w:firstLine="0" w:firstLineChars="0"/>
        <w:jc w:val="center"/>
        <w:rPr>
          <w:rFonts w:ascii="Times New Roman"/>
          <w:bCs/>
          <w:color w:val="auto"/>
          <w:sz w:val="21"/>
          <w:szCs w:val="21"/>
        </w:rPr>
      </w:pPr>
    </w:p>
    <w:p w14:paraId="33B9FB5E">
      <w:pPr>
        <w:pStyle w:val="5"/>
        <w:ind w:firstLine="0" w:firstLineChars="0"/>
        <w:jc w:val="center"/>
        <w:rPr>
          <w:rFonts w:ascii="Times New Roman"/>
          <w:bCs/>
          <w:color w:val="auto"/>
          <w:sz w:val="21"/>
          <w:szCs w:val="21"/>
        </w:rPr>
      </w:pPr>
    </w:p>
    <w:p w14:paraId="00ED073D">
      <w:pPr>
        <w:pStyle w:val="5"/>
        <w:ind w:firstLine="0" w:firstLineChars="0"/>
        <w:jc w:val="center"/>
        <w:rPr>
          <w:rFonts w:ascii="Times New Roman"/>
          <w:bCs/>
          <w:color w:val="auto"/>
          <w:sz w:val="21"/>
          <w:szCs w:val="21"/>
        </w:rPr>
      </w:pPr>
    </w:p>
    <w:p w14:paraId="203B6A95">
      <w:pPr>
        <w:pStyle w:val="5"/>
        <w:ind w:firstLine="0" w:firstLineChars="0"/>
        <w:jc w:val="center"/>
        <w:rPr>
          <w:rFonts w:ascii="Times New Roman"/>
          <w:bCs/>
          <w:color w:val="auto"/>
          <w:sz w:val="21"/>
          <w:szCs w:val="21"/>
        </w:rPr>
      </w:pPr>
    </w:p>
    <w:p w14:paraId="22748B2E">
      <w:pPr>
        <w:pStyle w:val="5"/>
        <w:ind w:firstLine="0" w:firstLineChars="0"/>
        <w:jc w:val="center"/>
        <w:rPr>
          <w:rFonts w:hint="eastAsia" w:ascii="Times New Roman"/>
          <w:bCs/>
          <w:color w:val="auto"/>
          <w:sz w:val="21"/>
          <w:szCs w:val="21"/>
        </w:rPr>
      </w:pPr>
    </w:p>
    <w:p w14:paraId="6C0C39C4">
      <w:pPr>
        <w:pStyle w:val="5"/>
        <w:ind w:firstLine="0" w:firstLineChars="0"/>
        <w:jc w:val="center"/>
        <w:rPr>
          <w:rFonts w:hint="eastAsia" w:ascii="Times New Roman"/>
          <w:bCs/>
          <w:color w:val="auto"/>
          <w:sz w:val="21"/>
          <w:szCs w:val="21"/>
        </w:rPr>
      </w:pPr>
    </w:p>
    <w:p w14:paraId="2C10F26D">
      <w:pPr>
        <w:pStyle w:val="5"/>
        <w:ind w:firstLine="0" w:firstLineChars="0"/>
        <w:jc w:val="center"/>
        <w:rPr>
          <w:rFonts w:hint="eastAsia" w:ascii="Times New Roman"/>
          <w:bCs/>
          <w:color w:val="auto"/>
          <w:sz w:val="21"/>
          <w:szCs w:val="21"/>
        </w:rPr>
      </w:pPr>
    </w:p>
    <w:p w14:paraId="21311624">
      <w:pPr>
        <w:pStyle w:val="5"/>
        <w:ind w:firstLine="0" w:firstLineChars="0"/>
        <w:jc w:val="center"/>
        <w:rPr>
          <w:rFonts w:hint="eastAsia" w:ascii="Times New Roman"/>
          <w:bCs/>
          <w:color w:val="auto"/>
          <w:sz w:val="21"/>
          <w:szCs w:val="21"/>
        </w:rPr>
      </w:pPr>
    </w:p>
    <w:p w14:paraId="732B350C">
      <w:pPr>
        <w:pStyle w:val="5"/>
        <w:ind w:firstLine="0" w:firstLineChars="0"/>
        <w:jc w:val="center"/>
        <w:rPr>
          <w:rFonts w:hint="eastAsia" w:ascii="Times New Roman"/>
          <w:bCs/>
          <w:color w:val="auto"/>
          <w:sz w:val="21"/>
          <w:szCs w:val="21"/>
        </w:rPr>
      </w:pPr>
    </w:p>
    <w:p w14:paraId="5B9F029F">
      <w:pPr>
        <w:pStyle w:val="5"/>
        <w:ind w:firstLine="0" w:firstLineChars="0"/>
        <w:jc w:val="center"/>
        <w:rPr>
          <w:rFonts w:ascii="Times New Roman"/>
          <w:bCs/>
          <w:color w:val="auto"/>
          <w:sz w:val="21"/>
          <w:szCs w:val="21"/>
        </w:rPr>
      </w:pPr>
    </w:p>
    <w:p w14:paraId="2332F466">
      <w:pPr>
        <w:pStyle w:val="5"/>
        <w:ind w:firstLine="0" w:firstLineChars="0"/>
        <w:jc w:val="center"/>
        <w:rPr>
          <w:rFonts w:ascii="Times New Roman"/>
          <w:bCs/>
          <w:color w:val="auto"/>
          <w:sz w:val="21"/>
          <w:szCs w:val="21"/>
        </w:rPr>
      </w:pPr>
    </w:p>
    <w:p w14:paraId="7EC9B166">
      <w:pPr>
        <w:pStyle w:val="5"/>
        <w:ind w:firstLine="0" w:firstLineChars="0"/>
        <w:jc w:val="center"/>
        <w:rPr>
          <w:rFonts w:ascii="Times New Roman"/>
          <w:bCs/>
          <w:color w:val="auto"/>
          <w:sz w:val="21"/>
          <w:szCs w:val="21"/>
        </w:rPr>
      </w:pPr>
    </w:p>
    <w:p w14:paraId="7E3471F0">
      <w:pPr>
        <w:pStyle w:val="5"/>
        <w:ind w:firstLine="0" w:firstLineChars="0"/>
        <w:jc w:val="center"/>
        <w:rPr>
          <w:rFonts w:ascii="Times New Roman" w:eastAsia="黑体"/>
          <w:bCs/>
          <w:color w:val="auto"/>
          <w:sz w:val="28"/>
        </w:rPr>
      </w:pPr>
      <w:r>
        <w:rPr>
          <w:rFonts w:hint="eastAsia" w:ascii="黑体" w:hAnsi="黑体" w:eastAsia="黑体"/>
          <w:bCs/>
          <w:color w:val="auto"/>
          <w:sz w:val="28"/>
        </w:rPr>
        <w:t>202*</w:t>
      </w:r>
      <w:r>
        <w:rPr>
          <w:rFonts w:ascii="黑体" w:hAnsi="黑体" w:eastAsia="黑体"/>
          <w:bCs/>
          <w:color w:val="auto"/>
          <w:sz w:val="28"/>
        </w:rPr>
        <w:t>-</w:t>
      </w:r>
      <w:r>
        <w:rPr>
          <w:rFonts w:hint="eastAsia" w:ascii="黑体" w:hAnsi="黑体" w:eastAsia="黑体"/>
          <w:bCs/>
          <w:color w:val="auto"/>
          <w:sz w:val="28"/>
        </w:rPr>
        <w:t>**</w:t>
      </w:r>
      <w:r>
        <w:rPr>
          <w:rFonts w:ascii="黑体" w:hAnsi="黑体" w:eastAsia="黑体"/>
          <w:bCs/>
          <w:color w:val="auto"/>
          <w:sz w:val="28"/>
        </w:rPr>
        <w:t>-</w:t>
      </w:r>
      <w:r>
        <w:rPr>
          <w:rFonts w:hint="eastAsia" w:ascii="黑体" w:hAnsi="黑体" w:eastAsia="黑体"/>
          <w:bCs/>
          <w:color w:val="auto"/>
          <w:sz w:val="28"/>
        </w:rPr>
        <w:t>**</w:t>
      </w:r>
      <w:r>
        <w:rPr>
          <w:rFonts w:ascii="黑体" w:hAnsi="黑体" w:eastAsia="黑体"/>
          <w:bCs/>
          <w:color w:val="auto"/>
          <w:sz w:val="28"/>
        </w:rPr>
        <w:t>发布</w:t>
      </w:r>
      <w:r>
        <w:rPr>
          <w:rFonts w:hint="eastAsia" w:ascii="黑体" w:hAnsi="黑体" w:eastAsia="黑体"/>
          <w:bCs/>
          <w:color w:val="auto"/>
          <w:sz w:val="28"/>
        </w:rPr>
        <w:t xml:space="preserve"> </w:t>
      </w:r>
      <w:r>
        <w:rPr>
          <w:rFonts w:ascii="黑体" w:hAnsi="黑体" w:eastAsia="黑体"/>
          <w:bCs/>
          <w:color w:val="auto"/>
          <w:sz w:val="28"/>
        </w:rPr>
        <w:t xml:space="preserve">                                  </w:t>
      </w:r>
      <w:r>
        <w:rPr>
          <w:rFonts w:hint="eastAsia" w:ascii="黑体" w:hAnsi="黑体" w:eastAsia="黑体"/>
          <w:bCs/>
          <w:color w:val="auto"/>
          <w:sz w:val="28"/>
        </w:rPr>
        <w:t>202*</w:t>
      </w:r>
      <w:r>
        <w:rPr>
          <w:rFonts w:ascii="黑体" w:hAnsi="黑体" w:eastAsia="黑体"/>
          <w:bCs/>
          <w:color w:val="auto"/>
          <w:sz w:val="28"/>
        </w:rPr>
        <w:t>-</w:t>
      </w:r>
      <w:r>
        <w:rPr>
          <w:rFonts w:hint="eastAsia" w:ascii="黑体" w:hAnsi="黑体" w:eastAsia="黑体"/>
          <w:bCs/>
          <w:color w:val="auto"/>
          <w:sz w:val="28"/>
        </w:rPr>
        <w:t>**</w:t>
      </w:r>
      <w:r>
        <w:rPr>
          <w:rFonts w:ascii="黑体" w:hAnsi="黑体" w:eastAsia="黑体"/>
          <w:bCs/>
          <w:color w:val="auto"/>
          <w:sz w:val="28"/>
        </w:rPr>
        <w:t>-</w:t>
      </w:r>
      <w:r>
        <w:rPr>
          <w:rFonts w:hint="eastAsia" w:ascii="黑体" w:hAnsi="黑体" w:eastAsia="黑体"/>
          <w:bCs/>
          <w:color w:val="auto"/>
          <w:sz w:val="28"/>
        </w:rPr>
        <w:t>**</w:t>
      </w:r>
      <w:r>
        <w:rPr>
          <w:rFonts w:ascii="黑体" w:hAnsi="黑体" w:eastAsia="黑体"/>
          <w:bCs/>
          <w:color w:val="auto"/>
          <w:sz w:val="28"/>
        </w:rPr>
        <w:t>实施</w:t>
      </w:r>
    </w:p>
    <w:p w14:paraId="3D03FEC5">
      <w:pPr>
        <w:jc w:val="center"/>
        <w:rPr>
          <w:rFonts w:hint="eastAsia" w:eastAsia="长城小标宋体"/>
          <w:color w:val="auto"/>
          <w:spacing w:val="32"/>
          <w:w w:val="120"/>
          <w:sz w:val="44"/>
        </w:rPr>
      </w:pPr>
      <w:r>
        <w:rPr>
          <w:rFonts w:eastAsia="黑体"/>
          <w:bCs/>
          <w:color w:val="auto"/>
          <w:spacing w:val="32"/>
          <w:sz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157480</wp:posOffset>
                </wp:positionV>
                <wp:extent cx="5939790" cy="0"/>
                <wp:effectExtent l="6985" t="8255" r="6350" b="10795"/>
                <wp:wrapNone/>
                <wp:docPr id="466348483" name="直线 91"/>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ln>
                      </wps:spPr>
                      <wps:bodyPr/>
                    </wps:wsp>
                  </a:graphicData>
                </a:graphic>
              </wp:anchor>
            </w:drawing>
          </mc:Choice>
          <mc:Fallback>
            <w:pict>
              <v:line id="直线 91" o:spid="_x0000_s1026" o:spt="20" style="position:absolute;left:0pt;margin-left:0pt;margin-top:12.4pt;height:0pt;width:467.7pt;z-index:251659264;mso-width-relative:page;mso-height-relative:page;" filled="f" stroked="t" coordsize="21600,21600" o:gfxdata="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T8FlNQAAAAGAQAADwAAAAAA&#10;AAABACAAAAAiAAAAZHJzL2Rvd25yZXYueG1sUEsBAhQAFAAAAAgAh07iQH1irM3eAQAAqgMAAA4A&#10;AAAAAAAAAQAgAAAAIwEAAGRycy9lMm9Eb2MueG1sUEsFBgAAAAAGAAYAWQEAAHMFAAAAAA==&#10;">
                <v:fill on="f" focussize="0,0"/>
                <v:stroke color="#000000" joinstyle="round"/>
                <v:imagedata o:title=""/>
                <o:lock v:ext="edit" aspectratio="f"/>
              </v:line>
            </w:pict>
          </mc:Fallback>
        </mc:AlternateContent>
      </w:r>
    </w:p>
    <w:p w14:paraId="5D51ABB3">
      <w:pPr>
        <w:jc w:val="center"/>
        <w:rPr>
          <w:rFonts w:hint="eastAsia" w:eastAsia="黑体"/>
          <w:color w:val="auto"/>
          <w:sz w:val="28"/>
        </w:rPr>
      </w:pPr>
      <w:r>
        <w:rPr>
          <w:rFonts w:hint="eastAsia" w:eastAsia="长城小标宋体"/>
          <w:color w:val="auto"/>
          <w:spacing w:val="32"/>
          <w:w w:val="120"/>
          <w:sz w:val="44"/>
        </w:rPr>
        <w:t>河南</w:t>
      </w:r>
      <w:r>
        <w:rPr>
          <w:rFonts w:eastAsia="长城小标宋体"/>
          <w:color w:val="auto"/>
          <w:spacing w:val="32"/>
          <w:w w:val="120"/>
          <w:sz w:val="44"/>
        </w:rPr>
        <w:t>省</w:t>
      </w:r>
      <w:r>
        <w:rPr>
          <w:rFonts w:hint="eastAsia" w:eastAsia="长城小标宋体"/>
          <w:color w:val="auto"/>
          <w:spacing w:val="32"/>
          <w:w w:val="120"/>
          <w:sz w:val="44"/>
        </w:rPr>
        <w:t>市场</w:t>
      </w:r>
      <w:r>
        <w:rPr>
          <w:rFonts w:eastAsia="长城小标宋体"/>
          <w:color w:val="auto"/>
          <w:spacing w:val="32"/>
          <w:w w:val="120"/>
          <w:sz w:val="44"/>
        </w:rPr>
        <w:t>监督</w:t>
      </w:r>
      <w:r>
        <w:rPr>
          <w:rFonts w:hint="eastAsia" w:eastAsia="长城小标宋体"/>
          <w:color w:val="auto"/>
          <w:spacing w:val="32"/>
          <w:w w:val="120"/>
          <w:sz w:val="44"/>
        </w:rPr>
        <w:t>管理</w:t>
      </w:r>
      <w:r>
        <w:rPr>
          <w:rFonts w:eastAsia="长城小标宋体"/>
          <w:color w:val="auto"/>
          <w:spacing w:val="32"/>
          <w:w w:val="120"/>
          <w:sz w:val="44"/>
        </w:rPr>
        <w:t>局</w:t>
      </w:r>
      <w:r>
        <w:rPr>
          <w:rFonts w:eastAsia="黑体"/>
          <w:color w:val="auto"/>
          <w:sz w:val="28"/>
        </w:rPr>
        <w:t>发布</w:t>
      </w:r>
    </w:p>
    <w:p w14:paraId="2134CD98">
      <w:pPr>
        <w:pStyle w:val="5"/>
        <w:ind w:right="3349" w:rightChars="1595" w:firstLine="0" w:firstLineChars="0"/>
        <w:rPr>
          <w:rFonts w:ascii="Times New Roman" w:eastAsia="黑体"/>
          <w:bCs/>
          <w:color w:val="auto"/>
          <w:sz w:val="44"/>
          <w:szCs w:val="44"/>
          <w:lang w:val="en-US" w:eastAsia="zh-CN"/>
        </w:rPr>
      </w:pPr>
      <w:r>
        <w:rPr>
          <w:rFonts w:hint="eastAsia" w:ascii="Times New Roman" w:eastAsia="黑体"/>
          <w:bCs/>
          <w:color w:val="auto"/>
          <w:sz w:val="44"/>
          <w:szCs w:val="44"/>
        </w:rPr>
        <w:t>氧气吸入器检定装置</w:t>
      </w:r>
      <w:r>
        <w:rPr>
          <w:rFonts w:ascii="Times New Roman" w:eastAsia="黑体"/>
          <w:bCs/>
          <w:color w:val="auto"/>
          <w:sz w:val="44"/>
          <w:szCs w:val="44"/>
          <w:lang w:val="en-US" w:eastAsia="zh-CN"/>
        </w:rPr>
        <mc:AlternateContent>
          <mc:Choice Requires="wpg">
            <w:drawing>
              <wp:anchor distT="0" distB="0" distL="114300" distR="114300" simplePos="0" relativeHeight="251661312" behindDoc="0" locked="0" layoutInCell="1" allowOverlap="1">
                <wp:simplePos x="0" y="0"/>
                <wp:positionH relativeFrom="column">
                  <wp:posOffset>4000500</wp:posOffset>
                </wp:positionH>
                <wp:positionV relativeFrom="paragraph">
                  <wp:posOffset>99060</wp:posOffset>
                </wp:positionV>
                <wp:extent cx="1715770" cy="868045"/>
                <wp:effectExtent l="0" t="1270" r="1270" b="0"/>
                <wp:wrapNone/>
                <wp:docPr id="319607395" name="组合 1284"/>
                <wp:cNvGraphicFramePr/>
                <a:graphic xmlns:a="http://schemas.openxmlformats.org/drawingml/2006/main">
                  <a:graphicData uri="http://schemas.microsoft.com/office/word/2010/wordprocessingGroup">
                    <wpg:wgp>
                      <wpg:cNvGrpSpPr/>
                      <wpg:grpSpPr>
                        <a:xfrm>
                          <a:off x="0" y="0"/>
                          <a:ext cx="1715770" cy="868045"/>
                          <a:chOff x="7078" y="2593"/>
                          <a:chExt cx="2597" cy="1247"/>
                        </a:xfrm>
                      </wpg:grpSpPr>
                      <pic:pic xmlns:pic="http://schemas.openxmlformats.org/drawingml/2006/picture">
                        <pic:nvPicPr>
                          <pic:cNvPr id="1943689304" name="图片 12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7078" y="2593"/>
                            <a:ext cx="2597" cy="1247"/>
                          </a:xfrm>
                          <a:prstGeom prst="rect">
                            <a:avLst/>
                          </a:prstGeom>
                          <a:noFill/>
                          <a:ln>
                            <a:noFill/>
                          </a:ln>
                        </pic:spPr>
                      </pic:pic>
                      <wps:wsp>
                        <wps:cNvPr id="1089300903" name="文本框 1283"/>
                        <wps:cNvSpPr txBox="1">
                          <a:spLocks noChangeArrowheads="1"/>
                        </wps:cNvSpPr>
                        <wps:spPr bwMode="auto">
                          <a:xfrm>
                            <a:off x="7155" y="2880"/>
                            <a:ext cx="2415" cy="600"/>
                          </a:xfrm>
                          <a:prstGeom prst="rect">
                            <a:avLst/>
                          </a:prstGeom>
                          <a:noFill/>
                          <a:ln>
                            <a:noFill/>
                          </a:ln>
                          <a:effectLst/>
                        </wps:spPr>
                        <wps:txbx>
                          <w:txbxContent>
                            <w:p w14:paraId="1BCD0E79">
                              <w:pPr>
                                <w:rPr>
                                  <w:rFonts w:ascii="黑体" w:eastAsia="黑体"/>
                                  <w:sz w:val="28"/>
                                  <w:szCs w:val="28"/>
                                </w:rPr>
                              </w:pPr>
                              <w:r>
                                <w:rPr>
                                  <w:rFonts w:hint="eastAsia" w:ascii="黑体" w:eastAsia="黑体"/>
                                  <w:sz w:val="28"/>
                                  <w:szCs w:val="28"/>
                                </w:rPr>
                                <w:t>JJG</w:t>
                              </w:r>
                              <w:r>
                                <w:rPr>
                                  <w:rFonts w:hint="eastAsia" w:ascii="黑体" w:hAnsi="宋体" w:eastAsia="黑体"/>
                                  <w:spacing w:val="-20"/>
                                  <w:sz w:val="28"/>
                                  <w:szCs w:val="28"/>
                                </w:rPr>
                                <w:t>（豫）</w:t>
                              </w:r>
                              <w:r>
                                <w:rPr>
                                  <w:rFonts w:hint="eastAsia" w:ascii="黑体" w:eastAsia="黑体"/>
                                  <w:spacing w:val="-20"/>
                                  <w:sz w:val="28"/>
                                  <w:szCs w:val="28"/>
                                </w:rPr>
                                <w:t>***</w:t>
                              </w:r>
                              <w:r>
                                <w:rPr>
                                  <w:rFonts w:hint="eastAsia" w:ascii="黑体" w:eastAsia="黑体"/>
                                  <w:sz w:val="28"/>
                                  <w:szCs w:val="28"/>
                                </w:rPr>
                                <w:t>—202*</w:t>
                              </w:r>
                            </w:p>
                          </w:txbxContent>
                        </wps:txbx>
                        <wps:bodyPr rot="0" vert="horz" wrap="square" lIns="91440" tIns="45720" rIns="91440" bIns="45720" anchor="t" anchorCtr="0" upright="1">
                          <a:noAutofit/>
                        </wps:bodyPr>
                      </wps:wsp>
                    </wpg:wgp>
                  </a:graphicData>
                </a:graphic>
              </wp:anchor>
            </w:drawing>
          </mc:Choice>
          <mc:Fallback>
            <w:pict>
              <v:group id="组合 1284" o:spid="_x0000_s1026" o:spt="203" style="position:absolute;left:0pt;margin-left:315pt;margin-top:7.8pt;height:68.35pt;width:135.1pt;z-index:251661312;mso-width-relative:page;mso-height-relative:page;" coordorigin="7078,2593" coordsize="2597,1247" o:gfxdata="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">
                <o:lock v:ext="edit" aspectratio="f"/>
                <v:shape id="图片 1282" o:spid="_x0000_s1026" o:spt="75" type="#_x0000_t75" style="position:absolute;left:7078;top:2593;height:1247;width:2597;" filled="f" o:preferrelative="t" stroked="f" coordsize="21600,21600" o:gfxdata="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SGd&#10;jcEAAADjAAAADwAAAAAAAAABACAAAAAiAAAAZHJzL2Rvd25yZXYueG1sUEsBAhQAFAAAAAgAh07i&#10;QDMvBZ47AAAAOQAAABAAAAAAAAAAAQAgAAAAEAEAAGRycy9zaGFwZXhtbC54bWxQSwUGAAAAAAYA&#10;BgBbAQAAugMAAAAA&#10;">
                  <v:fill on="f" focussize="0,0"/>
                  <v:stroke on="f"/>
                  <v:imagedata r:id="rId15" o:title=""/>
                  <o:lock v:ext="edit" aspectratio="t"/>
                </v:shape>
                <v:shape id="文本框 1283" o:spid="_x0000_s1026" o:spt="202" type="#_x0000_t202" style="position:absolute;left:7155;top:2880;height:600;width:2415;" filled="f" stroked="f" coordsize="21600,21600" o:gfxdata="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45ei/&#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1BCD0E79">
                        <w:pPr>
                          <w:rPr>
                            <w:rFonts w:ascii="黑体" w:eastAsia="黑体"/>
                            <w:sz w:val="28"/>
                            <w:szCs w:val="28"/>
                          </w:rPr>
                        </w:pPr>
                        <w:r>
                          <w:rPr>
                            <w:rFonts w:hint="eastAsia" w:ascii="黑体" w:eastAsia="黑体"/>
                            <w:sz w:val="28"/>
                            <w:szCs w:val="28"/>
                          </w:rPr>
                          <w:t>JJG</w:t>
                        </w:r>
                        <w:r>
                          <w:rPr>
                            <w:rFonts w:hint="eastAsia" w:ascii="黑体" w:hAnsi="宋体" w:eastAsia="黑体"/>
                            <w:spacing w:val="-20"/>
                            <w:sz w:val="28"/>
                            <w:szCs w:val="28"/>
                          </w:rPr>
                          <w:t>（豫）</w:t>
                        </w:r>
                        <w:r>
                          <w:rPr>
                            <w:rFonts w:hint="eastAsia" w:ascii="黑体" w:eastAsia="黑体"/>
                            <w:spacing w:val="-20"/>
                            <w:sz w:val="28"/>
                            <w:szCs w:val="28"/>
                          </w:rPr>
                          <w:t>***</w:t>
                        </w:r>
                        <w:r>
                          <w:rPr>
                            <w:rFonts w:hint="eastAsia" w:ascii="黑体" w:eastAsia="黑体"/>
                            <w:sz w:val="28"/>
                            <w:szCs w:val="28"/>
                          </w:rPr>
                          <w:t>—202*</w:t>
                        </w:r>
                      </w:p>
                    </w:txbxContent>
                  </v:textbox>
                </v:shape>
              </v:group>
            </w:pict>
          </mc:Fallback>
        </mc:AlternateContent>
      </w:r>
      <w:r>
        <w:rPr>
          <w:rFonts w:ascii="Times New Roman" w:eastAsia="黑体"/>
          <w:bCs/>
          <w:color w:val="auto"/>
          <w:sz w:val="44"/>
          <w:szCs w:val="44"/>
        </w:rPr>
        <w:t>检定规程</w:t>
      </w:r>
    </w:p>
    <w:p w14:paraId="01BFF25A">
      <w:pPr>
        <w:pStyle w:val="5"/>
        <w:pBdr>
          <w:bottom w:val="single" w:color="auto" w:sz="4" w:space="0"/>
        </w:pBdr>
        <w:ind w:firstLine="0" w:firstLineChars="0"/>
        <w:rPr>
          <w:rFonts w:ascii="Times New Roman" w:eastAsia="黑体"/>
          <w:b/>
          <w:bCs/>
          <w:color w:val="auto"/>
          <w:sz w:val="28"/>
        </w:rPr>
      </w:pPr>
      <w:r>
        <w:rPr>
          <w:rFonts w:ascii="Times New Roman" w:eastAsia="黑体"/>
          <w:b/>
          <w:bCs/>
          <w:color w:val="auto"/>
          <w:sz w:val="28"/>
        </w:rPr>
        <w:t>Verification Regulation of Oxygen</w:t>
      </w:r>
    </w:p>
    <w:p w14:paraId="3BC107AA">
      <w:pPr>
        <w:pStyle w:val="5"/>
        <w:pBdr>
          <w:bottom w:val="single" w:color="auto" w:sz="4" w:space="0"/>
        </w:pBdr>
        <w:ind w:firstLine="0" w:firstLineChars="0"/>
        <w:rPr>
          <w:rFonts w:ascii="Times New Roman" w:eastAsia="黑体"/>
          <w:b/>
          <w:bCs/>
          <w:color w:val="auto"/>
          <w:sz w:val="28"/>
        </w:rPr>
      </w:pPr>
      <w:r>
        <w:rPr>
          <w:rFonts w:ascii="Times New Roman" w:eastAsia="黑体"/>
          <w:b/>
          <w:bCs/>
          <w:color w:val="auto"/>
          <w:sz w:val="28"/>
        </w:rPr>
        <w:t>Inhaler Verification Device</w:t>
      </w:r>
    </w:p>
    <w:p w14:paraId="774FDB99">
      <w:pPr>
        <w:pStyle w:val="5"/>
        <w:ind w:firstLine="0" w:firstLineChars="0"/>
        <w:rPr>
          <w:rFonts w:hint="eastAsia" w:ascii="Times New Roman"/>
          <w:bCs/>
          <w:color w:val="auto"/>
          <w:sz w:val="21"/>
          <w:szCs w:val="21"/>
        </w:rPr>
      </w:pPr>
    </w:p>
    <w:p w14:paraId="4DA8816E">
      <w:pPr>
        <w:pStyle w:val="5"/>
        <w:ind w:firstLine="0" w:firstLineChars="0"/>
        <w:rPr>
          <w:rFonts w:hint="eastAsia" w:ascii="Times New Roman" w:hAnsi="宋体"/>
          <w:bCs/>
          <w:color w:val="auto"/>
          <w:sz w:val="28"/>
        </w:rPr>
      </w:pPr>
    </w:p>
    <w:p w14:paraId="547A34BF">
      <w:pPr>
        <w:pStyle w:val="5"/>
        <w:ind w:firstLine="0" w:firstLineChars="0"/>
        <w:rPr>
          <w:rFonts w:hint="eastAsia" w:ascii="Times New Roman" w:hAnsi="宋体"/>
          <w:bCs/>
          <w:color w:val="auto"/>
          <w:sz w:val="28"/>
        </w:rPr>
      </w:pPr>
    </w:p>
    <w:p w14:paraId="6F4670C8">
      <w:pPr>
        <w:pStyle w:val="5"/>
        <w:ind w:firstLine="0" w:firstLineChars="0"/>
        <w:rPr>
          <w:rFonts w:hint="eastAsia" w:ascii="Times New Roman" w:hAnsi="宋体"/>
          <w:bCs/>
          <w:color w:val="auto"/>
          <w:sz w:val="28"/>
        </w:rPr>
      </w:pPr>
    </w:p>
    <w:p w14:paraId="7C6189FC">
      <w:pPr>
        <w:pStyle w:val="5"/>
        <w:ind w:firstLine="0" w:firstLineChars="0"/>
        <w:rPr>
          <w:rFonts w:ascii="Times New Roman"/>
          <w:b/>
          <w:bCs/>
          <w:color w:val="auto"/>
          <w:sz w:val="32"/>
        </w:rPr>
      </w:pPr>
    </w:p>
    <w:p w14:paraId="44F786F3">
      <w:pPr>
        <w:pStyle w:val="5"/>
        <w:ind w:firstLine="0" w:firstLineChars="0"/>
        <w:rPr>
          <w:rFonts w:ascii="Times New Roman"/>
          <w:b/>
          <w:bCs/>
          <w:color w:val="auto"/>
          <w:sz w:val="32"/>
        </w:rPr>
      </w:pPr>
    </w:p>
    <w:p w14:paraId="67010299">
      <w:pPr>
        <w:pStyle w:val="5"/>
        <w:ind w:firstLine="0" w:firstLineChars="0"/>
        <w:rPr>
          <w:rFonts w:ascii="Times New Roman"/>
          <w:b/>
          <w:bCs/>
          <w:color w:val="auto"/>
          <w:sz w:val="32"/>
        </w:rPr>
      </w:pPr>
    </w:p>
    <w:p w14:paraId="2CCD9E1F">
      <w:pPr>
        <w:pStyle w:val="5"/>
        <w:ind w:firstLine="1260" w:firstLineChars="450"/>
        <w:rPr>
          <w:rFonts w:ascii="Times New Roman" w:eastAsia="黑体"/>
          <w:bCs/>
          <w:color w:val="auto"/>
          <w:sz w:val="28"/>
        </w:rPr>
      </w:pPr>
      <w:r>
        <w:rPr>
          <w:rFonts w:ascii="黑体" w:hAnsi="黑体" w:eastAsia="黑体"/>
          <w:bCs/>
          <w:color w:val="auto"/>
          <w:sz w:val="28"/>
        </w:rPr>
        <w:t>归口单位</w:t>
      </w:r>
      <w:r>
        <w:rPr>
          <w:rFonts w:ascii="Times New Roman" w:eastAsia="黑体"/>
          <w:bCs/>
          <w:color w:val="auto"/>
          <w:sz w:val="28"/>
        </w:rPr>
        <w:t>：</w:t>
      </w:r>
      <w:r>
        <w:rPr>
          <w:rFonts w:hint="eastAsia" w:hAnsi="宋体"/>
          <w:bCs/>
          <w:color w:val="auto"/>
          <w:sz w:val="28"/>
        </w:rPr>
        <w:t>河南</w:t>
      </w:r>
      <w:r>
        <w:rPr>
          <w:rFonts w:hAnsi="宋体"/>
          <w:bCs/>
          <w:color w:val="auto"/>
          <w:sz w:val="28"/>
        </w:rPr>
        <w:t>省</w:t>
      </w:r>
      <w:r>
        <w:rPr>
          <w:rFonts w:hint="eastAsia" w:hAnsi="宋体"/>
          <w:bCs/>
          <w:color w:val="auto"/>
          <w:sz w:val="28"/>
        </w:rPr>
        <w:t>市场</w:t>
      </w:r>
      <w:r>
        <w:rPr>
          <w:rFonts w:hAnsi="宋体"/>
          <w:bCs/>
          <w:color w:val="auto"/>
          <w:sz w:val="28"/>
        </w:rPr>
        <w:t>监督</w:t>
      </w:r>
      <w:r>
        <w:rPr>
          <w:rFonts w:hint="eastAsia" w:hAnsi="宋体"/>
          <w:bCs/>
          <w:color w:val="auto"/>
          <w:sz w:val="28"/>
        </w:rPr>
        <w:t>管理</w:t>
      </w:r>
      <w:r>
        <w:rPr>
          <w:rFonts w:hAnsi="宋体"/>
          <w:bCs/>
          <w:color w:val="auto"/>
          <w:sz w:val="28"/>
        </w:rPr>
        <w:t>局</w:t>
      </w:r>
    </w:p>
    <w:p w14:paraId="6737CC5F">
      <w:pPr>
        <w:pStyle w:val="5"/>
        <w:ind w:firstLine="1260" w:firstLineChars="450"/>
        <w:rPr>
          <w:rFonts w:hAnsi="宋体"/>
          <w:bCs/>
          <w:color w:val="auto"/>
          <w:sz w:val="28"/>
        </w:rPr>
      </w:pPr>
      <w:r>
        <w:rPr>
          <w:rFonts w:ascii="Times New Roman" w:eastAsia="黑体"/>
          <w:bCs/>
          <w:color w:val="auto"/>
          <w:sz w:val="28"/>
        </w:rPr>
        <w:t>主要起草单位：</w:t>
      </w:r>
    </w:p>
    <w:p w14:paraId="238D39AC">
      <w:pPr>
        <w:pStyle w:val="5"/>
        <w:ind w:firstLine="3220" w:firstLineChars="1150"/>
        <w:rPr>
          <w:rFonts w:hint="eastAsia" w:ascii="Times New Roman" w:eastAsia="黑体"/>
          <w:bCs/>
          <w:color w:val="auto"/>
          <w:sz w:val="28"/>
          <w:lang w:val="en-US" w:eastAsia="zh-CN"/>
        </w:rPr>
      </w:pPr>
    </w:p>
    <w:p w14:paraId="075F5F66">
      <w:pPr>
        <w:pStyle w:val="5"/>
        <w:ind w:left="0" w:leftChars="0" w:firstLine="1400" w:firstLineChars="500"/>
        <w:rPr>
          <w:rFonts w:hint="eastAsia" w:ascii="Times New Roman" w:hAnsi="Times New Roman" w:cs="Times New Roman"/>
          <w:color w:val="auto"/>
          <w:spacing w:val="0"/>
          <w:sz w:val="28"/>
        </w:rPr>
      </w:pPr>
      <w:r>
        <w:rPr>
          <w:rFonts w:hint="eastAsia" w:ascii="Times New Roman" w:eastAsia="黑体"/>
          <w:bCs/>
          <w:color w:val="auto"/>
          <w:sz w:val="28"/>
          <w:lang w:val="en-US" w:eastAsia="zh-CN"/>
        </w:rPr>
        <w:t>参加</w:t>
      </w:r>
      <w:r>
        <w:rPr>
          <w:rFonts w:ascii="Times New Roman" w:eastAsia="黑体"/>
          <w:bCs/>
          <w:color w:val="auto"/>
          <w:sz w:val="28"/>
        </w:rPr>
        <w:t>起草单位：</w:t>
      </w:r>
    </w:p>
    <w:p w14:paraId="0F6FF8A0">
      <w:pPr>
        <w:pStyle w:val="5"/>
        <w:ind w:firstLine="1260" w:firstLineChars="450"/>
        <w:rPr>
          <w:rFonts w:hint="eastAsia" w:hAnsi="宋体" w:eastAsia="宋体"/>
          <w:bCs/>
          <w:color w:val="auto"/>
          <w:sz w:val="28"/>
          <w:lang w:val="en-US" w:eastAsia="zh-CN"/>
        </w:rPr>
      </w:pPr>
    </w:p>
    <w:p w14:paraId="770E2F4D">
      <w:pPr>
        <w:pStyle w:val="5"/>
        <w:ind w:firstLine="1260" w:firstLineChars="450"/>
        <w:rPr>
          <w:rFonts w:ascii="Times New Roman" w:eastAsia="黑体"/>
          <w:bCs/>
          <w:color w:val="auto"/>
          <w:sz w:val="28"/>
        </w:rPr>
      </w:pPr>
    </w:p>
    <w:p w14:paraId="7639A6B0">
      <w:pPr>
        <w:rPr>
          <w:rFonts w:hint="eastAsia" w:eastAsia="黑体"/>
          <w:bCs/>
          <w:color w:val="auto"/>
          <w:sz w:val="28"/>
        </w:rPr>
      </w:pPr>
    </w:p>
    <w:p w14:paraId="1CBCA8BF">
      <w:pPr>
        <w:rPr>
          <w:rFonts w:eastAsia="黑体"/>
          <w:b/>
          <w:bCs/>
          <w:color w:val="auto"/>
          <w:sz w:val="28"/>
        </w:rPr>
      </w:pPr>
    </w:p>
    <w:p w14:paraId="4F9AF2E2">
      <w:pPr>
        <w:spacing w:line="360" w:lineRule="auto"/>
        <w:rPr>
          <w:rFonts w:hint="eastAsia" w:eastAsia="黑体"/>
          <w:b/>
          <w:bCs/>
          <w:color w:val="auto"/>
          <w:sz w:val="28"/>
        </w:rPr>
      </w:pPr>
    </w:p>
    <w:p w14:paraId="06649D99">
      <w:pPr>
        <w:spacing w:line="360" w:lineRule="auto"/>
        <w:rPr>
          <w:rFonts w:hint="eastAsia" w:eastAsia="黑体"/>
          <w:b/>
          <w:bCs/>
          <w:color w:val="auto"/>
          <w:sz w:val="28"/>
        </w:rPr>
      </w:pPr>
    </w:p>
    <w:p w14:paraId="3241A270">
      <w:pPr>
        <w:pStyle w:val="5"/>
        <w:ind w:firstLine="548" w:firstLineChars="196"/>
        <w:jc w:val="center"/>
        <w:rPr>
          <w:rFonts w:ascii="Times New Roman" w:hAnsi="Times New Roman"/>
          <w:color w:val="auto"/>
          <w:sz w:val="28"/>
          <w:szCs w:val="28"/>
        </w:rPr>
      </w:pPr>
      <w:r>
        <w:rPr>
          <w:rFonts w:ascii="Times New Roman" w:hAnsi="Times New Roman"/>
          <w:color w:val="auto"/>
          <w:sz w:val="28"/>
          <w:szCs w:val="28"/>
        </w:rPr>
        <w:t>本规范委托河南省</w:t>
      </w:r>
      <w:r>
        <w:rPr>
          <w:rFonts w:hint="eastAsia" w:ascii="Times New Roman"/>
          <w:color w:val="auto"/>
          <w:sz w:val="28"/>
          <w:szCs w:val="28"/>
          <w:lang w:val="en-US" w:eastAsia="zh-CN"/>
        </w:rPr>
        <w:t>热学</w:t>
      </w:r>
      <w:r>
        <w:rPr>
          <w:rFonts w:ascii="Times New Roman" w:hAnsi="Times New Roman"/>
          <w:color w:val="auto"/>
          <w:sz w:val="28"/>
          <w:szCs w:val="28"/>
        </w:rPr>
        <w:t>计量技术委员会负责解释</w:t>
      </w:r>
    </w:p>
    <w:p w14:paraId="0BD8B73F">
      <w:pPr>
        <w:pStyle w:val="5"/>
        <w:ind w:firstLine="548" w:firstLineChars="196"/>
        <w:jc w:val="center"/>
        <w:rPr>
          <w:rFonts w:ascii="Times New Roman" w:hAnsi="Times New Roman"/>
          <w:color w:val="auto"/>
          <w:sz w:val="28"/>
          <w:szCs w:val="28"/>
        </w:rPr>
      </w:pPr>
    </w:p>
    <w:p w14:paraId="0624441D">
      <w:pPr>
        <w:pStyle w:val="5"/>
        <w:ind w:firstLine="548" w:firstLineChars="196"/>
        <w:rPr>
          <w:rFonts w:ascii="Times New Roman" w:eastAsia="黑体"/>
          <w:bCs/>
          <w:color w:val="auto"/>
          <w:sz w:val="28"/>
        </w:rPr>
      </w:pPr>
    </w:p>
    <w:p w14:paraId="7608DD4E">
      <w:pPr>
        <w:pStyle w:val="5"/>
        <w:ind w:firstLine="548" w:firstLineChars="196"/>
        <w:rPr>
          <w:rFonts w:ascii="Times New Roman" w:eastAsia="黑体"/>
          <w:bCs/>
          <w:color w:val="auto"/>
          <w:sz w:val="28"/>
        </w:rPr>
      </w:pPr>
      <w:r>
        <w:rPr>
          <w:rFonts w:ascii="Times New Roman" w:eastAsia="黑体"/>
          <w:bCs/>
          <w:color w:val="auto"/>
          <w:sz w:val="28"/>
        </w:rPr>
        <w:t>本规程主要起草人：</w:t>
      </w:r>
    </w:p>
    <w:p w14:paraId="1F064EF8">
      <w:pPr>
        <w:pStyle w:val="5"/>
        <w:ind w:firstLine="1260" w:firstLineChars="450"/>
        <w:rPr>
          <w:rFonts w:hint="eastAsia" w:ascii="Times New Roman" w:eastAsia="黑体"/>
          <w:bCs/>
          <w:color w:val="auto"/>
          <w:sz w:val="28"/>
        </w:rPr>
      </w:pPr>
    </w:p>
    <w:p w14:paraId="5290012C">
      <w:pPr>
        <w:pStyle w:val="5"/>
        <w:ind w:firstLine="560" w:firstLineChars="200"/>
        <w:rPr>
          <w:rFonts w:ascii="Times New Roman" w:eastAsia="黑体"/>
          <w:bCs/>
          <w:color w:val="auto"/>
          <w:sz w:val="28"/>
        </w:rPr>
      </w:pPr>
      <w:r>
        <w:rPr>
          <w:rFonts w:ascii="Times New Roman" w:eastAsia="黑体"/>
          <w:bCs/>
          <w:color w:val="auto"/>
          <w:sz w:val="28"/>
        </w:rPr>
        <w:t>参加起草人：</w:t>
      </w:r>
    </w:p>
    <w:p w14:paraId="6676085D">
      <w:pPr>
        <w:pStyle w:val="5"/>
        <w:ind w:firstLine="1260" w:firstLineChars="450"/>
        <w:rPr>
          <w:rFonts w:hint="eastAsia" w:ascii="Times New Roman" w:eastAsia="黑体"/>
          <w:bCs/>
          <w:color w:val="auto"/>
          <w:sz w:val="28"/>
        </w:rPr>
      </w:pPr>
      <w:bookmarkStart w:id="36" w:name="_GoBack"/>
      <w:bookmarkEnd w:id="36"/>
    </w:p>
    <w:p w14:paraId="73A82A26">
      <w:pPr>
        <w:pStyle w:val="5"/>
        <w:ind w:firstLine="560" w:firstLineChars="200"/>
        <w:rPr>
          <w:rFonts w:hint="eastAsia" w:ascii="Times New Roman" w:eastAsia="黑体"/>
          <w:bCs/>
          <w:color w:val="auto"/>
          <w:sz w:val="28"/>
        </w:rPr>
      </w:pPr>
    </w:p>
    <w:p w14:paraId="1565E224">
      <w:pPr>
        <w:pStyle w:val="5"/>
        <w:ind w:left="2491" w:leftChars="653" w:hanging="1120" w:hangingChars="400"/>
        <w:rPr>
          <w:rFonts w:ascii="Times New Roman" w:eastAsia="黑体"/>
          <w:bCs/>
          <w:color w:val="auto"/>
          <w:sz w:val="28"/>
        </w:rPr>
      </w:pPr>
    </w:p>
    <w:p w14:paraId="00A1315C">
      <w:pPr>
        <w:pStyle w:val="5"/>
        <w:ind w:left="2491" w:leftChars="653" w:hanging="1120" w:hangingChars="400"/>
        <w:rPr>
          <w:rFonts w:ascii="Times New Roman" w:eastAsia="黑体"/>
          <w:bCs/>
          <w:color w:val="auto"/>
          <w:sz w:val="28"/>
        </w:rPr>
      </w:pPr>
    </w:p>
    <w:p w14:paraId="42EF4554">
      <w:pPr>
        <w:pStyle w:val="5"/>
        <w:ind w:left="2491" w:leftChars="653" w:hanging="1120" w:hangingChars="400"/>
        <w:rPr>
          <w:rFonts w:ascii="Times New Roman" w:eastAsia="黑体"/>
          <w:bCs/>
          <w:color w:val="auto"/>
          <w:sz w:val="28"/>
        </w:rPr>
      </w:pPr>
    </w:p>
    <w:p w14:paraId="7043761D">
      <w:pPr>
        <w:pStyle w:val="5"/>
        <w:ind w:left="2491" w:leftChars="653" w:hanging="1120" w:hangingChars="400"/>
        <w:rPr>
          <w:rFonts w:ascii="Times New Roman" w:eastAsia="黑体"/>
          <w:bCs/>
          <w:color w:val="auto"/>
          <w:sz w:val="28"/>
        </w:rPr>
      </w:pPr>
    </w:p>
    <w:p w14:paraId="67173097">
      <w:pPr>
        <w:pStyle w:val="5"/>
        <w:ind w:firstLine="0" w:firstLineChars="0"/>
        <w:rPr>
          <w:rFonts w:hint="eastAsia" w:ascii="Times New Roman" w:eastAsia="黑体"/>
          <w:bCs/>
          <w:color w:val="auto"/>
          <w:sz w:val="28"/>
        </w:rPr>
      </w:pPr>
    </w:p>
    <w:p w14:paraId="7FB00D02">
      <w:pPr>
        <w:spacing w:line="480" w:lineRule="auto"/>
        <w:rPr>
          <w:rFonts w:hint="eastAsia" w:ascii="黑体" w:hAnsi="宋体" w:eastAsia="黑体" w:cs="黑体"/>
          <w:b/>
          <w:bCs/>
          <w:color w:val="auto"/>
          <w:sz w:val="28"/>
          <w:szCs w:val="28"/>
        </w:rPr>
      </w:pPr>
    </w:p>
    <w:p w14:paraId="71514E89">
      <w:pPr>
        <w:pStyle w:val="5"/>
        <w:tabs>
          <w:tab w:val="center" w:pos="4216"/>
          <w:tab w:val="left" w:pos="5997"/>
        </w:tabs>
        <w:spacing w:before="100" w:beforeAutospacing="1" w:after="100" w:afterAutospacing="1"/>
        <w:ind w:firstLine="0" w:firstLineChars="0"/>
        <w:jc w:val="center"/>
        <w:rPr>
          <w:rFonts w:ascii="Times New Roman" w:eastAsia="黑体"/>
          <w:color w:val="auto"/>
          <w:sz w:val="44"/>
          <w:szCs w:val="44"/>
        </w:rPr>
        <w:sectPr>
          <w:headerReference r:id="rId3" w:type="default"/>
          <w:footerReference r:id="rId5" w:type="default"/>
          <w:headerReference r:id="rId4" w:type="even"/>
          <w:pgSz w:w="11906" w:h="16838"/>
          <w:pgMar w:top="1871" w:right="1361" w:bottom="1021" w:left="1361" w:header="851" w:footer="992" w:gutter="0"/>
          <w:pgNumType w:fmt="numberInDash" w:start="1"/>
          <w:cols w:space="720" w:num="1"/>
          <w:titlePg/>
          <w:docGrid w:type="lines" w:linePitch="312" w:charSpace="0"/>
        </w:sectPr>
      </w:pPr>
    </w:p>
    <w:p w14:paraId="0182A706">
      <w:pPr>
        <w:pStyle w:val="5"/>
        <w:tabs>
          <w:tab w:val="center" w:pos="4216"/>
          <w:tab w:val="left" w:pos="5997"/>
        </w:tabs>
        <w:spacing w:before="100" w:beforeAutospacing="1" w:after="100" w:afterAutospacing="1"/>
        <w:ind w:firstLine="0" w:firstLineChars="0"/>
        <w:jc w:val="center"/>
        <w:rPr>
          <w:rFonts w:hint="eastAsia" w:ascii="Times New Roman" w:eastAsia="黑体"/>
          <w:color w:val="auto"/>
          <w:sz w:val="44"/>
          <w:szCs w:val="44"/>
        </w:rPr>
      </w:pPr>
      <w:r>
        <w:rPr>
          <w:rFonts w:ascii="Times New Roman" w:eastAsia="黑体"/>
          <w:color w:val="auto"/>
          <w:sz w:val="44"/>
          <w:szCs w:val="44"/>
        </w:rPr>
        <w:t>目</w:t>
      </w:r>
      <w:r>
        <w:rPr>
          <w:rFonts w:hint="eastAsia" w:ascii="Times New Roman" w:eastAsia="黑体"/>
          <w:color w:val="auto"/>
          <w:sz w:val="44"/>
          <w:szCs w:val="44"/>
        </w:rPr>
        <w:t xml:space="preserve"> </w:t>
      </w:r>
      <w:r>
        <w:rPr>
          <w:rFonts w:ascii="Times New Roman" w:eastAsia="黑体"/>
          <w:color w:val="auto"/>
          <w:sz w:val="44"/>
          <w:szCs w:val="44"/>
        </w:rPr>
        <w:t>录</w:t>
      </w:r>
    </w:p>
    <w:p w14:paraId="0C4E3A3E">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hint="eastAsia" w:hAnsi="宋体"/>
          <w:color w:val="auto"/>
          <w:sz w:val="24"/>
        </w:rPr>
        <w:t>引言……………………………………………………………………………………（Ⅲ）</w:t>
      </w:r>
    </w:p>
    <w:p w14:paraId="301D24AF">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1</w:t>
      </w:r>
      <w:r>
        <w:rPr>
          <w:rFonts w:hint="eastAsia" w:hAnsi="宋体"/>
          <w:color w:val="auto"/>
          <w:sz w:val="24"/>
        </w:rPr>
        <w:t>范围……………………………………………………………………………………（1）</w:t>
      </w:r>
    </w:p>
    <w:p w14:paraId="6915097A">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2</w:t>
      </w:r>
      <w:r>
        <w:rPr>
          <w:rFonts w:hint="eastAsia" w:ascii="Times New Roman"/>
          <w:color w:val="auto"/>
          <w:sz w:val="24"/>
        </w:rPr>
        <w:t>引用文件</w:t>
      </w:r>
      <w:r>
        <w:rPr>
          <w:rFonts w:hint="eastAsia" w:hAnsi="宋体"/>
          <w:color w:val="auto"/>
          <w:sz w:val="24"/>
        </w:rPr>
        <w:t>………………………………………………………………………………（1）</w:t>
      </w:r>
    </w:p>
    <w:p w14:paraId="671982D8">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3</w:t>
      </w:r>
      <w:r>
        <w:rPr>
          <w:rFonts w:hint="eastAsia" w:ascii="Times New Roman"/>
          <w:color w:val="auto"/>
          <w:sz w:val="24"/>
        </w:rPr>
        <w:t>术语和计量单位</w:t>
      </w:r>
      <w:r>
        <w:rPr>
          <w:rFonts w:hint="eastAsia" w:hAnsi="宋体"/>
          <w:color w:val="auto"/>
          <w:sz w:val="24"/>
        </w:rPr>
        <w:t>………………………………………………………………………（1）</w:t>
      </w:r>
    </w:p>
    <w:p w14:paraId="58BD81D1">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4</w:t>
      </w:r>
      <w:r>
        <w:rPr>
          <w:rFonts w:hint="eastAsia" w:hAnsi="宋体"/>
          <w:color w:val="auto"/>
          <w:sz w:val="24"/>
        </w:rPr>
        <w:t>概述……………………………………………………………………………………（</w:t>
      </w:r>
      <w:r>
        <w:rPr>
          <w:rFonts w:hint="eastAsia" w:hAnsi="宋体"/>
          <w:color w:val="auto"/>
          <w:sz w:val="24"/>
          <w:lang w:val="en-US" w:eastAsia="zh-CN"/>
        </w:rPr>
        <w:t>2</w:t>
      </w:r>
      <w:r>
        <w:rPr>
          <w:rFonts w:hint="eastAsia" w:hAnsi="宋体"/>
          <w:color w:val="auto"/>
          <w:sz w:val="24"/>
        </w:rPr>
        <w:t>）</w:t>
      </w:r>
    </w:p>
    <w:p w14:paraId="792A1799">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计量性能要求…………………………………………………………………………（2）</w:t>
      </w:r>
    </w:p>
    <w:p w14:paraId="5ED83F44">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ascii="Times New Roman"/>
          <w:color w:val="auto"/>
          <w:sz w:val="24"/>
        </w:rPr>
        <w:t>1</w:t>
      </w:r>
      <w:r>
        <w:rPr>
          <w:rFonts w:hint="eastAsia" w:hAnsi="宋体"/>
          <w:color w:val="auto"/>
          <w:sz w:val="24"/>
        </w:rPr>
        <w:t>准确度等级</w:t>
      </w:r>
      <w:r>
        <w:rPr>
          <w:rFonts w:hint="eastAsia" w:hAnsi="宋体"/>
          <w:color w:val="auto"/>
          <w:sz w:val="24"/>
          <w:lang w:val="en-US" w:eastAsia="zh-CN"/>
        </w:rPr>
        <w:t>及</w:t>
      </w:r>
      <w:r>
        <w:rPr>
          <w:rFonts w:hint="eastAsia" w:hAnsi="宋体"/>
          <w:color w:val="auto"/>
          <w:sz w:val="24"/>
        </w:rPr>
        <w:t>最大允许误差………………………………………………………（2）</w:t>
      </w:r>
    </w:p>
    <w:p w14:paraId="2900091E">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ascii="Times New Roman"/>
          <w:color w:val="auto"/>
          <w:sz w:val="24"/>
        </w:rPr>
        <w:t>2</w:t>
      </w:r>
      <w:r>
        <w:rPr>
          <w:rFonts w:hint="eastAsia" w:ascii="Times New Roman"/>
          <w:color w:val="auto"/>
          <w:sz w:val="24"/>
          <w:lang w:val="en-US" w:eastAsia="zh-CN"/>
        </w:rPr>
        <w:t>精密压力表</w:t>
      </w:r>
      <w:r>
        <w:rPr>
          <w:rFonts w:hint="eastAsia" w:hAnsi="宋体"/>
          <w:color w:val="auto"/>
          <w:sz w:val="24"/>
        </w:rPr>
        <w:t>零位误差………………………………………………………………（</w:t>
      </w:r>
      <w:r>
        <w:rPr>
          <w:rFonts w:hint="eastAsia" w:hAnsi="宋体"/>
          <w:color w:val="auto"/>
          <w:sz w:val="24"/>
          <w:lang w:val="en-US" w:eastAsia="zh-CN"/>
        </w:rPr>
        <w:t>3</w:t>
      </w:r>
      <w:r>
        <w:rPr>
          <w:rFonts w:hint="eastAsia" w:hAnsi="宋体"/>
          <w:color w:val="auto"/>
          <w:sz w:val="24"/>
        </w:rPr>
        <w:t>）</w:t>
      </w:r>
    </w:p>
    <w:p w14:paraId="016A8F95">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ascii="Times New Roman"/>
          <w:color w:val="auto"/>
          <w:sz w:val="24"/>
        </w:rPr>
        <w:t>3</w:t>
      </w:r>
      <w:r>
        <w:rPr>
          <w:rFonts w:hint="eastAsia" w:ascii="Times New Roman"/>
          <w:color w:val="auto"/>
          <w:sz w:val="24"/>
          <w:lang w:val="en-US" w:eastAsia="zh-CN"/>
        </w:rPr>
        <w:t>精密压力表</w:t>
      </w:r>
      <w:r>
        <w:rPr>
          <w:rFonts w:hint="eastAsia" w:hAnsi="宋体"/>
          <w:color w:val="auto"/>
          <w:sz w:val="24"/>
        </w:rPr>
        <w:t>示值误差………………………………………………………………（</w:t>
      </w:r>
      <w:r>
        <w:rPr>
          <w:rFonts w:hint="eastAsia" w:hAnsi="宋体"/>
          <w:color w:val="auto"/>
          <w:sz w:val="24"/>
          <w:lang w:val="en-US" w:eastAsia="zh-CN"/>
        </w:rPr>
        <w:t>3</w:t>
      </w:r>
      <w:r>
        <w:rPr>
          <w:rFonts w:hint="eastAsia" w:hAnsi="宋体"/>
          <w:color w:val="auto"/>
          <w:sz w:val="24"/>
        </w:rPr>
        <w:t>）</w:t>
      </w:r>
    </w:p>
    <w:p w14:paraId="7012E5C6">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ascii="Times New Roman"/>
          <w:color w:val="auto"/>
          <w:sz w:val="24"/>
        </w:rPr>
        <w:t>4</w:t>
      </w:r>
      <w:r>
        <w:rPr>
          <w:rFonts w:hint="eastAsia" w:ascii="Times New Roman"/>
          <w:color w:val="auto"/>
          <w:sz w:val="24"/>
          <w:lang w:val="en-US" w:eastAsia="zh-CN"/>
        </w:rPr>
        <w:t>精密压力表</w:t>
      </w:r>
      <w:r>
        <w:rPr>
          <w:rFonts w:hint="eastAsia" w:hAnsi="宋体"/>
          <w:color w:val="auto"/>
          <w:sz w:val="24"/>
        </w:rPr>
        <w:t>回程误差………………………………………………………………（</w:t>
      </w:r>
      <w:r>
        <w:rPr>
          <w:rFonts w:hAnsi="宋体"/>
          <w:color w:val="auto"/>
          <w:sz w:val="24"/>
        </w:rPr>
        <w:t>3</w:t>
      </w:r>
      <w:r>
        <w:rPr>
          <w:rFonts w:hint="eastAsia" w:hAnsi="宋体"/>
          <w:color w:val="auto"/>
          <w:sz w:val="24"/>
        </w:rPr>
        <w:t>）</w:t>
      </w:r>
    </w:p>
    <w:p w14:paraId="2005C1F0">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ascii="Times New Roman"/>
          <w:color w:val="auto"/>
          <w:sz w:val="24"/>
        </w:rPr>
        <w:t>5</w:t>
      </w:r>
      <w:r>
        <w:rPr>
          <w:rFonts w:hint="eastAsia" w:ascii="Times New Roman"/>
          <w:color w:val="auto"/>
          <w:sz w:val="24"/>
          <w:lang w:val="en-US" w:eastAsia="zh-CN"/>
        </w:rPr>
        <w:t>精密压力表</w:t>
      </w:r>
      <w:r>
        <w:rPr>
          <w:rFonts w:hint="eastAsia" w:hAnsi="宋体"/>
          <w:color w:val="auto"/>
          <w:sz w:val="24"/>
          <w:lang w:val="en-US" w:eastAsia="zh-CN"/>
        </w:rPr>
        <w:t>轻敲位移</w:t>
      </w:r>
      <w:r>
        <w:rPr>
          <w:rFonts w:hint="eastAsia" w:hAnsi="宋体"/>
          <w:color w:val="auto"/>
          <w:sz w:val="24"/>
        </w:rPr>
        <w:t>………………………………………………………………（</w:t>
      </w:r>
      <w:r>
        <w:rPr>
          <w:rFonts w:hint="eastAsia" w:hAnsi="宋体"/>
          <w:color w:val="auto"/>
          <w:sz w:val="24"/>
          <w:lang w:val="en-US" w:eastAsia="zh-CN"/>
        </w:rPr>
        <w:t>3</w:t>
      </w:r>
      <w:r>
        <w:rPr>
          <w:rFonts w:hint="eastAsia" w:hAnsi="宋体"/>
          <w:color w:val="auto"/>
          <w:sz w:val="24"/>
        </w:rPr>
        <w:t>）</w:t>
      </w:r>
    </w:p>
    <w:p w14:paraId="17EDCD83">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ascii="Times New Roman"/>
          <w:color w:val="auto"/>
          <w:sz w:val="24"/>
        </w:rPr>
        <w:t>6</w:t>
      </w:r>
      <w:r>
        <w:rPr>
          <w:rFonts w:hint="eastAsia" w:ascii="Times New Roman"/>
          <w:color w:val="auto"/>
          <w:sz w:val="24"/>
          <w:lang w:val="en-US" w:eastAsia="zh-CN"/>
        </w:rPr>
        <w:t>精密压力表</w:t>
      </w:r>
      <w:r>
        <w:rPr>
          <w:rFonts w:hint="eastAsia" w:hAnsi="宋体"/>
          <w:color w:val="auto"/>
          <w:sz w:val="24"/>
        </w:rPr>
        <w:t>指针偏转平稳性………………………………………………………（</w:t>
      </w:r>
      <w:r>
        <w:rPr>
          <w:rFonts w:hint="eastAsia" w:hAnsi="宋体"/>
          <w:color w:val="auto"/>
          <w:sz w:val="24"/>
          <w:lang w:val="en-US" w:eastAsia="zh-CN"/>
        </w:rPr>
        <w:t>3</w:t>
      </w:r>
      <w:r>
        <w:rPr>
          <w:rFonts w:hint="eastAsia" w:hAnsi="宋体"/>
          <w:color w:val="auto"/>
          <w:sz w:val="24"/>
        </w:rPr>
        <w:t>）</w:t>
      </w:r>
    </w:p>
    <w:p w14:paraId="24B8C710">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hint="eastAsia" w:ascii="Times New Roman"/>
          <w:color w:val="auto"/>
          <w:sz w:val="24"/>
          <w:lang w:val="en-US" w:eastAsia="zh-CN"/>
        </w:rPr>
        <w:t>7氧气压力表</w:t>
      </w:r>
      <w:r>
        <w:rPr>
          <w:rFonts w:hint="eastAsia" w:hAnsi="宋体"/>
          <w:color w:val="auto"/>
          <w:sz w:val="24"/>
        </w:rPr>
        <w:t>零位误差………………………………………………………………（</w:t>
      </w:r>
      <w:r>
        <w:rPr>
          <w:rFonts w:hint="eastAsia" w:hAnsi="宋体"/>
          <w:color w:val="auto"/>
          <w:sz w:val="24"/>
          <w:lang w:val="en-US" w:eastAsia="zh-CN"/>
        </w:rPr>
        <w:t>3</w:t>
      </w:r>
      <w:r>
        <w:rPr>
          <w:rFonts w:hint="eastAsia" w:hAnsi="宋体"/>
          <w:color w:val="auto"/>
          <w:sz w:val="24"/>
        </w:rPr>
        <w:t>）</w:t>
      </w:r>
    </w:p>
    <w:p w14:paraId="0B233341">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hint="eastAsia" w:ascii="Times New Roman"/>
          <w:color w:val="auto"/>
          <w:sz w:val="24"/>
          <w:lang w:val="en-US" w:eastAsia="zh-CN"/>
        </w:rPr>
        <w:t>8氧气压力表</w:t>
      </w:r>
      <w:r>
        <w:rPr>
          <w:rFonts w:hint="eastAsia" w:hAnsi="宋体"/>
          <w:color w:val="auto"/>
          <w:sz w:val="24"/>
        </w:rPr>
        <w:t>示值误差………………………………………………………………（</w:t>
      </w:r>
      <w:r>
        <w:rPr>
          <w:rFonts w:hint="eastAsia" w:hAnsi="宋体"/>
          <w:color w:val="auto"/>
          <w:sz w:val="24"/>
          <w:lang w:val="en-US" w:eastAsia="zh-CN"/>
        </w:rPr>
        <w:t>3</w:t>
      </w:r>
      <w:r>
        <w:rPr>
          <w:rFonts w:hint="eastAsia" w:hAnsi="宋体"/>
          <w:color w:val="auto"/>
          <w:sz w:val="24"/>
        </w:rPr>
        <w:t>）</w:t>
      </w:r>
    </w:p>
    <w:p w14:paraId="15D2C830">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hint="eastAsia" w:ascii="Times New Roman"/>
          <w:color w:val="auto"/>
          <w:sz w:val="24"/>
          <w:lang w:val="en-US" w:eastAsia="zh-CN"/>
        </w:rPr>
        <w:t>9氧气压力表</w:t>
      </w:r>
      <w:r>
        <w:rPr>
          <w:rFonts w:hint="eastAsia" w:hAnsi="宋体"/>
          <w:color w:val="auto"/>
          <w:sz w:val="24"/>
        </w:rPr>
        <w:t>回程误差………………………………………………………………（</w:t>
      </w:r>
      <w:r>
        <w:rPr>
          <w:rFonts w:hAnsi="宋体"/>
          <w:color w:val="auto"/>
          <w:sz w:val="24"/>
        </w:rPr>
        <w:t>3</w:t>
      </w:r>
      <w:r>
        <w:rPr>
          <w:rFonts w:hint="eastAsia" w:hAnsi="宋体"/>
          <w:color w:val="auto"/>
          <w:sz w:val="24"/>
        </w:rPr>
        <w:t>）</w:t>
      </w:r>
    </w:p>
    <w:p w14:paraId="42568BA2">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hint="eastAsia" w:ascii="Times New Roman"/>
          <w:color w:val="auto"/>
          <w:sz w:val="24"/>
          <w:lang w:val="en-US" w:eastAsia="zh-CN"/>
        </w:rPr>
        <w:t>10氧气压力表</w:t>
      </w:r>
      <w:r>
        <w:rPr>
          <w:rFonts w:hint="eastAsia" w:hAnsi="宋体"/>
          <w:color w:val="auto"/>
          <w:sz w:val="24"/>
          <w:lang w:val="en-US" w:eastAsia="zh-CN"/>
        </w:rPr>
        <w:t>轻敲位移</w:t>
      </w:r>
      <w:r>
        <w:rPr>
          <w:rFonts w:hint="eastAsia" w:hAnsi="宋体"/>
          <w:color w:val="auto"/>
          <w:sz w:val="24"/>
        </w:rPr>
        <w:t>………………………………………………………………（</w:t>
      </w:r>
      <w:r>
        <w:rPr>
          <w:rFonts w:hint="eastAsia" w:hAnsi="宋体"/>
          <w:color w:val="auto"/>
          <w:sz w:val="24"/>
          <w:lang w:val="en-US" w:eastAsia="zh-CN"/>
        </w:rPr>
        <w:t>3</w:t>
      </w:r>
      <w:r>
        <w:rPr>
          <w:rFonts w:hint="eastAsia" w:hAnsi="宋体"/>
          <w:color w:val="auto"/>
          <w:sz w:val="24"/>
        </w:rPr>
        <w:t>）</w:t>
      </w:r>
    </w:p>
    <w:p w14:paraId="7B939CDC">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5</w:t>
      </w:r>
      <w:r>
        <w:rPr>
          <w:rFonts w:hint="eastAsia" w:hAnsi="宋体"/>
          <w:color w:val="auto"/>
          <w:sz w:val="24"/>
        </w:rPr>
        <w:t>.</w:t>
      </w:r>
      <w:r>
        <w:rPr>
          <w:rFonts w:hint="eastAsia" w:ascii="Times New Roman"/>
          <w:color w:val="auto"/>
          <w:sz w:val="24"/>
          <w:lang w:val="en-US" w:eastAsia="zh-CN"/>
        </w:rPr>
        <w:t>11氧气压力表</w:t>
      </w:r>
      <w:r>
        <w:rPr>
          <w:rFonts w:hint="eastAsia" w:hAnsi="宋体"/>
          <w:color w:val="auto"/>
          <w:sz w:val="24"/>
        </w:rPr>
        <w:t>指针偏转平稳性………………………………………………………（</w:t>
      </w:r>
      <w:r>
        <w:rPr>
          <w:rFonts w:hint="eastAsia" w:hAnsi="宋体"/>
          <w:color w:val="auto"/>
          <w:sz w:val="24"/>
          <w:lang w:val="en-US" w:eastAsia="zh-CN"/>
        </w:rPr>
        <w:t>3</w:t>
      </w:r>
      <w:r>
        <w:rPr>
          <w:rFonts w:hint="eastAsia" w:hAnsi="宋体"/>
          <w:color w:val="auto"/>
          <w:sz w:val="24"/>
        </w:rPr>
        <w:t>）</w:t>
      </w:r>
    </w:p>
    <w:p w14:paraId="62336478">
      <w:pPr>
        <w:pStyle w:val="5"/>
        <w:tabs>
          <w:tab w:val="center" w:pos="4216"/>
          <w:tab w:val="left" w:pos="5997"/>
        </w:tabs>
        <w:spacing w:before="100" w:beforeAutospacing="1" w:after="100" w:afterAutospacing="1" w:line="360" w:lineRule="auto"/>
        <w:ind w:firstLine="0" w:firstLineChars="0"/>
        <w:jc w:val="left"/>
        <w:rPr>
          <w:rFonts w:hint="eastAsia" w:ascii="Times New Roman"/>
          <w:color w:val="auto"/>
          <w:sz w:val="24"/>
          <w:lang w:val="en-US" w:eastAsia="zh-CN"/>
        </w:rPr>
      </w:pPr>
      <w:r>
        <w:rPr>
          <w:rFonts w:hint="eastAsia"/>
          <w:bCs/>
          <w:color w:val="auto"/>
          <w:sz w:val="24"/>
        </w:rPr>
        <w:t>5.12浮</w:t>
      </w:r>
      <w:r>
        <w:rPr>
          <w:rFonts w:hint="eastAsia" w:ascii="Times New Roman"/>
          <w:color w:val="auto"/>
          <w:sz w:val="24"/>
          <w:lang w:val="en-US" w:eastAsia="zh-CN"/>
        </w:rPr>
        <w:t>子流量计示值误差………………………………………………………………（3）</w:t>
      </w:r>
    </w:p>
    <w:p w14:paraId="18F1CC58">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6</w:t>
      </w:r>
      <w:r>
        <w:rPr>
          <w:rFonts w:hint="eastAsia" w:hAnsi="宋体"/>
          <w:color w:val="auto"/>
          <w:sz w:val="24"/>
        </w:rPr>
        <w:t>通用技术要求…………………………………………………………………………（</w:t>
      </w:r>
      <w:r>
        <w:rPr>
          <w:rFonts w:hint="eastAsia" w:hAnsi="宋体"/>
          <w:color w:val="auto"/>
          <w:sz w:val="24"/>
          <w:lang w:val="en-US" w:eastAsia="zh-CN"/>
        </w:rPr>
        <w:t>4</w:t>
      </w:r>
      <w:r>
        <w:rPr>
          <w:rFonts w:hint="eastAsia" w:hAnsi="宋体"/>
          <w:color w:val="auto"/>
          <w:sz w:val="24"/>
        </w:rPr>
        <w:t>）</w:t>
      </w:r>
    </w:p>
    <w:p w14:paraId="0F3916D3">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6</w:t>
      </w:r>
      <w:r>
        <w:rPr>
          <w:rFonts w:hint="eastAsia" w:hAnsi="宋体"/>
          <w:color w:val="auto"/>
          <w:sz w:val="24"/>
        </w:rPr>
        <w:t>.</w:t>
      </w:r>
      <w:r>
        <w:rPr>
          <w:rFonts w:ascii="Times New Roman"/>
          <w:color w:val="auto"/>
          <w:sz w:val="24"/>
        </w:rPr>
        <w:t>1</w:t>
      </w:r>
      <w:r>
        <w:rPr>
          <w:rFonts w:hint="eastAsia" w:hAnsi="宋体"/>
          <w:color w:val="auto"/>
          <w:sz w:val="24"/>
        </w:rPr>
        <w:t>外观</w:t>
      </w:r>
      <w:r>
        <w:rPr>
          <w:rFonts w:hint="eastAsia" w:hAnsi="宋体"/>
          <w:color w:val="auto"/>
          <w:sz w:val="24"/>
          <w:lang w:val="en-US" w:eastAsia="zh-CN"/>
        </w:rPr>
        <w:t>和</w:t>
      </w:r>
      <w:r>
        <w:rPr>
          <w:rFonts w:hint="eastAsia" w:hAnsi="宋体"/>
          <w:color w:val="auto"/>
          <w:sz w:val="24"/>
        </w:rPr>
        <w:t>标志…………………………………………………………………………（</w:t>
      </w:r>
      <w:r>
        <w:rPr>
          <w:rFonts w:hint="eastAsia" w:hAnsi="宋体"/>
          <w:color w:val="auto"/>
          <w:sz w:val="24"/>
          <w:lang w:val="en-US" w:eastAsia="zh-CN"/>
        </w:rPr>
        <w:t>4</w:t>
      </w:r>
      <w:r>
        <w:rPr>
          <w:rFonts w:hint="eastAsia" w:hAnsi="宋体"/>
          <w:color w:val="auto"/>
          <w:sz w:val="24"/>
        </w:rPr>
        <w:t>）</w:t>
      </w:r>
    </w:p>
    <w:p w14:paraId="1C2D61BD">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6</w:t>
      </w:r>
      <w:r>
        <w:rPr>
          <w:rFonts w:hint="eastAsia" w:hAnsi="宋体"/>
          <w:color w:val="auto"/>
          <w:sz w:val="24"/>
        </w:rPr>
        <w:t>.</w:t>
      </w:r>
      <w:r>
        <w:rPr>
          <w:rFonts w:ascii="Times New Roman"/>
          <w:color w:val="auto"/>
          <w:sz w:val="24"/>
        </w:rPr>
        <w:t>2</w:t>
      </w:r>
      <w:r>
        <w:rPr>
          <w:rFonts w:hint="eastAsia" w:ascii="宋体" w:hAnsi="宋体"/>
          <w:color w:val="auto"/>
          <w:sz w:val="24"/>
        </w:rPr>
        <w:t>气密性</w:t>
      </w:r>
      <w:r>
        <w:rPr>
          <w:rFonts w:hint="eastAsia" w:ascii="宋体" w:hAnsi="宋体"/>
          <w:color w:val="auto"/>
          <w:sz w:val="24"/>
          <w:lang w:val="en-US" w:eastAsia="zh-CN"/>
        </w:rPr>
        <w:t>检查</w:t>
      </w:r>
      <w:r>
        <w:rPr>
          <w:rFonts w:hint="eastAsia" w:hAnsi="宋体"/>
          <w:color w:val="auto"/>
          <w:sz w:val="24"/>
        </w:rPr>
        <w:t>…………………………………………………………………………（</w:t>
      </w:r>
      <w:r>
        <w:rPr>
          <w:rFonts w:hint="eastAsia" w:hAnsi="宋体"/>
          <w:color w:val="auto"/>
          <w:sz w:val="24"/>
          <w:lang w:val="en-US" w:eastAsia="zh-CN"/>
        </w:rPr>
        <w:t>4</w:t>
      </w:r>
      <w:r>
        <w:rPr>
          <w:rFonts w:hint="eastAsia" w:hAnsi="宋体"/>
          <w:color w:val="auto"/>
          <w:sz w:val="24"/>
        </w:rPr>
        <w:t>）</w:t>
      </w:r>
    </w:p>
    <w:p w14:paraId="7CD5890D">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6</w:t>
      </w:r>
      <w:r>
        <w:rPr>
          <w:rFonts w:hint="eastAsia" w:hAnsi="宋体"/>
          <w:color w:val="auto"/>
          <w:sz w:val="24"/>
        </w:rPr>
        <w:t>.</w:t>
      </w:r>
      <w:r>
        <w:rPr>
          <w:rFonts w:hint="eastAsia" w:ascii="宋体" w:hAnsi="宋体"/>
          <w:color w:val="auto"/>
          <w:sz w:val="24"/>
          <w:lang w:val="en-US" w:eastAsia="zh-CN"/>
        </w:rPr>
        <w:t>3</w:t>
      </w:r>
      <w:r>
        <w:rPr>
          <w:rFonts w:hint="eastAsia" w:ascii="宋体" w:hAnsi="宋体"/>
          <w:color w:val="auto"/>
          <w:sz w:val="24"/>
        </w:rPr>
        <w:t>无油脂检查</w:t>
      </w:r>
      <w:r>
        <w:rPr>
          <w:rFonts w:hint="eastAsia" w:hAnsi="宋体"/>
          <w:color w:val="auto"/>
          <w:sz w:val="24"/>
        </w:rPr>
        <w:t>…………………………………………………………………………（</w:t>
      </w:r>
      <w:r>
        <w:rPr>
          <w:rFonts w:hint="eastAsia" w:hAnsi="宋体"/>
          <w:color w:val="auto"/>
          <w:sz w:val="24"/>
          <w:lang w:val="en-US" w:eastAsia="zh-CN"/>
        </w:rPr>
        <w:t>4</w:t>
      </w:r>
      <w:r>
        <w:rPr>
          <w:rFonts w:hint="eastAsia" w:hAnsi="宋体"/>
          <w:color w:val="auto"/>
          <w:sz w:val="24"/>
        </w:rPr>
        <w:t>）</w:t>
      </w:r>
    </w:p>
    <w:p w14:paraId="140B5546">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7</w:t>
      </w:r>
      <w:r>
        <w:rPr>
          <w:rFonts w:hint="eastAsia" w:hAnsi="宋体"/>
          <w:color w:val="auto"/>
          <w:sz w:val="24"/>
        </w:rPr>
        <w:t>计量器具控制…………………………………………………………………………（</w:t>
      </w:r>
      <w:r>
        <w:rPr>
          <w:rFonts w:hint="eastAsia" w:hAnsi="宋体"/>
          <w:color w:val="auto"/>
          <w:sz w:val="24"/>
          <w:lang w:val="en-US" w:eastAsia="zh-CN"/>
        </w:rPr>
        <w:t>4</w:t>
      </w:r>
      <w:r>
        <w:rPr>
          <w:rFonts w:hint="eastAsia" w:hAnsi="宋体"/>
          <w:color w:val="auto"/>
          <w:sz w:val="24"/>
        </w:rPr>
        <w:t>）</w:t>
      </w:r>
    </w:p>
    <w:p w14:paraId="11D30818">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7</w:t>
      </w:r>
      <w:r>
        <w:rPr>
          <w:rFonts w:hint="eastAsia" w:hAnsi="宋体"/>
          <w:color w:val="auto"/>
          <w:sz w:val="24"/>
        </w:rPr>
        <w:t>.</w:t>
      </w:r>
      <w:r>
        <w:rPr>
          <w:rFonts w:ascii="Times New Roman"/>
          <w:color w:val="auto"/>
          <w:sz w:val="24"/>
        </w:rPr>
        <w:t>1</w:t>
      </w:r>
      <w:r>
        <w:rPr>
          <w:rFonts w:hint="eastAsia" w:hAnsi="宋体"/>
          <w:color w:val="auto"/>
          <w:sz w:val="24"/>
        </w:rPr>
        <w:t>检定条件……………………………………………………………………………（</w:t>
      </w:r>
      <w:r>
        <w:rPr>
          <w:rFonts w:hint="eastAsia" w:hAnsi="宋体"/>
          <w:color w:val="auto"/>
          <w:sz w:val="24"/>
          <w:lang w:val="en-US" w:eastAsia="zh-CN"/>
        </w:rPr>
        <w:t>4</w:t>
      </w:r>
      <w:r>
        <w:rPr>
          <w:rFonts w:hint="eastAsia" w:hAnsi="宋体"/>
          <w:color w:val="auto"/>
          <w:sz w:val="24"/>
        </w:rPr>
        <w:t>）</w:t>
      </w:r>
    </w:p>
    <w:p w14:paraId="67EA33E5">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7</w:t>
      </w:r>
      <w:r>
        <w:rPr>
          <w:rFonts w:hAnsi="宋体"/>
          <w:color w:val="auto"/>
          <w:sz w:val="24"/>
        </w:rPr>
        <w:t>.</w:t>
      </w:r>
      <w:r>
        <w:rPr>
          <w:rFonts w:ascii="Times New Roman"/>
          <w:color w:val="auto"/>
          <w:sz w:val="24"/>
        </w:rPr>
        <w:t>2</w:t>
      </w:r>
      <w:r>
        <w:rPr>
          <w:rFonts w:hint="eastAsia" w:hAnsi="宋体"/>
          <w:color w:val="auto"/>
          <w:sz w:val="24"/>
        </w:rPr>
        <w:t>检定项目和检定方法………………………………………………………………（</w:t>
      </w:r>
      <w:r>
        <w:rPr>
          <w:rFonts w:hint="eastAsia" w:hAnsi="宋体"/>
          <w:color w:val="auto"/>
          <w:sz w:val="24"/>
          <w:lang w:val="en-US" w:eastAsia="zh-CN"/>
        </w:rPr>
        <w:t>5</w:t>
      </w:r>
      <w:r>
        <w:rPr>
          <w:rFonts w:hint="eastAsia" w:hAnsi="宋体"/>
          <w:color w:val="auto"/>
          <w:sz w:val="24"/>
        </w:rPr>
        <w:t>）</w:t>
      </w:r>
    </w:p>
    <w:p w14:paraId="1ED5B45B">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7</w:t>
      </w:r>
      <w:r>
        <w:rPr>
          <w:rFonts w:hint="eastAsia" w:hAnsi="宋体"/>
          <w:color w:val="auto"/>
          <w:sz w:val="24"/>
        </w:rPr>
        <w:t>.</w:t>
      </w:r>
      <w:r>
        <w:rPr>
          <w:rFonts w:hint="eastAsia" w:ascii="Times New Roman"/>
          <w:color w:val="auto"/>
          <w:sz w:val="24"/>
        </w:rPr>
        <w:t>3</w:t>
      </w:r>
      <w:r>
        <w:rPr>
          <w:rFonts w:hint="eastAsia" w:hAnsi="宋体"/>
          <w:color w:val="auto"/>
          <w:sz w:val="24"/>
        </w:rPr>
        <w:t>检定结果</w:t>
      </w:r>
      <w:r>
        <w:rPr>
          <w:rFonts w:hint="eastAsia" w:hAnsi="宋体"/>
          <w:color w:val="auto"/>
          <w:sz w:val="24"/>
          <w:lang w:val="en-US" w:eastAsia="zh-CN"/>
        </w:rPr>
        <w:t>的</w:t>
      </w:r>
      <w:r>
        <w:rPr>
          <w:rFonts w:hint="eastAsia" w:hAnsi="宋体"/>
          <w:color w:val="auto"/>
          <w:sz w:val="24"/>
        </w:rPr>
        <w:t>处理……………………………………………………………………（</w:t>
      </w:r>
      <w:r>
        <w:rPr>
          <w:rFonts w:hint="eastAsia" w:hAnsi="宋体"/>
          <w:color w:val="auto"/>
          <w:sz w:val="24"/>
          <w:lang w:val="en-US" w:eastAsia="zh-CN"/>
        </w:rPr>
        <w:t>9</w:t>
      </w:r>
      <w:r>
        <w:rPr>
          <w:rFonts w:hint="eastAsia" w:hAnsi="宋体"/>
          <w:color w:val="auto"/>
          <w:sz w:val="24"/>
        </w:rPr>
        <w:t>）</w:t>
      </w:r>
    </w:p>
    <w:p w14:paraId="0774CA93">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ascii="Times New Roman"/>
          <w:color w:val="auto"/>
          <w:sz w:val="24"/>
        </w:rPr>
        <w:t>7</w:t>
      </w:r>
      <w:r>
        <w:rPr>
          <w:rFonts w:hint="eastAsia" w:hAnsi="宋体"/>
          <w:color w:val="auto"/>
          <w:sz w:val="24"/>
        </w:rPr>
        <w:t>.</w:t>
      </w:r>
      <w:r>
        <w:rPr>
          <w:rFonts w:hint="eastAsia" w:ascii="Times New Roman"/>
          <w:color w:val="auto"/>
          <w:sz w:val="24"/>
        </w:rPr>
        <w:t>4</w:t>
      </w:r>
      <w:r>
        <w:rPr>
          <w:rFonts w:hint="eastAsia" w:hAnsi="宋体"/>
          <w:color w:val="auto"/>
          <w:sz w:val="24"/>
        </w:rPr>
        <w:t>检定周期……………………………………………………………………………（</w:t>
      </w:r>
      <w:r>
        <w:rPr>
          <w:rFonts w:hint="eastAsia" w:hAnsi="宋体"/>
          <w:color w:val="auto"/>
          <w:sz w:val="24"/>
          <w:lang w:val="en-US" w:eastAsia="zh-CN"/>
        </w:rPr>
        <w:t>10</w:t>
      </w:r>
      <w:r>
        <w:rPr>
          <w:rFonts w:hint="eastAsia" w:hAnsi="宋体"/>
          <w:color w:val="auto"/>
          <w:sz w:val="24"/>
        </w:rPr>
        <w:t>）</w:t>
      </w:r>
    </w:p>
    <w:p w14:paraId="268C0FC4">
      <w:pPr>
        <w:spacing w:line="360" w:lineRule="auto"/>
        <w:jc w:val="left"/>
        <w:rPr>
          <w:rFonts w:hAnsi="宋体"/>
          <w:color w:val="auto"/>
          <w:sz w:val="24"/>
        </w:rPr>
      </w:pPr>
      <w:r>
        <w:rPr>
          <w:rFonts w:hint="eastAsia" w:hAnsi="宋体"/>
          <w:color w:val="auto"/>
          <w:sz w:val="24"/>
        </w:rPr>
        <w:t>附录</w:t>
      </w:r>
      <w:r>
        <w:rPr>
          <w:rFonts w:hint="eastAsia" w:ascii="宋体" w:hAnsi="宋体" w:eastAsia="宋体" w:cs="Times New Roman"/>
          <w:color w:val="auto"/>
          <w:kern w:val="2"/>
          <w:sz w:val="24"/>
          <w:szCs w:val="24"/>
          <w:lang w:val="en-US" w:eastAsia="zh-CN" w:bidi="ar-SA"/>
        </w:rPr>
        <w:t>A</w:t>
      </w:r>
      <w:r>
        <w:rPr>
          <w:rFonts w:hint="eastAsia" w:ascii="宋体" w:hAnsi="宋体" w:cs="Times New Roman"/>
          <w:color w:val="auto"/>
          <w:kern w:val="2"/>
          <w:sz w:val="24"/>
          <w:szCs w:val="24"/>
          <w:lang w:val="en-US" w:eastAsia="zh-CN" w:bidi="ar-SA"/>
        </w:rPr>
        <w:t xml:space="preserve"> </w:t>
      </w:r>
      <w:r>
        <w:rPr>
          <w:rFonts w:hint="eastAsia" w:ascii="宋体" w:hAnsi="宋体" w:eastAsia="宋体" w:cs="Times New Roman"/>
          <w:color w:val="auto"/>
          <w:kern w:val="2"/>
          <w:sz w:val="24"/>
          <w:szCs w:val="24"/>
          <w:lang w:val="en-US" w:eastAsia="zh-CN" w:bidi="ar-SA"/>
        </w:rPr>
        <w:t>浮标式氧气吸入器检定装置检定记录格式</w:t>
      </w:r>
      <w:r>
        <w:rPr>
          <w:rFonts w:hint="eastAsia" w:hAnsi="宋体"/>
          <w:color w:val="auto"/>
          <w:spacing w:val="6"/>
          <w:kern w:val="10"/>
          <w:sz w:val="24"/>
        </w:rPr>
        <w:t>………………</w:t>
      </w:r>
      <w:r>
        <w:rPr>
          <w:rFonts w:hint="eastAsia" w:hAnsi="宋体"/>
          <w:color w:val="auto"/>
          <w:kern w:val="10"/>
          <w:sz w:val="24"/>
        </w:rPr>
        <w:t>…………………</w:t>
      </w:r>
      <w:r>
        <w:rPr>
          <w:rFonts w:hint="eastAsia" w:hAnsi="宋体"/>
          <w:color w:val="auto"/>
          <w:sz w:val="24"/>
        </w:rPr>
        <w:t>（</w:t>
      </w:r>
      <w:r>
        <w:rPr>
          <w:rFonts w:hint="eastAsia" w:ascii="宋体" w:hAnsi="宋体" w:eastAsia="宋体" w:cs="Times New Roman"/>
          <w:color w:val="auto"/>
          <w:kern w:val="2"/>
          <w:sz w:val="24"/>
          <w:szCs w:val="24"/>
          <w:lang w:val="en-US" w:eastAsia="zh-CN" w:bidi="ar-SA"/>
        </w:rPr>
        <w:t>11）</w:t>
      </w:r>
    </w:p>
    <w:p w14:paraId="6645AC0A">
      <w:pPr>
        <w:pStyle w:val="5"/>
        <w:tabs>
          <w:tab w:val="center" w:pos="4216"/>
          <w:tab w:val="left" w:pos="5997"/>
        </w:tabs>
        <w:spacing w:before="100" w:beforeAutospacing="1" w:after="100" w:afterAutospacing="1" w:line="360" w:lineRule="auto"/>
        <w:ind w:firstLine="0" w:firstLineChars="0"/>
        <w:jc w:val="left"/>
        <w:rPr>
          <w:rFonts w:hAnsi="宋体"/>
          <w:color w:val="auto"/>
          <w:sz w:val="24"/>
        </w:rPr>
      </w:pPr>
      <w:r>
        <w:rPr>
          <w:rFonts w:hint="eastAsia" w:hAnsi="宋体"/>
          <w:color w:val="auto"/>
          <w:sz w:val="24"/>
        </w:rPr>
        <w:t>附录B.1</w:t>
      </w:r>
      <w:r>
        <w:rPr>
          <w:rFonts w:hint="eastAsia" w:ascii="宋体" w:hAnsi="宋体" w:eastAsia="宋体" w:cs="Times New Roman"/>
          <w:color w:val="auto"/>
          <w:kern w:val="2"/>
          <w:sz w:val="24"/>
          <w:szCs w:val="24"/>
          <w:lang w:val="en-US" w:eastAsia="zh-CN" w:bidi="ar-SA"/>
        </w:rPr>
        <w:t>浮标式氧气吸入器检定装置</w:t>
      </w:r>
      <w:r>
        <w:rPr>
          <w:rFonts w:hint="eastAsia" w:hAnsi="宋体"/>
          <w:color w:val="auto"/>
          <w:sz w:val="24"/>
        </w:rPr>
        <w:t>检定证书结果页格式</w:t>
      </w:r>
      <w:r>
        <w:rPr>
          <w:rFonts w:hint="eastAsia" w:hAnsi="宋体"/>
          <w:color w:val="auto"/>
          <w:spacing w:val="6"/>
          <w:sz w:val="24"/>
        </w:rPr>
        <w:t>………………………</w:t>
      </w:r>
      <w:r>
        <w:rPr>
          <w:rFonts w:hint="eastAsia" w:hAnsi="宋体"/>
          <w:color w:val="auto"/>
          <w:sz w:val="24"/>
        </w:rPr>
        <w:t>（</w:t>
      </w:r>
      <w:r>
        <w:rPr>
          <w:rFonts w:hint="eastAsia" w:hAnsi="宋体"/>
          <w:color w:val="auto"/>
          <w:sz w:val="24"/>
          <w:lang w:val="en-US" w:eastAsia="zh-CN"/>
        </w:rPr>
        <w:t>14</w:t>
      </w:r>
      <w:r>
        <w:rPr>
          <w:rFonts w:hint="eastAsia" w:hAnsi="宋体"/>
          <w:color w:val="auto"/>
          <w:sz w:val="24"/>
        </w:rPr>
        <w:t>）</w:t>
      </w:r>
    </w:p>
    <w:p w14:paraId="19E5F3AC">
      <w:pPr>
        <w:pStyle w:val="5"/>
        <w:tabs>
          <w:tab w:val="center" w:pos="4216"/>
          <w:tab w:val="left" w:pos="5997"/>
        </w:tabs>
        <w:spacing w:before="100" w:beforeAutospacing="1" w:after="100" w:afterAutospacing="1" w:line="360" w:lineRule="auto"/>
        <w:ind w:firstLine="0" w:firstLineChars="0"/>
        <w:jc w:val="left"/>
        <w:rPr>
          <w:rFonts w:hint="eastAsia" w:hAnsi="宋体"/>
          <w:color w:val="auto"/>
          <w:sz w:val="24"/>
        </w:rPr>
      </w:pPr>
      <w:r>
        <w:rPr>
          <w:rFonts w:hint="eastAsia" w:hAnsi="宋体"/>
          <w:color w:val="auto"/>
          <w:sz w:val="24"/>
        </w:rPr>
        <w:t>附录B.2</w:t>
      </w:r>
      <w:r>
        <w:rPr>
          <w:rFonts w:hint="eastAsia" w:ascii="宋体" w:hAnsi="宋体" w:eastAsia="宋体" w:cs="Times New Roman"/>
          <w:color w:val="auto"/>
          <w:kern w:val="2"/>
          <w:sz w:val="24"/>
          <w:szCs w:val="24"/>
          <w:lang w:val="en-US" w:eastAsia="zh-CN" w:bidi="ar-SA"/>
        </w:rPr>
        <w:t>浮标式氧气吸入器检定装置</w:t>
      </w:r>
      <w:r>
        <w:rPr>
          <w:rFonts w:hint="eastAsia" w:hAnsi="宋体"/>
          <w:color w:val="auto"/>
          <w:sz w:val="24"/>
        </w:rPr>
        <w:t>检定结</w:t>
      </w:r>
      <w:r>
        <w:rPr>
          <w:rFonts w:hint="eastAsia" w:ascii="Times New Roman"/>
          <w:color w:val="auto"/>
          <w:sz w:val="24"/>
        </w:rPr>
        <w:t>果通知书结果</w:t>
      </w:r>
      <w:r>
        <w:rPr>
          <w:rFonts w:hint="eastAsia" w:hAnsi="宋体"/>
          <w:color w:val="auto"/>
          <w:sz w:val="24"/>
        </w:rPr>
        <w:t>页</w:t>
      </w:r>
      <w:r>
        <w:rPr>
          <w:rFonts w:hint="eastAsia" w:ascii="Times New Roman"/>
          <w:color w:val="auto"/>
          <w:sz w:val="24"/>
        </w:rPr>
        <w:t>格式</w:t>
      </w:r>
      <w:r>
        <w:rPr>
          <w:rFonts w:hint="eastAsia" w:hAnsi="宋体"/>
          <w:color w:val="auto"/>
          <w:spacing w:val="6"/>
          <w:sz w:val="24"/>
        </w:rPr>
        <w:t>………………</w:t>
      </w:r>
      <w:r>
        <w:rPr>
          <w:rFonts w:hint="eastAsia" w:hAnsi="宋体"/>
          <w:color w:val="auto"/>
          <w:sz w:val="24"/>
        </w:rPr>
        <w:t>（</w:t>
      </w:r>
      <w:r>
        <w:rPr>
          <w:rFonts w:hint="eastAsia" w:hAnsi="宋体"/>
          <w:color w:val="auto"/>
          <w:sz w:val="24"/>
          <w:lang w:val="en-US" w:eastAsia="zh-CN"/>
        </w:rPr>
        <w:t>15</w:t>
      </w:r>
      <w:r>
        <w:rPr>
          <w:rFonts w:hint="eastAsia" w:hAnsi="宋体"/>
          <w:color w:val="auto"/>
          <w:sz w:val="24"/>
        </w:rPr>
        <w:t>）</w:t>
      </w:r>
      <w:bookmarkStart w:id="0" w:name="_Toc519438254"/>
    </w:p>
    <w:p w14:paraId="25C1C083">
      <w:pPr>
        <w:pStyle w:val="2"/>
        <w:numPr>
          <w:ilvl w:val="0"/>
          <w:numId w:val="0"/>
        </w:numPr>
        <w:rPr>
          <w:b w:val="0"/>
          <w:color w:val="auto"/>
          <w:kern w:val="0"/>
          <w:sz w:val="52"/>
          <w:szCs w:val="52"/>
        </w:rPr>
      </w:pPr>
    </w:p>
    <w:p w14:paraId="15032FD1">
      <w:pPr>
        <w:rPr>
          <w:color w:val="auto"/>
        </w:rPr>
      </w:pPr>
    </w:p>
    <w:p w14:paraId="364E30AE">
      <w:pPr>
        <w:rPr>
          <w:color w:val="auto"/>
        </w:rPr>
      </w:pPr>
    </w:p>
    <w:p w14:paraId="70AE4F30">
      <w:pPr>
        <w:rPr>
          <w:color w:val="auto"/>
        </w:rPr>
      </w:pPr>
    </w:p>
    <w:p w14:paraId="6A20C551">
      <w:pPr>
        <w:rPr>
          <w:color w:val="auto"/>
        </w:rPr>
      </w:pPr>
    </w:p>
    <w:p w14:paraId="063EAF63">
      <w:pPr>
        <w:rPr>
          <w:color w:val="auto"/>
        </w:rPr>
      </w:pPr>
    </w:p>
    <w:p w14:paraId="2DDB1F37">
      <w:pPr>
        <w:rPr>
          <w:color w:val="auto"/>
        </w:rPr>
      </w:pPr>
    </w:p>
    <w:p w14:paraId="4A4947F0">
      <w:pPr>
        <w:rPr>
          <w:color w:val="auto"/>
        </w:rPr>
      </w:pPr>
    </w:p>
    <w:p w14:paraId="78599C8C">
      <w:pPr>
        <w:rPr>
          <w:color w:val="auto"/>
        </w:rPr>
      </w:pPr>
    </w:p>
    <w:p w14:paraId="20D7A950">
      <w:pPr>
        <w:rPr>
          <w:color w:val="auto"/>
        </w:rPr>
      </w:pPr>
    </w:p>
    <w:p w14:paraId="2ADF62B3">
      <w:pPr>
        <w:pStyle w:val="2"/>
        <w:numPr>
          <w:ilvl w:val="0"/>
          <w:numId w:val="0"/>
        </w:numPr>
        <w:rPr>
          <w:b w:val="0"/>
          <w:color w:val="auto"/>
          <w:kern w:val="0"/>
          <w:sz w:val="52"/>
          <w:szCs w:val="52"/>
        </w:rPr>
      </w:pPr>
      <w:r>
        <w:rPr>
          <w:b w:val="0"/>
          <w:color w:val="auto"/>
          <w:kern w:val="0"/>
          <w:sz w:val="52"/>
          <w:szCs w:val="52"/>
        </w:rPr>
        <w:t>引言</w:t>
      </w:r>
      <w:bookmarkEnd w:id="0"/>
    </w:p>
    <w:p w14:paraId="56DA48E3">
      <w:pPr>
        <w:spacing w:line="360" w:lineRule="auto"/>
        <w:ind w:firstLine="480" w:firstLineChars="200"/>
        <w:rPr>
          <w:rFonts w:hint="eastAsia"/>
          <w:color w:val="auto"/>
          <w:sz w:val="24"/>
        </w:rPr>
      </w:pPr>
    </w:p>
    <w:p w14:paraId="0F2B20D5">
      <w:pPr>
        <w:spacing w:line="360" w:lineRule="auto"/>
        <w:ind w:firstLine="480" w:firstLineChars="200"/>
        <w:rPr>
          <w:rFonts w:hAnsi="宋体"/>
          <w:color w:val="auto"/>
          <w:sz w:val="24"/>
        </w:rPr>
      </w:pPr>
      <w:r>
        <w:rPr>
          <w:rFonts w:hAnsi="宋体"/>
          <w:color w:val="auto"/>
          <w:sz w:val="24"/>
        </w:rPr>
        <w:t>JJF</w:t>
      </w:r>
      <w:r>
        <w:rPr>
          <w:rFonts w:hint="eastAsia" w:hAnsi="宋体"/>
          <w:color w:val="auto"/>
          <w:sz w:val="24"/>
          <w:lang w:val="en-US" w:eastAsia="zh-CN"/>
        </w:rPr>
        <w:t xml:space="preserve"> </w:t>
      </w:r>
      <w:r>
        <w:rPr>
          <w:rFonts w:hAnsi="宋体"/>
          <w:color w:val="auto"/>
          <w:sz w:val="24"/>
        </w:rPr>
        <w:t>1002</w:t>
      </w:r>
      <w:r>
        <w:rPr>
          <w:rFonts w:hint="eastAsia" w:hAnsi="宋体"/>
          <w:color w:val="auto"/>
          <w:sz w:val="24"/>
        </w:rPr>
        <w:t>－</w:t>
      </w:r>
      <w:r>
        <w:rPr>
          <w:rFonts w:hAnsi="宋体"/>
          <w:color w:val="auto"/>
          <w:sz w:val="24"/>
        </w:rPr>
        <w:t>2010《国家计量检定规程编写规则》、JJF</w:t>
      </w:r>
      <w:r>
        <w:rPr>
          <w:rFonts w:hint="eastAsia" w:hAnsi="宋体"/>
          <w:color w:val="auto"/>
          <w:sz w:val="24"/>
          <w:lang w:val="en-US" w:eastAsia="zh-CN"/>
        </w:rPr>
        <w:t xml:space="preserve"> </w:t>
      </w:r>
      <w:r>
        <w:rPr>
          <w:rFonts w:hAnsi="宋体"/>
          <w:color w:val="auto"/>
          <w:sz w:val="24"/>
        </w:rPr>
        <w:t>1001</w:t>
      </w:r>
      <w:r>
        <w:rPr>
          <w:rFonts w:hint="eastAsia" w:hAnsi="宋体"/>
          <w:color w:val="auto"/>
          <w:sz w:val="24"/>
        </w:rPr>
        <w:t>－</w:t>
      </w:r>
      <w:r>
        <w:rPr>
          <w:rFonts w:hAnsi="宋体"/>
          <w:color w:val="auto"/>
          <w:sz w:val="24"/>
        </w:rPr>
        <w:t>2011《通用计量术语及定义》、JJF</w:t>
      </w:r>
      <w:r>
        <w:rPr>
          <w:rFonts w:hint="eastAsia" w:hAnsi="宋体"/>
          <w:color w:val="auto"/>
          <w:sz w:val="24"/>
          <w:lang w:val="en-US" w:eastAsia="zh-CN"/>
        </w:rPr>
        <w:t xml:space="preserve"> </w:t>
      </w:r>
      <w:r>
        <w:rPr>
          <w:rFonts w:hAnsi="宋体"/>
          <w:color w:val="auto"/>
          <w:sz w:val="24"/>
        </w:rPr>
        <w:t>1004</w:t>
      </w:r>
      <w:r>
        <w:rPr>
          <w:rFonts w:hint="eastAsia" w:hAnsi="宋体"/>
          <w:color w:val="auto"/>
          <w:sz w:val="24"/>
        </w:rPr>
        <w:t>－</w:t>
      </w:r>
      <w:r>
        <w:rPr>
          <w:rFonts w:hAnsi="宋体"/>
          <w:color w:val="auto"/>
          <w:sz w:val="24"/>
        </w:rPr>
        <w:t>2004《流量计量名词术语及定义》、JJF</w:t>
      </w:r>
      <w:r>
        <w:rPr>
          <w:rFonts w:hint="eastAsia" w:hAnsi="宋体"/>
          <w:color w:val="auto"/>
          <w:sz w:val="24"/>
          <w:lang w:val="en-US" w:eastAsia="zh-CN"/>
        </w:rPr>
        <w:t xml:space="preserve"> </w:t>
      </w:r>
      <w:r>
        <w:rPr>
          <w:rFonts w:hAnsi="宋体"/>
          <w:color w:val="auto"/>
          <w:sz w:val="24"/>
        </w:rPr>
        <w:t>1008</w:t>
      </w:r>
      <w:r>
        <w:rPr>
          <w:rFonts w:hint="eastAsia" w:hAnsi="宋体"/>
          <w:color w:val="auto"/>
          <w:sz w:val="24"/>
        </w:rPr>
        <w:t>－</w:t>
      </w:r>
      <w:r>
        <w:rPr>
          <w:rFonts w:hAnsi="宋体"/>
          <w:color w:val="auto"/>
          <w:sz w:val="24"/>
        </w:rPr>
        <w:t>2008《压力计量名词术语及定义》和JJF</w:t>
      </w:r>
      <w:r>
        <w:rPr>
          <w:rFonts w:hint="eastAsia" w:hAnsi="宋体"/>
          <w:color w:val="auto"/>
          <w:sz w:val="24"/>
          <w:lang w:val="en-US" w:eastAsia="zh-CN"/>
        </w:rPr>
        <w:t xml:space="preserve"> </w:t>
      </w:r>
      <w:r>
        <w:rPr>
          <w:rFonts w:hAnsi="宋体"/>
          <w:color w:val="auto"/>
          <w:sz w:val="24"/>
        </w:rPr>
        <w:t>1059.1</w:t>
      </w:r>
      <w:r>
        <w:rPr>
          <w:rFonts w:hint="eastAsia" w:hAnsi="宋体"/>
          <w:color w:val="auto"/>
          <w:sz w:val="24"/>
        </w:rPr>
        <w:t>－</w:t>
      </w:r>
      <w:r>
        <w:rPr>
          <w:rFonts w:hAnsi="宋体"/>
          <w:color w:val="auto"/>
          <w:sz w:val="24"/>
        </w:rPr>
        <w:t>2012《测量不确定度评定与表示》共同构成支撑本规程制定工作的基础性系列规范。</w:t>
      </w:r>
    </w:p>
    <w:p w14:paraId="0497423B">
      <w:pPr>
        <w:spacing w:line="360" w:lineRule="auto"/>
        <w:ind w:firstLine="480" w:firstLineChars="200"/>
        <w:rPr>
          <w:rFonts w:hAnsi="宋体"/>
          <w:color w:val="auto"/>
          <w:sz w:val="24"/>
        </w:rPr>
      </w:pPr>
      <w:r>
        <w:rPr>
          <w:rFonts w:hAnsi="宋体"/>
          <w:color w:val="auto"/>
          <w:sz w:val="24"/>
        </w:rPr>
        <w:t>本规程参考JJG</w:t>
      </w:r>
      <w:r>
        <w:rPr>
          <w:rFonts w:hint="eastAsia" w:hAnsi="宋体"/>
          <w:color w:val="auto"/>
          <w:sz w:val="24"/>
          <w:lang w:val="en-US" w:eastAsia="zh-CN"/>
        </w:rPr>
        <w:t xml:space="preserve"> </w:t>
      </w:r>
      <w:r>
        <w:rPr>
          <w:rFonts w:hAnsi="宋体"/>
          <w:color w:val="auto"/>
          <w:sz w:val="24"/>
        </w:rPr>
        <w:t>49</w:t>
      </w:r>
      <w:r>
        <w:rPr>
          <w:rFonts w:hint="eastAsia" w:hAnsi="宋体"/>
          <w:color w:val="auto"/>
          <w:sz w:val="24"/>
        </w:rPr>
        <w:t>－</w:t>
      </w:r>
      <w:r>
        <w:rPr>
          <w:rFonts w:hAnsi="宋体"/>
          <w:color w:val="auto"/>
          <w:sz w:val="24"/>
        </w:rPr>
        <w:t>2013《弹性元件式精密压力表和真空表》、JJG</w:t>
      </w:r>
      <w:r>
        <w:rPr>
          <w:rFonts w:hint="eastAsia" w:hAnsi="宋体"/>
          <w:color w:val="auto"/>
          <w:sz w:val="24"/>
          <w:lang w:val="en-US" w:eastAsia="zh-CN"/>
        </w:rPr>
        <w:t xml:space="preserve"> </w:t>
      </w:r>
      <w:r>
        <w:rPr>
          <w:rFonts w:hAnsi="宋体"/>
          <w:color w:val="auto"/>
          <w:sz w:val="24"/>
        </w:rPr>
        <w:t>52</w:t>
      </w:r>
      <w:r>
        <w:rPr>
          <w:rFonts w:hint="eastAsia" w:hAnsi="宋体"/>
          <w:color w:val="auto"/>
          <w:sz w:val="24"/>
        </w:rPr>
        <w:t>－</w:t>
      </w:r>
      <w:r>
        <w:rPr>
          <w:rFonts w:hAnsi="宋体"/>
          <w:color w:val="auto"/>
          <w:sz w:val="24"/>
        </w:rPr>
        <w:t>2013《弹性元件式一般压力表、压力真空表和真空表》、JJG</w:t>
      </w:r>
      <w:r>
        <w:rPr>
          <w:rFonts w:hint="eastAsia" w:hAnsi="宋体"/>
          <w:color w:val="auto"/>
          <w:sz w:val="24"/>
          <w:lang w:val="en-US" w:eastAsia="zh-CN"/>
        </w:rPr>
        <w:t xml:space="preserve"> </w:t>
      </w:r>
      <w:r>
        <w:rPr>
          <w:rFonts w:hAnsi="宋体"/>
          <w:color w:val="auto"/>
          <w:sz w:val="24"/>
        </w:rPr>
        <w:t>257</w:t>
      </w:r>
      <w:r>
        <w:rPr>
          <w:rFonts w:hint="eastAsia" w:hAnsi="宋体"/>
          <w:color w:val="auto"/>
          <w:sz w:val="24"/>
        </w:rPr>
        <w:t>－</w:t>
      </w:r>
      <w:r>
        <w:rPr>
          <w:rFonts w:hAnsi="宋体"/>
          <w:color w:val="auto"/>
          <w:sz w:val="24"/>
        </w:rPr>
        <w:t>2007《浮子流量计》制定。</w:t>
      </w:r>
    </w:p>
    <w:p w14:paraId="39D48369">
      <w:pPr>
        <w:spacing w:line="360" w:lineRule="auto"/>
        <w:ind w:firstLine="480" w:firstLineChars="200"/>
        <w:rPr>
          <w:rFonts w:hAnsi="宋体"/>
          <w:color w:val="auto"/>
          <w:sz w:val="24"/>
        </w:rPr>
      </w:pPr>
      <w:r>
        <w:rPr>
          <w:rFonts w:hAnsi="宋体"/>
          <w:color w:val="auto"/>
          <w:sz w:val="24"/>
        </w:rPr>
        <w:t>本规程为首次</w:t>
      </w:r>
      <w:r>
        <w:rPr>
          <w:rFonts w:hint="eastAsia" w:hAnsi="宋体"/>
          <w:color w:val="auto"/>
          <w:sz w:val="24"/>
        </w:rPr>
        <w:t>发布</w:t>
      </w:r>
      <w:r>
        <w:rPr>
          <w:rFonts w:hAnsi="宋体"/>
          <w:color w:val="auto"/>
          <w:sz w:val="24"/>
        </w:rPr>
        <w:t>。</w:t>
      </w:r>
    </w:p>
    <w:p w14:paraId="28C232E8">
      <w:pPr>
        <w:spacing w:line="360" w:lineRule="auto"/>
        <w:ind w:firstLine="480" w:firstLineChars="200"/>
        <w:rPr>
          <w:rFonts w:hAnsi="宋体"/>
          <w:color w:val="auto"/>
          <w:sz w:val="24"/>
        </w:rPr>
      </w:pPr>
    </w:p>
    <w:p w14:paraId="3D27A701">
      <w:pPr>
        <w:spacing w:line="360" w:lineRule="auto"/>
        <w:ind w:firstLine="480" w:firstLineChars="200"/>
        <w:rPr>
          <w:rFonts w:hint="eastAsia" w:hAnsi="宋体"/>
          <w:color w:val="auto"/>
          <w:sz w:val="24"/>
        </w:rPr>
      </w:pPr>
    </w:p>
    <w:p w14:paraId="353E9819">
      <w:pPr>
        <w:spacing w:line="360" w:lineRule="auto"/>
        <w:ind w:firstLine="240" w:firstLineChars="100"/>
        <w:rPr>
          <w:rFonts w:hint="eastAsia" w:hAnsi="宋体"/>
          <w:color w:val="auto"/>
          <w:sz w:val="24"/>
        </w:rPr>
      </w:pPr>
    </w:p>
    <w:p w14:paraId="3D5DBC8B">
      <w:pPr>
        <w:ind w:firstLine="240" w:firstLineChars="100"/>
        <w:rPr>
          <w:rFonts w:hint="eastAsia" w:hAnsi="宋体"/>
          <w:color w:val="auto"/>
          <w:sz w:val="24"/>
        </w:rPr>
      </w:pPr>
    </w:p>
    <w:p w14:paraId="5016E295">
      <w:pPr>
        <w:ind w:firstLine="240" w:firstLineChars="100"/>
        <w:rPr>
          <w:rFonts w:hint="eastAsia" w:hAnsi="宋体"/>
          <w:color w:val="auto"/>
          <w:sz w:val="24"/>
        </w:rPr>
      </w:pPr>
    </w:p>
    <w:p w14:paraId="18FF4FEA">
      <w:pPr>
        <w:ind w:firstLine="240" w:firstLineChars="100"/>
        <w:rPr>
          <w:rFonts w:hint="eastAsia" w:hAnsi="宋体"/>
          <w:color w:val="auto"/>
          <w:sz w:val="24"/>
        </w:rPr>
      </w:pPr>
    </w:p>
    <w:p w14:paraId="15A9790F">
      <w:pPr>
        <w:ind w:firstLine="240" w:firstLineChars="100"/>
        <w:rPr>
          <w:rFonts w:hint="eastAsia" w:hAnsi="宋体"/>
          <w:color w:val="auto"/>
          <w:sz w:val="24"/>
        </w:rPr>
      </w:pPr>
    </w:p>
    <w:p w14:paraId="2195FF01">
      <w:pPr>
        <w:ind w:firstLine="240" w:firstLineChars="100"/>
        <w:rPr>
          <w:rFonts w:hint="eastAsia" w:hAnsi="宋体"/>
          <w:color w:val="auto"/>
          <w:sz w:val="24"/>
        </w:rPr>
      </w:pPr>
    </w:p>
    <w:p w14:paraId="126498F1">
      <w:pPr>
        <w:ind w:firstLine="240" w:firstLineChars="100"/>
        <w:rPr>
          <w:rFonts w:hint="eastAsia" w:hAnsi="宋体"/>
          <w:color w:val="auto"/>
          <w:sz w:val="24"/>
        </w:rPr>
      </w:pPr>
    </w:p>
    <w:p w14:paraId="384C0548">
      <w:pPr>
        <w:ind w:firstLine="240" w:firstLineChars="100"/>
        <w:rPr>
          <w:rFonts w:hint="eastAsia" w:hAnsi="宋体"/>
          <w:color w:val="auto"/>
          <w:sz w:val="24"/>
        </w:rPr>
      </w:pPr>
    </w:p>
    <w:p w14:paraId="577369AE">
      <w:pPr>
        <w:ind w:firstLine="240" w:firstLineChars="100"/>
        <w:rPr>
          <w:rFonts w:hint="eastAsia" w:hAnsi="宋体"/>
          <w:color w:val="auto"/>
          <w:sz w:val="24"/>
        </w:rPr>
      </w:pPr>
    </w:p>
    <w:p w14:paraId="01AA1FD7">
      <w:pPr>
        <w:ind w:firstLine="240" w:firstLineChars="100"/>
        <w:rPr>
          <w:rFonts w:hint="eastAsia" w:hAnsi="宋体"/>
          <w:color w:val="auto"/>
          <w:sz w:val="24"/>
        </w:rPr>
      </w:pPr>
    </w:p>
    <w:p w14:paraId="76943698">
      <w:pPr>
        <w:ind w:firstLine="240" w:firstLineChars="100"/>
        <w:rPr>
          <w:rFonts w:hint="eastAsia" w:hAnsi="宋体"/>
          <w:color w:val="auto"/>
          <w:sz w:val="24"/>
        </w:rPr>
      </w:pPr>
    </w:p>
    <w:p w14:paraId="2EFF6DF7">
      <w:pPr>
        <w:ind w:firstLine="240" w:firstLineChars="100"/>
        <w:rPr>
          <w:rFonts w:hint="eastAsia" w:hAnsi="宋体"/>
          <w:color w:val="auto"/>
          <w:sz w:val="24"/>
        </w:rPr>
      </w:pPr>
    </w:p>
    <w:p w14:paraId="182A6EC8">
      <w:pPr>
        <w:ind w:firstLine="240" w:firstLineChars="100"/>
        <w:rPr>
          <w:rFonts w:hint="eastAsia" w:hAnsi="宋体"/>
          <w:color w:val="auto"/>
          <w:sz w:val="24"/>
        </w:rPr>
      </w:pPr>
    </w:p>
    <w:p w14:paraId="2EE89E2A">
      <w:pPr>
        <w:ind w:firstLine="240" w:firstLineChars="100"/>
        <w:rPr>
          <w:rFonts w:hint="eastAsia" w:hAnsi="宋体"/>
          <w:color w:val="auto"/>
          <w:sz w:val="24"/>
        </w:rPr>
      </w:pPr>
    </w:p>
    <w:p w14:paraId="2D086AE1">
      <w:pPr>
        <w:ind w:firstLine="240" w:firstLineChars="100"/>
        <w:rPr>
          <w:rFonts w:hint="eastAsia" w:hAnsi="宋体"/>
          <w:color w:val="auto"/>
          <w:sz w:val="24"/>
        </w:rPr>
      </w:pPr>
    </w:p>
    <w:p w14:paraId="36F9075D">
      <w:pPr>
        <w:ind w:firstLine="240" w:firstLineChars="100"/>
        <w:rPr>
          <w:rFonts w:hint="eastAsia" w:hAnsi="宋体"/>
          <w:color w:val="auto"/>
          <w:sz w:val="24"/>
        </w:rPr>
      </w:pPr>
    </w:p>
    <w:p w14:paraId="0A9C5B85">
      <w:pPr>
        <w:ind w:firstLine="240" w:firstLineChars="100"/>
        <w:rPr>
          <w:rFonts w:hint="eastAsia" w:hAnsi="宋体"/>
          <w:color w:val="auto"/>
          <w:sz w:val="24"/>
        </w:rPr>
      </w:pPr>
    </w:p>
    <w:p w14:paraId="2B6FC3E7">
      <w:pPr>
        <w:ind w:firstLine="240" w:firstLineChars="100"/>
        <w:rPr>
          <w:rFonts w:hint="eastAsia" w:hAnsi="宋体"/>
          <w:color w:val="auto"/>
          <w:sz w:val="24"/>
        </w:rPr>
      </w:pPr>
    </w:p>
    <w:p w14:paraId="79BB2C70">
      <w:pPr>
        <w:ind w:firstLine="240" w:firstLineChars="100"/>
        <w:rPr>
          <w:rFonts w:hint="eastAsia" w:hAnsi="宋体"/>
          <w:color w:val="auto"/>
          <w:sz w:val="24"/>
        </w:rPr>
      </w:pPr>
    </w:p>
    <w:p w14:paraId="1CA4B562">
      <w:pPr>
        <w:ind w:firstLine="240" w:firstLineChars="100"/>
        <w:rPr>
          <w:rFonts w:hint="eastAsia" w:hAnsi="宋体"/>
          <w:color w:val="auto"/>
          <w:sz w:val="24"/>
        </w:rPr>
      </w:pPr>
    </w:p>
    <w:p w14:paraId="75CF2B44">
      <w:pPr>
        <w:ind w:firstLine="240" w:firstLineChars="100"/>
        <w:rPr>
          <w:rFonts w:hint="eastAsia" w:hAnsi="宋体"/>
          <w:color w:val="auto"/>
          <w:sz w:val="24"/>
        </w:rPr>
      </w:pPr>
    </w:p>
    <w:p w14:paraId="27BBD886">
      <w:pPr>
        <w:ind w:firstLine="240" w:firstLineChars="100"/>
        <w:rPr>
          <w:rFonts w:hAnsi="宋体"/>
          <w:color w:val="auto"/>
          <w:sz w:val="24"/>
        </w:rPr>
      </w:pPr>
    </w:p>
    <w:p w14:paraId="6C6E5A3A">
      <w:pPr>
        <w:ind w:firstLine="240" w:firstLineChars="100"/>
        <w:rPr>
          <w:rFonts w:hint="eastAsia" w:hAnsi="宋体"/>
          <w:color w:val="auto"/>
          <w:sz w:val="24"/>
        </w:rPr>
      </w:pPr>
    </w:p>
    <w:p w14:paraId="60886332">
      <w:pPr>
        <w:ind w:firstLine="240" w:firstLineChars="100"/>
        <w:rPr>
          <w:rFonts w:hint="eastAsia" w:hAnsi="宋体"/>
          <w:color w:val="auto"/>
          <w:sz w:val="24"/>
        </w:rPr>
      </w:pPr>
    </w:p>
    <w:p w14:paraId="38DF36A4">
      <w:pPr>
        <w:spacing w:line="360" w:lineRule="auto"/>
        <w:jc w:val="center"/>
        <w:rPr>
          <w:rFonts w:eastAsia="黑体"/>
          <w:bCs/>
          <w:color w:val="auto"/>
          <w:sz w:val="32"/>
        </w:rPr>
        <w:sectPr>
          <w:footerReference r:id="rId6" w:type="default"/>
          <w:footerReference r:id="rId7" w:type="even"/>
          <w:pgSz w:w="11906" w:h="16838"/>
          <w:pgMar w:top="1871" w:right="1361" w:bottom="1021" w:left="1361" w:header="851" w:footer="992" w:gutter="0"/>
          <w:pgNumType w:fmt="upperRoman" w:start="1"/>
          <w:cols w:space="720" w:num="1"/>
          <w:docGrid w:type="lines" w:linePitch="312" w:charSpace="0"/>
        </w:sectPr>
      </w:pPr>
    </w:p>
    <w:p w14:paraId="532E82AF">
      <w:pPr>
        <w:spacing w:line="360" w:lineRule="auto"/>
        <w:jc w:val="center"/>
        <w:rPr>
          <w:rFonts w:hint="eastAsia" w:eastAsia="黑体"/>
          <w:color w:val="auto"/>
          <w:sz w:val="32"/>
        </w:rPr>
      </w:pPr>
      <w:r>
        <w:rPr>
          <w:rFonts w:hint="eastAsia" w:eastAsia="黑体"/>
          <w:bCs/>
          <w:color w:val="auto"/>
          <w:sz w:val="32"/>
        </w:rPr>
        <w:t>氧气吸入器检定装置</w:t>
      </w:r>
      <w:r>
        <w:rPr>
          <w:rFonts w:eastAsia="黑体"/>
          <w:color w:val="auto"/>
          <w:sz w:val="32"/>
        </w:rPr>
        <w:t>检定规程</w:t>
      </w:r>
    </w:p>
    <w:p w14:paraId="3A585FB2">
      <w:pPr>
        <w:numPr>
          <w:ilvl w:val="0"/>
          <w:numId w:val="0"/>
        </w:numPr>
        <w:spacing w:before="156" w:beforeLines="50" w:after="156" w:afterLines="50" w:line="360" w:lineRule="auto"/>
        <w:ind w:leftChars="0"/>
        <w:outlineLvl w:val="0"/>
        <w:rPr>
          <w:rFonts w:hint="eastAsia" w:eastAsia="黑体"/>
          <w:color w:val="auto"/>
          <w:sz w:val="24"/>
        </w:rPr>
      </w:pPr>
      <w:bookmarkStart w:id="1" w:name="_Toc519438255"/>
      <w:bookmarkStart w:id="2" w:name="_Toc270427963"/>
      <w:r>
        <w:rPr>
          <w:rFonts w:hint="eastAsia" w:eastAsia="黑体"/>
          <w:color w:val="auto"/>
          <w:sz w:val="24"/>
          <w:lang w:val="en-US" w:eastAsia="zh-CN"/>
        </w:rPr>
        <w:t>1</w:t>
      </w:r>
      <w:r>
        <w:rPr>
          <w:rFonts w:eastAsia="黑体"/>
          <w:color w:val="auto"/>
          <w:sz w:val="24"/>
        </w:rPr>
        <w:t>范围</w:t>
      </w:r>
      <w:bookmarkEnd w:id="1"/>
      <w:bookmarkEnd w:id="2"/>
    </w:p>
    <w:p w14:paraId="6B5C0D9F">
      <w:pPr>
        <w:spacing w:line="360" w:lineRule="auto"/>
        <w:ind w:firstLine="480" w:firstLineChars="200"/>
        <w:rPr>
          <w:color w:val="auto"/>
          <w:sz w:val="24"/>
        </w:rPr>
      </w:pPr>
      <w:r>
        <w:rPr>
          <w:color w:val="auto"/>
          <w:sz w:val="24"/>
        </w:rPr>
        <w:t>本规程适用</w:t>
      </w:r>
      <w:r>
        <w:rPr>
          <w:rFonts w:hint="eastAsia"/>
          <w:color w:val="auto"/>
          <w:sz w:val="24"/>
        </w:rPr>
        <w:t>于</w:t>
      </w:r>
      <w:r>
        <w:rPr>
          <w:color w:val="auto"/>
          <w:sz w:val="24"/>
        </w:rPr>
        <w:t>氧气吸入器检定装置（以下简称吸入器检定装置）的首次检定、后续检定和使用中检查。</w:t>
      </w:r>
      <w:bookmarkStart w:id="3" w:name="_Toc270427964"/>
      <w:bookmarkStart w:id="4" w:name="_Toc519438256"/>
    </w:p>
    <w:p w14:paraId="4583846C">
      <w:pPr>
        <w:spacing w:line="360" w:lineRule="auto"/>
        <w:rPr>
          <w:color w:val="auto"/>
          <w:sz w:val="24"/>
        </w:rPr>
      </w:pPr>
      <w:r>
        <w:rPr>
          <w:rFonts w:hint="eastAsia"/>
          <w:color w:val="auto"/>
          <w:sz w:val="24"/>
        </w:rPr>
        <w:t>2</w:t>
      </w:r>
      <w:r>
        <w:rPr>
          <w:rFonts w:eastAsia="黑体"/>
          <w:color w:val="auto"/>
          <w:sz w:val="24"/>
        </w:rPr>
        <w:t>引用文</w:t>
      </w:r>
      <w:bookmarkEnd w:id="3"/>
      <w:r>
        <w:rPr>
          <w:rFonts w:eastAsia="黑体"/>
          <w:color w:val="auto"/>
          <w:sz w:val="24"/>
        </w:rPr>
        <w:t>件</w:t>
      </w:r>
      <w:bookmarkEnd w:id="4"/>
    </w:p>
    <w:p w14:paraId="617C0038">
      <w:pPr>
        <w:spacing w:line="360" w:lineRule="auto"/>
        <w:ind w:firstLine="480" w:firstLineChars="200"/>
        <w:rPr>
          <w:color w:val="auto"/>
          <w:sz w:val="24"/>
        </w:rPr>
      </w:pPr>
      <w:r>
        <w:rPr>
          <w:color w:val="auto"/>
          <w:sz w:val="24"/>
        </w:rPr>
        <w:t>本规程引用下列文件：</w:t>
      </w:r>
    </w:p>
    <w:p w14:paraId="6D214E24">
      <w:pPr>
        <w:spacing w:line="360" w:lineRule="auto"/>
        <w:ind w:firstLine="480" w:firstLineChars="200"/>
        <w:rPr>
          <w:rFonts w:hint="eastAsia" w:hAnsi="宋体"/>
          <w:color w:val="auto"/>
          <w:sz w:val="24"/>
        </w:rPr>
      </w:pPr>
      <w:r>
        <w:rPr>
          <w:rFonts w:hint="eastAsia" w:hAnsi="宋体"/>
          <w:color w:val="auto"/>
          <w:sz w:val="24"/>
        </w:rPr>
        <w:t>JJG</w:t>
      </w:r>
      <w:r>
        <w:rPr>
          <w:rFonts w:hAnsi="宋体"/>
          <w:color w:val="auto"/>
          <w:sz w:val="24"/>
        </w:rPr>
        <w:t xml:space="preserve"> </w:t>
      </w:r>
      <w:r>
        <w:rPr>
          <w:rFonts w:hint="eastAsia" w:hAnsi="宋体"/>
          <w:color w:val="auto"/>
          <w:sz w:val="24"/>
        </w:rPr>
        <w:t>49－2013弹性元件式精密压力表和真空表</w:t>
      </w:r>
    </w:p>
    <w:p w14:paraId="31BFA733">
      <w:pPr>
        <w:spacing w:line="360" w:lineRule="auto"/>
        <w:ind w:firstLine="480" w:firstLineChars="200"/>
        <w:rPr>
          <w:rFonts w:hint="eastAsia" w:hAnsi="宋体"/>
          <w:color w:val="auto"/>
          <w:sz w:val="24"/>
        </w:rPr>
      </w:pPr>
      <w:r>
        <w:rPr>
          <w:rFonts w:hint="eastAsia" w:hAnsi="宋体"/>
          <w:color w:val="auto"/>
          <w:sz w:val="24"/>
        </w:rPr>
        <w:t>JJG</w:t>
      </w:r>
      <w:r>
        <w:rPr>
          <w:rFonts w:hAnsi="宋体"/>
          <w:color w:val="auto"/>
          <w:sz w:val="24"/>
        </w:rPr>
        <w:t xml:space="preserve"> </w:t>
      </w:r>
      <w:r>
        <w:rPr>
          <w:rFonts w:hint="eastAsia" w:hAnsi="宋体"/>
          <w:color w:val="auto"/>
          <w:sz w:val="24"/>
        </w:rPr>
        <w:t>52－2013弹性元件式一般压力表、压力真空表和真空表</w:t>
      </w:r>
    </w:p>
    <w:p w14:paraId="207E2D91">
      <w:pPr>
        <w:spacing w:line="360" w:lineRule="auto"/>
        <w:ind w:firstLine="480" w:firstLineChars="200"/>
        <w:rPr>
          <w:rFonts w:hint="eastAsia" w:hAnsi="宋体"/>
          <w:color w:val="auto"/>
          <w:sz w:val="24"/>
        </w:rPr>
      </w:pPr>
      <w:r>
        <w:rPr>
          <w:rFonts w:hint="eastAsia" w:hAnsi="宋体"/>
          <w:color w:val="auto"/>
          <w:sz w:val="24"/>
        </w:rPr>
        <w:t>JJG</w:t>
      </w:r>
      <w:r>
        <w:rPr>
          <w:rFonts w:hAnsi="宋体"/>
          <w:color w:val="auto"/>
          <w:sz w:val="24"/>
        </w:rPr>
        <w:t xml:space="preserve"> </w:t>
      </w:r>
      <w:r>
        <w:rPr>
          <w:rFonts w:hint="eastAsia" w:hAnsi="宋体"/>
          <w:color w:val="auto"/>
          <w:sz w:val="24"/>
        </w:rPr>
        <w:t>257－2007浮子流量计</w:t>
      </w:r>
    </w:p>
    <w:p w14:paraId="23A6C595">
      <w:pPr>
        <w:spacing w:line="360" w:lineRule="auto"/>
        <w:ind w:firstLine="480" w:firstLineChars="200"/>
        <w:rPr>
          <w:rFonts w:hint="eastAsia" w:hAnsi="宋体"/>
          <w:color w:val="auto"/>
          <w:sz w:val="24"/>
        </w:rPr>
      </w:pPr>
      <w:r>
        <w:rPr>
          <w:rFonts w:hint="eastAsia" w:hAnsi="宋体"/>
          <w:color w:val="auto"/>
          <w:sz w:val="24"/>
        </w:rPr>
        <w:t>JJF</w:t>
      </w:r>
      <w:r>
        <w:rPr>
          <w:rFonts w:hAnsi="宋体"/>
          <w:color w:val="auto"/>
          <w:sz w:val="24"/>
        </w:rPr>
        <w:t xml:space="preserve"> </w:t>
      </w:r>
      <w:r>
        <w:rPr>
          <w:rFonts w:hint="eastAsia" w:hAnsi="宋体"/>
          <w:color w:val="auto"/>
          <w:sz w:val="24"/>
        </w:rPr>
        <w:t>1004－2004流量计量名词术语及定义</w:t>
      </w:r>
    </w:p>
    <w:p w14:paraId="4FF6978E">
      <w:pPr>
        <w:spacing w:line="360" w:lineRule="auto"/>
        <w:ind w:firstLine="480" w:firstLineChars="200"/>
        <w:rPr>
          <w:rFonts w:hint="eastAsia" w:hAnsi="宋体"/>
          <w:color w:val="auto"/>
          <w:sz w:val="24"/>
        </w:rPr>
      </w:pPr>
      <w:r>
        <w:rPr>
          <w:rFonts w:hint="eastAsia" w:hAnsi="宋体"/>
          <w:color w:val="auto"/>
          <w:sz w:val="24"/>
        </w:rPr>
        <w:t>JJF</w:t>
      </w:r>
      <w:r>
        <w:rPr>
          <w:rFonts w:hAnsi="宋体"/>
          <w:color w:val="auto"/>
          <w:sz w:val="24"/>
        </w:rPr>
        <w:t xml:space="preserve"> </w:t>
      </w:r>
      <w:r>
        <w:rPr>
          <w:rFonts w:hint="eastAsia" w:hAnsi="宋体"/>
          <w:color w:val="auto"/>
          <w:sz w:val="24"/>
        </w:rPr>
        <w:t>1008－2008压力计量名词术语及定义</w:t>
      </w:r>
    </w:p>
    <w:p w14:paraId="422105CB">
      <w:pPr>
        <w:spacing w:line="360" w:lineRule="auto"/>
        <w:ind w:firstLine="480" w:firstLineChars="200"/>
        <w:rPr>
          <w:color w:val="auto"/>
          <w:sz w:val="24"/>
        </w:rPr>
      </w:pPr>
      <w:r>
        <w:rPr>
          <w:color w:val="auto"/>
          <w:sz w:val="24"/>
        </w:rPr>
        <w:t>凡是注日期的引用文件，仅注日期的版本适用于本规程；凡是不注日期的引用文件，其最新版本（包括所有的修改单）适用于本规程。</w:t>
      </w:r>
    </w:p>
    <w:p w14:paraId="07E8031C">
      <w:pPr>
        <w:spacing w:before="156" w:beforeLines="50" w:after="156" w:afterLines="50" w:line="360" w:lineRule="auto"/>
        <w:outlineLvl w:val="0"/>
        <w:rPr>
          <w:rFonts w:hint="eastAsia" w:eastAsia="黑体"/>
          <w:color w:val="auto"/>
          <w:sz w:val="24"/>
        </w:rPr>
      </w:pPr>
      <w:bookmarkStart w:id="5" w:name="_Toc270427965"/>
      <w:bookmarkStart w:id="6" w:name="_Toc519438257"/>
      <w:r>
        <w:rPr>
          <w:rFonts w:eastAsia="黑体"/>
          <w:color w:val="auto"/>
          <w:sz w:val="24"/>
        </w:rPr>
        <w:t>3术语</w:t>
      </w:r>
      <w:bookmarkEnd w:id="5"/>
      <w:bookmarkEnd w:id="6"/>
      <w:r>
        <w:rPr>
          <w:rFonts w:hint="eastAsia" w:eastAsia="黑体"/>
          <w:color w:val="auto"/>
          <w:sz w:val="24"/>
        </w:rPr>
        <w:t>和计量单位</w:t>
      </w:r>
    </w:p>
    <w:p w14:paraId="6ACBEBC9">
      <w:pPr>
        <w:spacing w:line="360" w:lineRule="auto"/>
        <w:rPr>
          <w:rFonts w:hint="eastAsia" w:ascii="宋体" w:hAnsi="宋体"/>
          <w:color w:val="auto"/>
          <w:sz w:val="24"/>
        </w:rPr>
      </w:pPr>
      <w:r>
        <w:rPr>
          <w:rFonts w:hint="eastAsia" w:ascii="宋体" w:hAnsi="宋体"/>
          <w:color w:val="auto"/>
          <w:sz w:val="24"/>
        </w:rPr>
        <w:t>3.1术语</w:t>
      </w:r>
    </w:p>
    <w:p w14:paraId="684D3D17">
      <w:pPr>
        <w:spacing w:line="360" w:lineRule="auto"/>
        <w:rPr>
          <w:rFonts w:hint="eastAsia" w:ascii="宋体" w:hAnsi="宋体"/>
          <w:color w:val="auto"/>
          <w:sz w:val="24"/>
        </w:rPr>
      </w:pPr>
      <w:r>
        <w:rPr>
          <w:rFonts w:hint="eastAsia" w:ascii="宋体" w:hAnsi="宋体"/>
          <w:color w:val="auto"/>
          <w:sz w:val="24"/>
        </w:rPr>
        <w:t>3.1.</w:t>
      </w:r>
      <w:r>
        <w:rPr>
          <w:rFonts w:hint="eastAsia" w:ascii="宋体" w:hAnsi="宋体"/>
          <w:color w:val="auto"/>
          <w:sz w:val="24"/>
          <w:lang w:val="en-US" w:eastAsia="zh-CN"/>
        </w:rPr>
        <w:t>1</w:t>
      </w:r>
      <w:r>
        <w:rPr>
          <w:rFonts w:hint="eastAsia" w:ascii="宋体" w:hAnsi="宋体"/>
          <w:color w:val="auto"/>
          <w:sz w:val="24"/>
        </w:rPr>
        <w:t>氧气压力表oxygen</w:t>
      </w:r>
      <w:r>
        <w:rPr>
          <w:rFonts w:ascii="宋体" w:hAnsi="宋体"/>
          <w:color w:val="auto"/>
          <w:sz w:val="24"/>
        </w:rPr>
        <w:t xml:space="preserve"> </w:t>
      </w:r>
      <w:r>
        <w:rPr>
          <w:rFonts w:hint="eastAsia" w:ascii="宋体" w:hAnsi="宋体"/>
          <w:color w:val="auto"/>
          <w:sz w:val="24"/>
        </w:rPr>
        <w:t>pressure</w:t>
      </w:r>
      <w:r>
        <w:rPr>
          <w:rFonts w:ascii="宋体" w:hAnsi="宋体"/>
          <w:color w:val="auto"/>
          <w:sz w:val="24"/>
        </w:rPr>
        <w:t xml:space="preserve"> </w:t>
      </w:r>
      <w:r>
        <w:rPr>
          <w:rFonts w:hint="eastAsia" w:ascii="宋体" w:hAnsi="宋体"/>
          <w:color w:val="auto"/>
          <w:sz w:val="24"/>
        </w:rPr>
        <w:t>gauge</w:t>
      </w:r>
    </w:p>
    <w:p w14:paraId="762D7C16">
      <w:pPr>
        <w:spacing w:line="360" w:lineRule="auto"/>
        <w:ind w:firstLine="480" w:firstLineChars="200"/>
        <w:rPr>
          <w:rFonts w:hint="eastAsia" w:ascii="宋体" w:hAnsi="宋体"/>
          <w:color w:val="auto"/>
          <w:sz w:val="24"/>
        </w:rPr>
      </w:pPr>
      <w:r>
        <w:rPr>
          <w:rFonts w:hint="eastAsia" w:ascii="宋体" w:hAnsi="宋体"/>
          <w:color w:val="auto"/>
          <w:sz w:val="24"/>
        </w:rPr>
        <w:t>测量氧气压力的压力表。[JJF</w:t>
      </w:r>
      <w:r>
        <w:rPr>
          <w:rFonts w:ascii="宋体" w:hAnsi="宋体"/>
          <w:color w:val="auto"/>
          <w:sz w:val="24"/>
        </w:rPr>
        <w:t xml:space="preserve"> </w:t>
      </w:r>
      <w:r>
        <w:rPr>
          <w:rFonts w:hint="eastAsia" w:ascii="宋体" w:hAnsi="宋体"/>
          <w:color w:val="auto"/>
          <w:sz w:val="24"/>
        </w:rPr>
        <w:t>1008-2008定义4.11]</w:t>
      </w:r>
    </w:p>
    <w:p w14:paraId="49FE44F0">
      <w:pPr>
        <w:spacing w:line="360" w:lineRule="auto"/>
        <w:rPr>
          <w:rFonts w:hint="eastAsia" w:ascii="宋体" w:hAnsi="宋体"/>
          <w:color w:val="auto"/>
          <w:sz w:val="24"/>
        </w:rPr>
      </w:pPr>
      <w:r>
        <w:rPr>
          <w:rFonts w:hint="eastAsia" w:ascii="宋体" w:hAnsi="宋体"/>
          <w:color w:val="auto"/>
          <w:sz w:val="24"/>
        </w:rPr>
        <w:t>3.1.</w:t>
      </w:r>
      <w:r>
        <w:rPr>
          <w:rFonts w:hint="eastAsia" w:ascii="宋体" w:hAnsi="宋体"/>
          <w:color w:val="auto"/>
          <w:sz w:val="24"/>
          <w:lang w:val="en-US" w:eastAsia="zh-CN"/>
        </w:rPr>
        <w:t>2</w:t>
      </w:r>
      <w:r>
        <w:rPr>
          <w:rFonts w:hint="eastAsia" w:ascii="宋体" w:hAnsi="宋体"/>
          <w:color w:val="auto"/>
          <w:sz w:val="24"/>
        </w:rPr>
        <w:t>浮子流量计float</w:t>
      </w:r>
      <w:r>
        <w:rPr>
          <w:rFonts w:ascii="宋体" w:hAnsi="宋体"/>
          <w:color w:val="auto"/>
          <w:sz w:val="24"/>
        </w:rPr>
        <w:t xml:space="preserve"> </w:t>
      </w:r>
      <w:r>
        <w:rPr>
          <w:rFonts w:hint="eastAsia" w:ascii="宋体" w:hAnsi="宋体"/>
          <w:color w:val="auto"/>
          <w:sz w:val="24"/>
        </w:rPr>
        <w:t>meter</w:t>
      </w:r>
    </w:p>
    <w:p w14:paraId="3AA78939">
      <w:pPr>
        <w:spacing w:line="360" w:lineRule="auto"/>
        <w:ind w:firstLine="480" w:firstLineChars="200"/>
        <w:rPr>
          <w:rFonts w:hint="eastAsia" w:ascii="宋体" w:hAnsi="宋体"/>
          <w:color w:val="auto"/>
          <w:sz w:val="24"/>
        </w:rPr>
      </w:pPr>
      <w:r>
        <w:rPr>
          <w:rFonts w:hint="eastAsia" w:ascii="宋体" w:hAnsi="宋体"/>
          <w:color w:val="auto"/>
          <w:sz w:val="24"/>
        </w:rPr>
        <w:t>在流体动力和浮子重力的作用下，一个圆形横截面的浮子可以在一根垂直锥形管中自由地上升和下降的流量计。可变面积由浮子与管子之间的间隙组成。流动始终取垂直方向。仪表读数是利用浮子的位置来表示。[JJF</w:t>
      </w:r>
      <w:r>
        <w:rPr>
          <w:rFonts w:ascii="宋体" w:hAnsi="宋体"/>
          <w:color w:val="auto"/>
          <w:sz w:val="24"/>
        </w:rPr>
        <w:t xml:space="preserve"> </w:t>
      </w:r>
      <w:r>
        <w:rPr>
          <w:rFonts w:hint="eastAsia" w:ascii="宋体" w:hAnsi="宋体"/>
          <w:color w:val="auto"/>
          <w:sz w:val="24"/>
        </w:rPr>
        <w:t>1004-2004定义2.11]</w:t>
      </w:r>
    </w:p>
    <w:p w14:paraId="484827F9">
      <w:pPr>
        <w:spacing w:line="360" w:lineRule="auto"/>
        <w:rPr>
          <w:rFonts w:hint="eastAsia" w:ascii="宋体" w:hAnsi="宋体"/>
          <w:color w:val="auto"/>
          <w:sz w:val="24"/>
        </w:rPr>
      </w:pPr>
      <w:r>
        <w:rPr>
          <w:rFonts w:hint="eastAsia" w:ascii="宋体" w:hAnsi="宋体"/>
          <w:color w:val="auto"/>
          <w:sz w:val="24"/>
        </w:rPr>
        <w:t>3.2计量单位</w:t>
      </w:r>
    </w:p>
    <w:p w14:paraId="6DF10F65">
      <w:pPr>
        <w:spacing w:line="360" w:lineRule="auto"/>
        <w:ind w:firstLine="480" w:firstLineChars="200"/>
        <w:rPr>
          <w:rFonts w:hint="eastAsia" w:ascii="宋体" w:hAnsi="宋体"/>
          <w:color w:val="auto"/>
          <w:sz w:val="24"/>
        </w:rPr>
      </w:pPr>
      <w:r>
        <w:rPr>
          <w:rFonts w:hint="eastAsia" w:ascii="宋体" w:hAnsi="宋体"/>
          <w:color w:val="auto"/>
          <w:sz w:val="24"/>
        </w:rPr>
        <w:t>压力表使用的法定计量单位为MPa（兆帕斯卡）；流量计使用的法定计量单位为L/min（升每分钟）。</w:t>
      </w:r>
      <w:bookmarkStart w:id="7" w:name="_Toc519438258"/>
      <w:bookmarkStart w:id="8" w:name="_Toc270427979"/>
    </w:p>
    <w:p w14:paraId="13325440">
      <w:pPr>
        <w:spacing w:line="360" w:lineRule="auto"/>
        <w:rPr>
          <w:rFonts w:hint="eastAsia" w:eastAsia="黑体"/>
          <w:color w:val="auto"/>
          <w:sz w:val="24"/>
        </w:rPr>
      </w:pPr>
      <w:r>
        <w:rPr>
          <w:rFonts w:hint="eastAsia" w:eastAsia="黑体"/>
          <w:color w:val="auto"/>
          <w:sz w:val="24"/>
        </w:rPr>
        <w:t>4</w:t>
      </w:r>
      <w:r>
        <w:rPr>
          <w:rFonts w:eastAsia="黑体"/>
          <w:color w:val="auto"/>
          <w:sz w:val="24"/>
        </w:rPr>
        <w:t>概述</w:t>
      </w:r>
      <w:bookmarkEnd w:id="7"/>
      <w:bookmarkEnd w:id="8"/>
      <w:r>
        <w:rPr>
          <w:rFonts w:eastAsia="黑体"/>
          <w:color w:val="auto"/>
          <w:sz w:val="24"/>
        </w:rPr>
        <w:tab/>
      </w:r>
    </w:p>
    <w:p w14:paraId="0CD6D818">
      <w:pPr>
        <w:spacing w:line="360" w:lineRule="auto"/>
        <w:ind w:firstLine="480" w:firstLineChars="200"/>
        <w:rPr>
          <w:rFonts w:hint="eastAsia"/>
          <w:color w:val="auto"/>
        </w:rPr>
      </w:pPr>
      <w:r>
        <w:rPr>
          <w:rFonts w:hint="eastAsia" w:ascii="宋体" w:hAnsi="宋体"/>
          <w:color w:val="auto"/>
          <w:sz w:val="24"/>
        </w:rPr>
        <w:t>吸入器检定装置</w:t>
      </w:r>
      <w:r>
        <w:rPr>
          <w:rFonts w:hint="eastAsia" w:ascii="宋体" w:hAnsi="宋体"/>
          <w:color w:val="auto"/>
          <w:sz w:val="24"/>
          <w:lang w:val="en-US" w:eastAsia="zh-CN"/>
        </w:rPr>
        <w:t>是</w:t>
      </w:r>
      <w:r>
        <w:rPr>
          <w:rFonts w:hint="eastAsia" w:ascii="宋体" w:hAnsi="宋体"/>
          <w:color w:val="auto"/>
          <w:sz w:val="24"/>
        </w:rPr>
        <w:t>计量、医疗行业对“浮标式氧气吸入器”进行整体检定的计量器具</w:t>
      </w:r>
      <w:r>
        <w:rPr>
          <w:rFonts w:hint="eastAsia" w:ascii="宋体" w:hAnsi="宋体"/>
          <w:color w:val="auto"/>
          <w:sz w:val="24"/>
          <w:lang w:eastAsia="zh-CN"/>
        </w:rPr>
        <w:t>，</w:t>
      </w:r>
      <w:r>
        <w:rPr>
          <w:rFonts w:hint="eastAsia" w:ascii="宋体" w:hAnsi="宋体"/>
          <w:color w:val="auto"/>
          <w:sz w:val="24"/>
        </w:rPr>
        <w:t>由弹性元件式</w:t>
      </w:r>
      <w:r>
        <w:rPr>
          <w:rFonts w:hint="eastAsia" w:ascii="宋体" w:hAnsi="宋体"/>
          <w:color w:val="auto"/>
          <w:sz w:val="24"/>
          <w:lang w:eastAsia="zh-CN"/>
        </w:rPr>
        <w:t>精密表</w:t>
      </w:r>
      <w:r>
        <w:rPr>
          <w:rFonts w:hint="eastAsia" w:ascii="宋体" w:hAnsi="宋体"/>
          <w:color w:val="auto"/>
          <w:sz w:val="24"/>
          <w:lang w:val="en-US" w:eastAsia="zh-CN"/>
        </w:rPr>
        <w:t>(以下简称精密表）</w:t>
      </w:r>
      <w:r>
        <w:rPr>
          <w:rFonts w:hint="eastAsia" w:ascii="宋体" w:hAnsi="宋体"/>
          <w:color w:val="auto"/>
          <w:sz w:val="24"/>
        </w:rPr>
        <w:t>、氧气压力表</w:t>
      </w:r>
      <w:r>
        <w:rPr>
          <w:rFonts w:hint="eastAsia" w:ascii="宋体" w:hAnsi="宋体"/>
          <w:color w:val="auto"/>
          <w:sz w:val="24"/>
          <w:lang w:eastAsia="zh-CN"/>
        </w:rPr>
        <w:t>（</w:t>
      </w:r>
      <w:r>
        <w:rPr>
          <w:rFonts w:hint="eastAsia" w:ascii="宋体" w:hAnsi="宋体"/>
          <w:color w:val="auto"/>
          <w:sz w:val="24"/>
          <w:lang w:val="en-US" w:eastAsia="zh-CN"/>
        </w:rPr>
        <w:t>以下简称氧压表）</w:t>
      </w:r>
      <w:r>
        <w:rPr>
          <w:rFonts w:hint="eastAsia" w:ascii="宋体" w:hAnsi="宋体"/>
          <w:color w:val="auto"/>
          <w:sz w:val="24"/>
        </w:rPr>
        <w:t>和浮子流量计等三种计量器具</w:t>
      </w:r>
      <w:r>
        <w:rPr>
          <w:rFonts w:hint="eastAsia" w:ascii="宋体" w:hAnsi="宋体"/>
          <w:color w:val="auto"/>
          <w:sz w:val="24"/>
          <w:lang w:val="en-US" w:eastAsia="zh-CN"/>
        </w:rPr>
        <w:t>构成</w:t>
      </w:r>
      <w:r>
        <w:rPr>
          <w:rFonts w:hint="eastAsia" w:ascii="宋体" w:hAnsi="宋体"/>
          <w:color w:val="auto"/>
          <w:sz w:val="24"/>
          <w:lang w:eastAsia="zh-CN"/>
        </w:rPr>
        <w:t>，</w:t>
      </w:r>
      <w:r>
        <w:rPr>
          <w:rFonts w:hint="eastAsia" w:ascii="宋体" w:hAnsi="宋体"/>
          <w:color w:val="auto"/>
          <w:sz w:val="24"/>
          <w:lang w:val="en-US" w:eastAsia="zh-CN"/>
        </w:rPr>
        <w:t>其</w:t>
      </w:r>
      <w:r>
        <w:rPr>
          <w:rFonts w:hint="eastAsia" w:ascii="宋体" w:hAnsi="宋体"/>
          <w:color w:val="auto"/>
          <w:sz w:val="24"/>
        </w:rPr>
        <w:t>结构如图1所示。</w:t>
      </w:r>
    </w:p>
    <w:p w14:paraId="3843E33F">
      <w:pPr>
        <w:spacing w:line="360" w:lineRule="auto"/>
        <w:ind w:firstLine="422" w:firstLineChars="200"/>
        <w:jc w:val="center"/>
        <w:rPr>
          <w:rFonts w:ascii="宋体" w:hAnsi="宋体"/>
          <w:b/>
          <w:bCs/>
          <w:color w:val="auto"/>
          <w:sz w:val="24"/>
        </w:rPr>
      </w:pPr>
      <w:r>
        <w:rPr>
          <w:rFonts w:hint="eastAsia" w:ascii="宋体" w:hAnsi="宋体"/>
          <w:b/>
          <w:color w:val="auto"/>
          <w:szCs w:val="21"/>
        </w:rPr>
        <w:drawing>
          <wp:anchor distT="0" distB="0" distL="114300" distR="114300" simplePos="0" relativeHeight="251665408" behindDoc="0" locked="0" layoutInCell="1" allowOverlap="0">
            <wp:simplePos x="0" y="0"/>
            <wp:positionH relativeFrom="column">
              <wp:posOffset>406400</wp:posOffset>
            </wp:positionH>
            <wp:positionV relativeFrom="paragraph">
              <wp:posOffset>144780</wp:posOffset>
            </wp:positionV>
            <wp:extent cx="4916805" cy="2089150"/>
            <wp:effectExtent l="0" t="0" r="10795" b="6350"/>
            <wp:wrapTopAndBottom/>
            <wp:docPr id="3" name="图片 4" descr="浮标式氧气吸乳器检定装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浮标式氧气吸乳器检定装置"/>
                    <pic:cNvPicPr>
                      <a:picLocks noChangeAspect="1"/>
                    </pic:cNvPicPr>
                  </pic:nvPicPr>
                  <pic:blipFill>
                    <a:blip r:embed="rId16"/>
                    <a:stretch>
                      <a:fillRect/>
                    </a:stretch>
                  </pic:blipFill>
                  <pic:spPr>
                    <a:xfrm>
                      <a:off x="0" y="0"/>
                      <a:ext cx="4916805" cy="2089150"/>
                    </a:xfrm>
                    <a:prstGeom prst="rect">
                      <a:avLst/>
                    </a:prstGeom>
                    <a:noFill/>
                    <a:ln>
                      <a:noFill/>
                    </a:ln>
                  </pic:spPr>
                </pic:pic>
              </a:graphicData>
            </a:graphic>
          </wp:anchor>
        </w:drawing>
      </w:r>
      <w:r>
        <w:rPr>
          <w:rFonts w:hint="eastAsia" w:ascii="宋体" w:hAnsi="宋体"/>
          <w:b/>
          <w:bCs/>
          <w:color w:val="auto"/>
          <w:sz w:val="24"/>
        </w:rPr>
        <w:t>图1吸入器检定装置</w:t>
      </w:r>
      <w:bookmarkStart w:id="9" w:name="_Toc270427980"/>
      <w:bookmarkStart w:id="10" w:name="_Toc519438259"/>
      <w:r>
        <w:rPr>
          <w:rFonts w:hint="eastAsia" w:ascii="宋体" w:hAnsi="宋体"/>
          <w:b/>
          <w:bCs/>
          <w:color w:val="auto"/>
          <w:sz w:val="24"/>
        </w:rPr>
        <w:t>结构</w:t>
      </w:r>
      <w:r>
        <w:rPr>
          <w:rFonts w:ascii="宋体" w:hAnsi="宋体"/>
          <w:b/>
          <w:bCs/>
          <w:color w:val="auto"/>
          <w:sz w:val="24"/>
        </w:rPr>
        <w:t>图</w:t>
      </w:r>
    </w:p>
    <w:p w14:paraId="69A913AC">
      <w:pPr>
        <w:spacing w:line="360" w:lineRule="auto"/>
        <w:ind w:firstLine="840" w:firstLineChars="350"/>
        <w:rPr>
          <w:rFonts w:hint="eastAsia" w:ascii="宋体" w:hAnsi="宋体"/>
          <w:color w:val="auto"/>
          <w:sz w:val="24"/>
        </w:rPr>
      </w:pPr>
      <w:r>
        <w:rPr>
          <w:rFonts w:hint="eastAsia" w:ascii="宋体" w:hAnsi="宋体"/>
          <w:color w:val="auto"/>
          <w:sz w:val="24"/>
        </w:rPr>
        <w:t>F</w:t>
      </w:r>
      <w:r>
        <w:rPr>
          <w:rFonts w:hint="eastAsia" w:ascii="宋体" w:hAnsi="宋体"/>
          <w:color w:val="auto"/>
          <w:sz w:val="24"/>
          <w:vertAlign w:val="subscript"/>
        </w:rPr>
        <w:t>0</w:t>
      </w:r>
      <w:r>
        <w:rPr>
          <w:rFonts w:hint="eastAsia" w:ascii="宋体" w:hAnsi="宋体"/>
          <w:color w:val="auto"/>
          <w:sz w:val="24"/>
        </w:rPr>
        <w:t>-氧气瓶截止阀                       K</w:t>
      </w:r>
      <w:r>
        <w:rPr>
          <w:rFonts w:hint="eastAsia" w:ascii="宋体" w:hAnsi="宋体"/>
          <w:color w:val="auto"/>
          <w:sz w:val="24"/>
          <w:vertAlign w:val="subscript"/>
        </w:rPr>
        <w:t>O</w:t>
      </w:r>
      <w:r>
        <w:rPr>
          <w:rFonts w:hint="eastAsia" w:ascii="宋体" w:hAnsi="宋体"/>
          <w:color w:val="auto"/>
          <w:sz w:val="24"/>
        </w:rPr>
        <w:t>-氧气瓶压力输出口</w:t>
      </w:r>
    </w:p>
    <w:p w14:paraId="16649A82">
      <w:pPr>
        <w:spacing w:line="360" w:lineRule="auto"/>
        <w:ind w:firstLine="840" w:firstLineChars="350"/>
        <w:rPr>
          <w:rFonts w:hint="eastAsia" w:ascii="宋体" w:hAnsi="宋体"/>
          <w:color w:val="auto"/>
          <w:sz w:val="24"/>
        </w:rPr>
      </w:pPr>
      <w:r>
        <w:rPr>
          <w:rFonts w:hint="eastAsia" w:ascii="宋体" w:hAnsi="宋体"/>
          <w:color w:val="auto"/>
          <w:sz w:val="24"/>
        </w:rPr>
        <w:t>F</w:t>
      </w:r>
      <w:r>
        <w:rPr>
          <w:rFonts w:hint="eastAsia" w:ascii="宋体" w:hAnsi="宋体"/>
          <w:color w:val="auto"/>
          <w:sz w:val="24"/>
          <w:vertAlign w:val="subscript"/>
        </w:rPr>
        <w:t>1</w:t>
      </w:r>
      <w:r>
        <w:rPr>
          <w:rFonts w:hint="eastAsia" w:ascii="宋体" w:hAnsi="宋体"/>
          <w:color w:val="auto"/>
          <w:sz w:val="24"/>
        </w:rPr>
        <w:t>-校验台氧气输入阀                   K</w:t>
      </w:r>
      <w:r>
        <w:rPr>
          <w:rFonts w:hint="eastAsia" w:ascii="宋体" w:hAnsi="宋体"/>
          <w:color w:val="auto"/>
          <w:sz w:val="24"/>
          <w:vertAlign w:val="subscript"/>
        </w:rPr>
        <w:t>1</w:t>
      </w:r>
      <w:r>
        <w:rPr>
          <w:rFonts w:hint="eastAsia" w:ascii="宋体" w:hAnsi="宋体"/>
          <w:color w:val="auto"/>
          <w:sz w:val="24"/>
        </w:rPr>
        <w:t>-校验台氧气输入口</w:t>
      </w:r>
    </w:p>
    <w:p w14:paraId="2C882BB8">
      <w:pPr>
        <w:spacing w:line="360" w:lineRule="auto"/>
        <w:ind w:firstLine="840" w:firstLineChars="350"/>
        <w:rPr>
          <w:rFonts w:hint="eastAsia" w:ascii="宋体" w:hAnsi="宋体"/>
          <w:color w:val="auto"/>
          <w:sz w:val="24"/>
        </w:rPr>
      </w:pPr>
      <w:r>
        <w:rPr>
          <w:rFonts w:hint="eastAsia" w:ascii="宋体" w:hAnsi="宋体"/>
          <w:color w:val="auto"/>
          <w:sz w:val="24"/>
        </w:rPr>
        <w:t>F</w:t>
      </w:r>
      <w:r>
        <w:rPr>
          <w:rFonts w:hint="eastAsia" w:ascii="宋体" w:hAnsi="宋体"/>
          <w:color w:val="auto"/>
          <w:sz w:val="24"/>
          <w:vertAlign w:val="subscript"/>
        </w:rPr>
        <w:t>2</w:t>
      </w:r>
      <w:r>
        <w:rPr>
          <w:rFonts w:hint="eastAsia" w:ascii="宋体" w:hAnsi="宋体"/>
          <w:color w:val="auto"/>
          <w:sz w:val="24"/>
        </w:rPr>
        <w:t>-校验台氧气输出阀                   K</w:t>
      </w:r>
      <w:r>
        <w:rPr>
          <w:rFonts w:hint="eastAsia" w:ascii="宋体" w:hAnsi="宋体"/>
          <w:color w:val="auto"/>
          <w:sz w:val="24"/>
          <w:vertAlign w:val="subscript"/>
        </w:rPr>
        <w:t>2</w:t>
      </w:r>
      <w:r>
        <w:rPr>
          <w:rFonts w:hint="eastAsia" w:ascii="宋体" w:hAnsi="宋体"/>
          <w:color w:val="auto"/>
          <w:sz w:val="24"/>
        </w:rPr>
        <w:t>-校验台氧气输出口</w:t>
      </w:r>
    </w:p>
    <w:p w14:paraId="7F01F80C">
      <w:pPr>
        <w:spacing w:line="360" w:lineRule="auto"/>
        <w:ind w:firstLine="840" w:firstLineChars="350"/>
        <w:rPr>
          <w:rFonts w:hint="eastAsia" w:ascii="宋体" w:hAnsi="宋体"/>
          <w:color w:val="auto"/>
          <w:sz w:val="24"/>
        </w:rPr>
      </w:pPr>
      <w:r>
        <w:rPr>
          <w:rFonts w:hint="eastAsia" w:ascii="宋体" w:hAnsi="宋体"/>
          <w:color w:val="auto"/>
          <w:sz w:val="24"/>
        </w:rPr>
        <w:t>F</w:t>
      </w:r>
      <w:r>
        <w:rPr>
          <w:rFonts w:hint="eastAsia" w:ascii="宋体" w:hAnsi="宋体"/>
          <w:color w:val="auto"/>
          <w:sz w:val="24"/>
          <w:vertAlign w:val="subscript"/>
        </w:rPr>
        <w:t>3</w:t>
      </w:r>
      <w:r>
        <w:rPr>
          <w:rFonts w:hint="eastAsia" w:ascii="宋体" w:hAnsi="宋体"/>
          <w:color w:val="auto"/>
          <w:sz w:val="24"/>
        </w:rPr>
        <w:t>-</w:t>
      </w:r>
      <w:r>
        <w:rPr>
          <w:rFonts w:hint="eastAsia" w:ascii="宋体" w:hAnsi="宋体"/>
          <w:color w:val="auto"/>
          <w:sz w:val="24"/>
          <w:lang w:eastAsia="zh-CN"/>
        </w:rPr>
        <w:t>精密表</w:t>
      </w:r>
      <w:r>
        <w:rPr>
          <w:rFonts w:hint="eastAsia" w:ascii="宋体" w:hAnsi="宋体"/>
          <w:color w:val="auto"/>
          <w:sz w:val="24"/>
        </w:rPr>
        <w:t xml:space="preserve">截止阀                </w:t>
      </w:r>
      <w:r>
        <w:rPr>
          <w:rFonts w:hint="eastAsia" w:ascii="宋体" w:hAnsi="宋体"/>
          <w:color w:val="auto"/>
          <w:sz w:val="24"/>
          <w:lang w:val="en-US" w:eastAsia="zh-CN"/>
        </w:rPr>
        <w:t xml:space="preserve">    </w:t>
      </w:r>
      <w:r>
        <w:rPr>
          <w:rFonts w:hint="eastAsia" w:ascii="宋体" w:hAnsi="宋体"/>
          <w:color w:val="auto"/>
          <w:sz w:val="24"/>
        </w:rPr>
        <w:t xml:space="preserve">   K</w:t>
      </w:r>
      <w:r>
        <w:rPr>
          <w:rFonts w:hint="eastAsia" w:ascii="宋体" w:hAnsi="宋体"/>
          <w:color w:val="auto"/>
          <w:sz w:val="24"/>
          <w:vertAlign w:val="subscript"/>
        </w:rPr>
        <w:t>3</w:t>
      </w:r>
      <w:r>
        <w:rPr>
          <w:rFonts w:hint="eastAsia" w:ascii="宋体" w:hAnsi="宋体"/>
          <w:color w:val="auto"/>
          <w:sz w:val="24"/>
        </w:rPr>
        <w:t>-压力表接口</w:t>
      </w:r>
    </w:p>
    <w:p w14:paraId="0995EC22">
      <w:pPr>
        <w:spacing w:line="360" w:lineRule="auto"/>
        <w:ind w:firstLine="840" w:firstLineChars="350"/>
        <w:rPr>
          <w:rFonts w:hint="eastAsia" w:ascii="宋体" w:hAnsi="宋体"/>
          <w:color w:val="auto"/>
          <w:sz w:val="24"/>
        </w:rPr>
      </w:pPr>
      <w:r>
        <w:rPr>
          <w:rFonts w:hint="eastAsia" w:ascii="宋体" w:hAnsi="宋体"/>
          <w:color w:val="auto"/>
          <w:sz w:val="24"/>
        </w:rPr>
        <w:t>F</w:t>
      </w:r>
      <w:r>
        <w:rPr>
          <w:rFonts w:hint="eastAsia" w:ascii="宋体" w:hAnsi="宋体"/>
          <w:color w:val="auto"/>
          <w:sz w:val="24"/>
          <w:vertAlign w:val="subscript"/>
        </w:rPr>
        <w:t>4</w:t>
      </w:r>
      <w:r>
        <w:rPr>
          <w:rFonts w:hint="eastAsia" w:ascii="宋体" w:hAnsi="宋体"/>
          <w:color w:val="auto"/>
          <w:sz w:val="24"/>
        </w:rPr>
        <w:t>-标准流量计调节阀                   K</w:t>
      </w:r>
      <w:r>
        <w:rPr>
          <w:rFonts w:hint="eastAsia" w:ascii="宋体" w:hAnsi="宋体"/>
          <w:color w:val="auto"/>
          <w:sz w:val="24"/>
          <w:vertAlign w:val="subscript"/>
        </w:rPr>
        <w:t>4</w:t>
      </w:r>
      <w:r>
        <w:rPr>
          <w:rFonts w:hint="eastAsia" w:ascii="宋体" w:hAnsi="宋体"/>
          <w:color w:val="auto"/>
          <w:sz w:val="24"/>
        </w:rPr>
        <w:t>-标准流量计输入口</w:t>
      </w:r>
    </w:p>
    <w:p w14:paraId="57908CEC">
      <w:pPr>
        <w:spacing w:line="360" w:lineRule="auto"/>
        <w:ind w:firstLine="840" w:firstLineChars="350"/>
        <w:rPr>
          <w:rFonts w:hint="eastAsia" w:ascii="宋体" w:hAnsi="宋体"/>
          <w:color w:val="auto"/>
          <w:sz w:val="24"/>
        </w:rPr>
      </w:pPr>
      <w:r>
        <w:rPr>
          <w:rFonts w:hint="eastAsia" w:ascii="宋体" w:hAnsi="宋体"/>
          <w:color w:val="auto"/>
          <w:sz w:val="24"/>
        </w:rPr>
        <w:t>B</w:t>
      </w:r>
      <w:r>
        <w:rPr>
          <w:rFonts w:hint="eastAsia" w:ascii="宋体" w:hAnsi="宋体"/>
          <w:color w:val="auto"/>
          <w:sz w:val="24"/>
          <w:vertAlign w:val="subscript"/>
        </w:rPr>
        <w:t>1</w:t>
      </w:r>
      <w:r>
        <w:rPr>
          <w:rFonts w:hint="eastAsia" w:ascii="宋体" w:hAnsi="宋体"/>
          <w:color w:val="auto"/>
          <w:sz w:val="24"/>
        </w:rPr>
        <w:t>-</w:t>
      </w:r>
      <w:r>
        <w:rPr>
          <w:rFonts w:hint="eastAsia" w:ascii="宋体" w:hAnsi="宋体"/>
          <w:color w:val="auto"/>
          <w:sz w:val="24"/>
          <w:lang w:eastAsia="zh-CN"/>
        </w:rPr>
        <w:t>氧压表</w:t>
      </w:r>
      <w:r>
        <w:rPr>
          <w:rFonts w:hint="eastAsia" w:ascii="宋体" w:hAnsi="宋体"/>
          <w:color w:val="auto"/>
          <w:sz w:val="24"/>
        </w:rPr>
        <w:t>（</w:t>
      </w:r>
      <w:r>
        <w:rPr>
          <w:rFonts w:hint="eastAsia" w:ascii="宋体" w:hAnsi="宋体"/>
          <w:color w:val="auto"/>
          <w:sz w:val="24"/>
          <w:lang w:val="en-US" w:eastAsia="zh-CN"/>
        </w:rPr>
        <w:t>高压测量</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B</w:t>
      </w:r>
      <w:r>
        <w:rPr>
          <w:rFonts w:hint="eastAsia" w:ascii="宋体" w:hAnsi="宋体"/>
          <w:color w:val="auto"/>
          <w:sz w:val="24"/>
          <w:vertAlign w:val="subscript"/>
        </w:rPr>
        <w:t>2</w:t>
      </w:r>
      <w:r>
        <w:rPr>
          <w:rFonts w:hint="eastAsia" w:ascii="宋体" w:hAnsi="宋体"/>
          <w:color w:val="auto"/>
          <w:sz w:val="24"/>
        </w:rPr>
        <w:t>-</w:t>
      </w:r>
      <w:r>
        <w:rPr>
          <w:rFonts w:hint="eastAsia" w:ascii="宋体" w:hAnsi="宋体"/>
          <w:color w:val="auto"/>
          <w:sz w:val="24"/>
          <w:lang w:eastAsia="zh-CN"/>
        </w:rPr>
        <w:t>精密表</w:t>
      </w:r>
    </w:p>
    <w:p w14:paraId="5F7B18E4">
      <w:pPr>
        <w:spacing w:line="360" w:lineRule="auto"/>
        <w:ind w:firstLine="840" w:firstLineChars="350"/>
        <w:rPr>
          <w:rFonts w:hint="eastAsia" w:ascii="宋体" w:hAnsi="宋体"/>
          <w:color w:val="auto"/>
          <w:sz w:val="24"/>
        </w:rPr>
      </w:pPr>
      <w:r>
        <w:rPr>
          <w:rFonts w:hint="eastAsia" w:ascii="宋体" w:hAnsi="宋体"/>
          <w:color w:val="auto"/>
          <w:sz w:val="24"/>
        </w:rPr>
        <w:t>B</w:t>
      </w:r>
      <w:r>
        <w:rPr>
          <w:rFonts w:hint="eastAsia" w:ascii="宋体" w:hAnsi="宋体"/>
          <w:color w:val="auto"/>
          <w:sz w:val="24"/>
          <w:vertAlign w:val="subscript"/>
        </w:rPr>
        <w:t>3</w:t>
      </w:r>
      <w:r>
        <w:rPr>
          <w:rFonts w:hint="eastAsia" w:ascii="宋体" w:hAnsi="宋体"/>
          <w:color w:val="auto"/>
          <w:sz w:val="24"/>
        </w:rPr>
        <w:t>-</w:t>
      </w:r>
      <w:r>
        <w:rPr>
          <w:rFonts w:hint="eastAsia" w:ascii="宋体" w:hAnsi="宋体"/>
          <w:color w:val="auto"/>
          <w:sz w:val="24"/>
          <w:lang w:eastAsia="zh-CN"/>
        </w:rPr>
        <w:t>氧压表</w:t>
      </w:r>
      <w:r>
        <w:rPr>
          <w:rFonts w:hint="eastAsia" w:ascii="宋体" w:hAnsi="宋体"/>
          <w:color w:val="auto"/>
          <w:sz w:val="24"/>
        </w:rPr>
        <w:t>（</w:t>
      </w:r>
      <w:r>
        <w:rPr>
          <w:rFonts w:hint="eastAsia" w:ascii="宋体" w:hAnsi="宋体"/>
          <w:color w:val="auto"/>
          <w:sz w:val="24"/>
          <w:lang w:val="en-US" w:eastAsia="zh-CN"/>
        </w:rPr>
        <w:t>低压测量</w:t>
      </w:r>
      <w:r>
        <w:rPr>
          <w:rFonts w:hint="eastAsia" w:ascii="宋体" w:hAnsi="宋体"/>
          <w:color w:val="auto"/>
          <w:sz w:val="24"/>
        </w:rPr>
        <w:t>）</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F</w:t>
      </w:r>
      <w:r>
        <w:rPr>
          <w:rFonts w:ascii="宋体" w:hAnsi="宋体"/>
          <w:color w:val="auto"/>
          <w:sz w:val="24"/>
        </w:rPr>
        <w:t>z</w:t>
      </w:r>
      <w:r>
        <w:rPr>
          <w:rFonts w:hint="eastAsia" w:ascii="宋体" w:hAnsi="宋体"/>
          <w:color w:val="auto"/>
          <w:sz w:val="24"/>
        </w:rPr>
        <w:t>-浮子流量计</w:t>
      </w:r>
    </w:p>
    <w:p w14:paraId="1076D6E5">
      <w:pPr>
        <w:spacing w:line="360" w:lineRule="auto"/>
        <w:ind w:firstLine="840" w:firstLineChars="350"/>
        <w:rPr>
          <w:rFonts w:hint="eastAsia" w:ascii="宋体" w:hAnsi="宋体"/>
          <w:color w:val="auto"/>
          <w:sz w:val="24"/>
        </w:rPr>
      </w:pPr>
      <w:r>
        <w:rPr>
          <w:rFonts w:hint="eastAsia" w:ascii="宋体" w:hAnsi="宋体"/>
          <w:color w:val="auto"/>
          <w:sz w:val="24"/>
        </w:rPr>
        <w:t>S-水平仪</w:t>
      </w:r>
    </w:p>
    <w:p w14:paraId="3A1ED088">
      <w:pPr>
        <w:spacing w:line="360" w:lineRule="auto"/>
        <w:rPr>
          <w:rFonts w:eastAsia="黑体"/>
          <w:color w:val="auto"/>
          <w:sz w:val="24"/>
        </w:rPr>
      </w:pPr>
      <w:r>
        <w:rPr>
          <w:rFonts w:hint="eastAsia" w:eastAsia="黑体"/>
          <w:color w:val="auto"/>
          <w:sz w:val="24"/>
        </w:rPr>
        <w:t>5</w:t>
      </w:r>
      <w:r>
        <w:rPr>
          <w:rFonts w:eastAsia="黑体"/>
          <w:color w:val="auto"/>
          <w:sz w:val="24"/>
        </w:rPr>
        <w:t>计量性能要求</w:t>
      </w:r>
      <w:bookmarkEnd w:id="9"/>
      <w:bookmarkEnd w:id="10"/>
    </w:p>
    <w:p w14:paraId="4B32B3DE">
      <w:pPr>
        <w:spacing w:line="360" w:lineRule="auto"/>
        <w:rPr>
          <w:rFonts w:hint="eastAsia" w:ascii="宋体" w:hAnsi="宋体"/>
          <w:color w:val="auto"/>
          <w:sz w:val="24"/>
        </w:rPr>
      </w:pPr>
      <w:r>
        <w:rPr>
          <w:rFonts w:hint="eastAsia" w:eastAsia="黑体"/>
          <w:color w:val="auto"/>
          <w:sz w:val="24"/>
        </w:rPr>
        <w:t>5</w:t>
      </w:r>
      <w:r>
        <w:rPr>
          <w:rFonts w:hint="eastAsia" w:ascii="宋体" w:hAnsi="宋体"/>
          <w:color w:val="auto"/>
          <w:sz w:val="24"/>
        </w:rPr>
        <w:t>.</w:t>
      </w:r>
      <w:r>
        <w:rPr>
          <w:rFonts w:eastAsia="黑体"/>
          <w:color w:val="auto"/>
          <w:sz w:val="24"/>
        </w:rPr>
        <w:t>1</w:t>
      </w:r>
      <w:r>
        <w:rPr>
          <w:rFonts w:hint="eastAsia" w:ascii="宋体" w:hAnsi="宋体"/>
          <w:color w:val="auto"/>
          <w:sz w:val="24"/>
        </w:rPr>
        <w:t>准确度等级及最大允许误差</w:t>
      </w:r>
    </w:p>
    <w:p w14:paraId="732B29E8">
      <w:pPr>
        <w:spacing w:line="360" w:lineRule="auto"/>
        <w:ind w:firstLine="480" w:firstLineChars="200"/>
        <w:rPr>
          <w:rFonts w:hint="eastAsia" w:ascii="宋体" w:hAnsi="宋体"/>
          <w:color w:val="auto"/>
          <w:sz w:val="24"/>
        </w:rPr>
      </w:pPr>
      <w:r>
        <w:rPr>
          <w:rFonts w:hint="eastAsia" w:ascii="宋体" w:hAnsi="宋体"/>
          <w:color w:val="auto"/>
          <w:sz w:val="24"/>
        </w:rPr>
        <w:t>吸入器检定装置中计量器具的准确度等级、最大允许误差应符合表1规定。</w:t>
      </w:r>
    </w:p>
    <w:p w14:paraId="59F39673">
      <w:pPr>
        <w:spacing w:line="360" w:lineRule="auto"/>
        <w:jc w:val="center"/>
        <w:rPr>
          <w:rFonts w:hint="eastAsia" w:ascii="黑体" w:hAnsi="黑体" w:eastAsia="黑体" w:cs="黑体"/>
          <w:b/>
          <w:bCs/>
          <w:color w:val="auto"/>
          <w:szCs w:val="21"/>
        </w:rPr>
      </w:pPr>
      <w:r>
        <w:rPr>
          <w:rFonts w:hint="eastAsia" w:ascii="黑体" w:hAnsi="黑体" w:eastAsia="黑体" w:cs="黑体"/>
          <w:b/>
          <w:bCs/>
          <w:color w:val="auto"/>
          <w:szCs w:val="21"/>
        </w:rPr>
        <w:t>表1准确度等级及最大允许误差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314"/>
        <w:gridCol w:w="1641"/>
        <w:gridCol w:w="2850"/>
        <w:gridCol w:w="1546"/>
      </w:tblGrid>
      <w:tr w14:paraId="16A9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71" w:type="dxa"/>
            <w:vMerge w:val="restart"/>
            <w:shd w:val="clear" w:color="auto" w:fill="auto"/>
            <w:vAlign w:val="center"/>
          </w:tcPr>
          <w:p w14:paraId="70DFACA4">
            <w:pPr>
              <w:spacing w:line="360" w:lineRule="auto"/>
              <w:jc w:val="center"/>
              <w:rPr>
                <w:rFonts w:hint="eastAsia"/>
                <w:b w:val="0"/>
                <w:bCs w:val="0"/>
                <w:color w:val="auto"/>
              </w:rPr>
            </w:pPr>
            <w:r>
              <w:rPr>
                <w:rFonts w:hint="eastAsia"/>
                <w:b w:val="0"/>
                <w:bCs w:val="0"/>
                <w:color w:val="auto"/>
              </w:rPr>
              <w:t>计量器具名称</w:t>
            </w:r>
          </w:p>
        </w:tc>
        <w:tc>
          <w:tcPr>
            <w:tcW w:w="1314" w:type="dxa"/>
            <w:vMerge w:val="restart"/>
            <w:shd w:val="clear" w:color="auto" w:fill="auto"/>
            <w:vAlign w:val="center"/>
          </w:tcPr>
          <w:p w14:paraId="4FEEFAE0">
            <w:pPr>
              <w:spacing w:line="360" w:lineRule="auto"/>
              <w:jc w:val="center"/>
              <w:rPr>
                <w:rFonts w:hint="eastAsia"/>
                <w:b w:val="0"/>
                <w:bCs w:val="0"/>
                <w:color w:val="auto"/>
              </w:rPr>
            </w:pPr>
            <w:r>
              <w:rPr>
                <w:rFonts w:hint="eastAsia"/>
                <w:b w:val="0"/>
                <w:bCs w:val="0"/>
                <w:color w:val="auto"/>
              </w:rPr>
              <w:t>准确度等级</w:t>
            </w:r>
          </w:p>
        </w:tc>
        <w:tc>
          <w:tcPr>
            <w:tcW w:w="6037" w:type="dxa"/>
            <w:gridSpan w:val="3"/>
            <w:shd w:val="clear" w:color="auto" w:fill="auto"/>
            <w:vAlign w:val="center"/>
          </w:tcPr>
          <w:p w14:paraId="1E1B416A">
            <w:pPr>
              <w:spacing w:line="360" w:lineRule="auto"/>
              <w:jc w:val="center"/>
              <w:rPr>
                <w:rFonts w:hint="eastAsia"/>
                <w:b w:val="0"/>
                <w:bCs w:val="0"/>
                <w:color w:val="auto"/>
              </w:rPr>
            </w:pPr>
            <w:r>
              <w:rPr>
                <w:rFonts w:hint="eastAsia"/>
                <w:b w:val="0"/>
                <w:bCs w:val="0"/>
                <w:color w:val="auto"/>
              </w:rPr>
              <w:t>最大允许误差</w:t>
            </w:r>
            <w:r>
              <w:rPr>
                <w:rFonts w:hint="eastAsia"/>
                <w:b w:val="0"/>
                <w:bCs w:val="0"/>
                <w:color w:val="auto"/>
                <w:lang w:val="en-US" w:eastAsia="zh-CN"/>
              </w:rPr>
              <w:t>/</w:t>
            </w:r>
            <w:r>
              <w:rPr>
                <w:rFonts w:hint="eastAsia"/>
                <w:b w:val="0"/>
                <w:bCs w:val="0"/>
                <w:color w:val="auto"/>
              </w:rPr>
              <w:t>％</w:t>
            </w:r>
          </w:p>
        </w:tc>
      </w:tr>
      <w:tr w14:paraId="7E44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71" w:type="dxa"/>
            <w:vMerge w:val="continue"/>
            <w:shd w:val="clear" w:color="auto" w:fill="auto"/>
            <w:vAlign w:val="center"/>
          </w:tcPr>
          <w:p w14:paraId="73D961EF">
            <w:pPr>
              <w:spacing w:line="360" w:lineRule="auto"/>
              <w:jc w:val="center"/>
              <w:rPr>
                <w:b w:val="0"/>
                <w:bCs w:val="0"/>
                <w:color w:val="auto"/>
              </w:rPr>
            </w:pPr>
          </w:p>
        </w:tc>
        <w:tc>
          <w:tcPr>
            <w:tcW w:w="1314" w:type="dxa"/>
            <w:vMerge w:val="continue"/>
            <w:shd w:val="clear" w:color="auto" w:fill="auto"/>
            <w:vAlign w:val="center"/>
          </w:tcPr>
          <w:p w14:paraId="758EF107">
            <w:pPr>
              <w:spacing w:line="360" w:lineRule="auto"/>
              <w:jc w:val="center"/>
              <w:rPr>
                <w:b w:val="0"/>
                <w:bCs w:val="0"/>
                <w:color w:val="auto"/>
              </w:rPr>
            </w:pPr>
          </w:p>
        </w:tc>
        <w:tc>
          <w:tcPr>
            <w:tcW w:w="1641" w:type="dxa"/>
            <w:shd w:val="clear" w:color="auto" w:fill="auto"/>
            <w:vAlign w:val="center"/>
          </w:tcPr>
          <w:p w14:paraId="07C18645">
            <w:pPr>
              <w:spacing w:line="360" w:lineRule="auto"/>
              <w:jc w:val="center"/>
              <w:rPr>
                <w:rFonts w:hint="eastAsia" w:ascii="Calibri" w:hAnsi="Calibri"/>
                <w:b w:val="0"/>
                <w:bCs w:val="0"/>
                <w:color w:val="auto"/>
              </w:rPr>
            </w:pPr>
            <w:r>
              <w:rPr>
                <w:rFonts w:hint="eastAsia"/>
                <w:b w:val="0"/>
                <w:bCs w:val="0"/>
                <w:color w:val="auto"/>
              </w:rPr>
              <w:t>零位误差</w:t>
            </w:r>
          </w:p>
        </w:tc>
        <w:tc>
          <w:tcPr>
            <w:tcW w:w="2850" w:type="dxa"/>
            <w:shd w:val="clear" w:color="auto" w:fill="auto"/>
            <w:vAlign w:val="center"/>
          </w:tcPr>
          <w:p w14:paraId="2648A7C3">
            <w:pPr>
              <w:spacing w:line="360" w:lineRule="auto"/>
              <w:jc w:val="center"/>
              <w:rPr>
                <w:rFonts w:hint="eastAsia" w:ascii="Calibri" w:hAnsi="Calibri"/>
                <w:b w:val="0"/>
                <w:bCs w:val="0"/>
                <w:color w:val="auto"/>
              </w:rPr>
            </w:pPr>
            <w:r>
              <w:rPr>
                <w:rFonts w:hint="eastAsia"/>
                <w:b w:val="0"/>
                <w:bCs w:val="0"/>
                <w:color w:val="auto"/>
              </w:rPr>
              <w:t>测量上限的</w:t>
            </w:r>
            <w:r>
              <w:rPr>
                <w:rFonts w:hint="eastAsia"/>
                <w:b w:val="0"/>
                <w:bCs w:val="0"/>
                <w:color w:val="auto"/>
                <w:lang w:val="en-US" w:eastAsia="zh-CN"/>
              </w:rPr>
              <w:t>(</w:t>
            </w:r>
            <w:r>
              <w:rPr>
                <w:rFonts w:hint="eastAsia"/>
                <w:b w:val="0"/>
                <w:bCs w:val="0"/>
                <w:color w:val="auto"/>
              </w:rPr>
              <w:t>90~100</w:t>
            </w:r>
            <w:r>
              <w:rPr>
                <w:rFonts w:hint="eastAsia"/>
                <w:b w:val="0"/>
                <w:bCs w:val="0"/>
                <w:color w:val="auto"/>
                <w:lang w:val="en-US" w:eastAsia="zh-CN"/>
              </w:rPr>
              <w:t>)</w:t>
            </w:r>
            <w:r>
              <w:rPr>
                <w:rFonts w:hint="eastAsia"/>
                <w:b w:val="0"/>
                <w:bCs w:val="0"/>
                <w:color w:val="auto"/>
              </w:rPr>
              <w:t>%</w:t>
            </w:r>
          </w:p>
        </w:tc>
        <w:tc>
          <w:tcPr>
            <w:tcW w:w="1546" w:type="dxa"/>
            <w:shd w:val="clear" w:color="auto" w:fill="auto"/>
            <w:vAlign w:val="center"/>
          </w:tcPr>
          <w:p w14:paraId="4C589B23">
            <w:pPr>
              <w:spacing w:line="360" w:lineRule="auto"/>
              <w:jc w:val="center"/>
              <w:rPr>
                <w:rFonts w:hint="eastAsia" w:ascii="Calibri" w:hAnsi="Calibri"/>
                <w:b w:val="0"/>
                <w:bCs w:val="0"/>
                <w:color w:val="auto"/>
              </w:rPr>
            </w:pPr>
            <w:r>
              <w:rPr>
                <w:rFonts w:hint="eastAsia"/>
                <w:b w:val="0"/>
                <w:bCs w:val="0"/>
                <w:color w:val="auto"/>
              </w:rPr>
              <w:t>其余部分</w:t>
            </w:r>
          </w:p>
        </w:tc>
      </w:tr>
      <w:tr w14:paraId="0986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vAlign w:val="center"/>
          </w:tcPr>
          <w:p w14:paraId="219040E6">
            <w:pPr>
              <w:spacing w:line="360" w:lineRule="auto"/>
              <w:jc w:val="center"/>
              <w:rPr>
                <w:rFonts w:hint="eastAsia" w:eastAsia="宋体"/>
                <w:b w:val="0"/>
                <w:bCs w:val="0"/>
                <w:color w:val="auto"/>
                <w:lang w:eastAsia="zh-CN"/>
              </w:rPr>
            </w:pPr>
            <w:r>
              <w:rPr>
                <w:rFonts w:hint="eastAsia"/>
                <w:b w:val="0"/>
                <w:bCs w:val="0"/>
                <w:color w:val="auto"/>
                <w:lang w:eastAsia="zh-CN"/>
              </w:rPr>
              <w:t>氧压表</w:t>
            </w:r>
          </w:p>
        </w:tc>
        <w:tc>
          <w:tcPr>
            <w:tcW w:w="1314" w:type="dxa"/>
            <w:shd w:val="clear" w:color="auto" w:fill="auto"/>
          </w:tcPr>
          <w:p w14:paraId="36167286">
            <w:pPr>
              <w:spacing w:line="360" w:lineRule="auto"/>
              <w:jc w:val="center"/>
              <w:rPr>
                <w:rFonts w:hint="eastAsia" w:ascii="Calibri" w:hAnsi="Calibri"/>
                <w:b w:val="0"/>
                <w:bCs w:val="0"/>
                <w:color w:val="auto"/>
              </w:rPr>
            </w:pPr>
            <w:r>
              <w:rPr>
                <w:rFonts w:hint="eastAsia"/>
                <w:b w:val="0"/>
                <w:bCs w:val="0"/>
                <w:color w:val="auto"/>
              </w:rPr>
              <w:t>1.6</w:t>
            </w:r>
          </w:p>
        </w:tc>
        <w:tc>
          <w:tcPr>
            <w:tcW w:w="1641" w:type="dxa"/>
            <w:shd w:val="clear" w:color="auto" w:fill="auto"/>
          </w:tcPr>
          <w:p w14:paraId="163456A6">
            <w:pPr>
              <w:spacing w:line="360" w:lineRule="auto"/>
              <w:jc w:val="center"/>
              <w:rPr>
                <w:rFonts w:hint="eastAsia" w:ascii="Calibri" w:hAnsi="Calibri"/>
                <w:b w:val="0"/>
                <w:bCs w:val="0"/>
                <w:strike/>
                <w:color w:val="auto"/>
              </w:rPr>
            </w:pPr>
            <w:r>
              <w:rPr>
                <w:rFonts w:hint="eastAsia"/>
                <w:b w:val="0"/>
                <w:bCs w:val="0"/>
                <w:color w:val="auto"/>
              </w:rPr>
              <w:t>1.6</w:t>
            </w:r>
          </w:p>
        </w:tc>
        <w:tc>
          <w:tcPr>
            <w:tcW w:w="2850" w:type="dxa"/>
            <w:shd w:val="clear" w:color="auto" w:fill="auto"/>
          </w:tcPr>
          <w:p w14:paraId="70ECDB38">
            <w:pPr>
              <w:spacing w:line="360" w:lineRule="auto"/>
              <w:jc w:val="center"/>
              <w:rPr>
                <w:rFonts w:ascii="Calibri" w:hAnsi="Calibri"/>
                <w:b w:val="0"/>
                <w:bCs w:val="0"/>
                <w:color w:val="auto"/>
              </w:rPr>
            </w:pPr>
            <w:r>
              <w:rPr>
                <w:rFonts w:hint="eastAsia"/>
                <w:b w:val="0"/>
                <w:bCs w:val="0"/>
                <w:color w:val="auto"/>
              </w:rPr>
              <w:t>±2.5</w:t>
            </w:r>
          </w:p>
        </w:tc>
        <w:tc>
          <w:tcPr>
            <w:tcW w:w="1546" w:type="dxa"/>
            <w:shd w:val="clear" w:color="auto" w:fill="auto"/>
          </w:tcPr>
          <w:p w14:paraId="49A2E708">
            <w:pPr>
              <w:spacing w:line="360" w:lineRule="auto"/>
              <w:jc w:val="center"/>
              <w:rPr>
                <w:rFonts w:hint="eastAsia" w:ascii="Calibri" w:hAnsi="Calibri"/>
                <w:b w:val="0"/>
                <w:bCs w:val="0"/>
                <w:color w:val="auto"/>
              </w:rPr>
            </w:pPr>
            <w:r>
              <w:rPr>
                <w:rFonts w:hint="eastAsia"/>
                <w:b w:val="0"/>
                <w:bCs w:val="0"/>
                <w:color w:val="auto"/>
              </w:rPr>
              <w:t>±1.6</w:t>
            </w:r>
          </w:p>
        </w:tc>
      </w:tr>
      <w:tr w14:paraId="0E87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vAlign w:val="center"/>
          </w:tcPr>
          <w:p w14:paraId="76190E0D">
            <w:pPr>
              <w:spacing w:line="360" w:lineRule="auto"/>
              <w:jc w:val="center"/>
              <w:rPr>
                <w:rFonts w:hint="eastAsia" w:eastAsia="宋体"/>
                <w:b w:val="0"/>
                <w:bCs w:val="0"/>
                <w:color w:val="auto"/>
                <w:lang w:eastAsia="zh-CN"/>
              </w:rPr>
            </w:pPr>
            <w:r>
              <w:rPr>
                <w:rFonts w:hint="eastAsia"/>
                <w:b w:val="0"/>
                <w:bCs w:val="0"/>
                <w:color w:val="auto"/>
                <w:lang w:eastAsia="zh-CN"/>
              </w:rPr>
              <w:t>精密表</w:t>
            </w:r>
          </w:p>
        </w:tc>
        <w:tc>
          <w:tcPr>
            <w:tcW w:w="1314" w:type="dxa"/>
            <w:shd w:val="clear" w:color="auto" w:fill="auto"/>
          </w:tcPr>
          <w:p w14:paraId="3A3D0B79">
            <w:pPr>
              <w:spacing w:line="360" w:lineRule="auto"/>
              <w:jc w:val="center"/>
              <w:rPr>
                <w:rFonts w:hint="eastAsia" w:ascii="Calibri" w:hAnsi="Calibri"/>
                <w:b w:val="0"/>
                <w:bCs w:val="0"/>
                <w:color w:val="auto"/>
              </w:rPr>
            </w:pPr>
            <w:r>
              <w:rPr>
                <w:rFonts w:hint="eastAsia"/>
                <w:b w:val="0"/>
                <w:bCs w:val="0"/>
                <w:color w:val="auto"/>
              </w:rPr>
              <w:t>0.4</w:t>
            </w:r>
          </w:p>
        </w:tc>
        <w:tc>
          <w:tcPr>
            <w:tcW w:w="6037" w:type="dxa"/>
            <w:gridSpan w:val="3"/>
            <w:shd w:val="clear" w:color="auto" w:fill="auto"/>
          </w:tcPr>
          <w:p w14:paraId="52EDF972">
            <w:pPr>
              <w:spacing w:line="360" w:lineRule="auto"/>
              <w:jc w:val="center"/>
              <w:rPr>
                <w:rFonts w:hint="eastAsia" w:ascii="Calibri" w:hAnsi="Calibri"/>
                <w:b w:val="0"/>
                <w:bCs w:val="0"/>
                <w:color w:val="auto"/>
              </w:rPr>
            </w:pPr>
            <w:r>
              <w:rPr>
                <w:rFonts w:hint="eastAsia"/>
                <w:b w:val="0"/>
                <w:bCs w:val="0"/>
                <w:color w:val="auto"/>
              </w:rPr>
              <w:t>±0.4</w:t>
            </w:r>
          </w:p>
        </w:tc>
      </w:tr>
      <w:tr w14:paraId="1357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shd w:val="clear" w:color="auto" w:fill="auto"/>
            <w:vAlign w:val="center"/>
          </w:tcPr>
          <w:p w14:paraId="7E17A103">
            <w:pPr>
              <w:spacing w:line="360" w:lineRule="auto"/>
              <w:jc w:val="center"/>
              <w:rPr>
                <w:rFonts w:hint="eastAsia" w:ascii="Calibri" w:hAnsi="Calibri"/>
                <w:b w:val="0"/>
                <w:bCs w:val="0"/>
                <w:color w:val="auto"/>
              </w:rPr>
            </w:pPr>
            <w:r>
              <w:rPr>
                <w:rFonts w:hint="eastAsia"/>
                <w:b w:val="0"/>
                <w:bCs w:val="0"/>
                <w:color w:val="auto"/>
              </w:rPr>
              <w:t>浮子流量计</w:t>
            </w:r>
          </w:p>
        </w:tc>
        <w:tc>
          <w:tcPr>
            <w:tcW w:w="1314" w:type="dxa"/>
            <w:shd w:val="clear" w:color="auto" w:fill="auto"/>
          </w:tcPr>
          <w:p w14:paraId="6B88DDEF">
            <w:pPr>
              <w:spacing w:line="360" w:lineRule="auto"/>
              <w:jc w:val="center"/>
              <w:rPr>
                <w:rFonts w:hint="eastAsia" w:ascii="Calibri" w:hAnsi="Calibri"/>
                <w:b w:val="0"/>
                <w:bCs w:val="0"/>
                <w:color w:val="auto"/>
              </w:rPr>
            </w:pPr>
            <w:r>
              <w:rPr>
                <w:rFonts w:hint="eastAsia"/>
                <w:b w:val="0"/>
                <w:bCs w:val="0"/>
                <w:color w:val="auto"/>
              </w:rPr>
              <w:t>1.0</w:t>
            </w:r>
          </w:p>
        </w:tc>
        <w:tc>
          <w:tcPr>
            <w:tcW w:w="6037" w:type="dxa"/>
            <w:gridSpan w:val="3"/>
            <w:shd w:val="clear" w:color="auto" w:fill="auto"/>
          </w:tcPr>
          <w:p w14:paraId="7CB6FEC0">
            <w:pPr>
              <w:spacing w:line="360" w:lineRule="auto"/>
              <w:jc w:val="center"/>
              <w:rPr>
                <w:rFonts w:hint="eastAsia" w:ascii="Calibri" w:hAnsi="Calibri"/>
                <w:b w:val="0"/>
                <w:bCs w:val="0"/>
                <w:color w:val="auto"/>
              </w:rPr>
            </w:pPr>
            <w:r>
              <w:rPr>
                <w:rFonts w:hint="eastAsia"/>
                <w:b w:val="0"/>
                <w:bCs w:val="0"/>
                <w:color w:val="auto"/>
              </w:rPr>
              <w:t>±1.0</w:t>
            </w:r>
          </w:p>
        </w:tc>
      </w:tr>
      <w:tr w14:paraId="57A2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5"/>
            <w:shd w:val="clear" w:color="auto" w:fill="auto"/>
            <w:vAlign w:val="center"/>
          </w:tcPr>
          <w:p w14:paraId="31EC771E">
            <w:pPr>
              <w:spacing w:line="360" w:lineRule="auto"/>
              <w:jc w:val="left"/>
              <w:rPr>
                <w:rFonts w:hint="eastAsia" w:ascii="楷体" w:hAnsi="楷体" w:eastAsia="楷体"/>
                <w:color w:val="auto"/>
              </w:rPr>
            </w:pPr>
            <w:r>
              <w:rPr>
                <w:rFonts w:hint="eastAsia" w:ascii="楷体" w:hAnsi="楷体" w:eastAsia="楷体"/>
                <w:color w:val="auto"/>
              </w:rPr>
              <w:t>注：最大允许误差按量程百分比计算。</w:t>
            </w:r>
          </w:p>
        </w:tc>
      </w:tr>
    </w:tbl>
    <w:p w14:paraId="0E89DF32">
      <w:pPr>
        <w:spacing w:line="360" w:lineRule="auto"/>
        <w:rPr>
          <w:rFonts w:hint="eastAsia"/>
          <w:bCs/>
          <w:color w:val="auto"/>
          <w:sz w:val="24"/>
        </w:rPr>
      </w:pPr>
      <w:r>
        <w:rPr>
          <w:rFonts w:hint="eastAsia"/>
          <w:bCs/>
          <w:color w:val="auto"/>
          <w:sz w:val="24"/>
        </w:rPr>
        <w:t>5.2</w:t>
      </w:r>
      <w:r>
        <w:rPr>
          <w:rFonts w:hint="eastAsia"/>
          <w:bCs/>
          <w:color w:val="auto"/>
          <w:sz w:val="24"/>
          <w:lang w:eastAsia="zh-CN"/>
        </w:rPr>
        <w:t>精密表</w:t>
      </w:r>
      <w:r>
        <w:rPr>
          <w:rFonts w:hint="eastAsia"/>
          <w:bCs/>
          <w:color w:val="auto"/>
          <w:sz w:val="24"/>
        </w:rPr>
        <w:t>零位误差</w:t>
      </w:r>
    </w:p>
    <w:p w14:paraId="5A44371C">
      <w:pPr>
        <w:spacing w:line="360" w:lineRule="auto"/>
        <w:ind w:firstLine="480" w:firstLineChars="200"/>
        <w:rPr>
          <w:rFonts w:hint="eastAsia"/>
          <w:bCs/>
          <w:color w:val="auto"/>
          <w:sz w:val="24"/>
        </w:rPr>
      </w:pPr>
      <w:r>
        <w:rPr>
          <w:rFonts w:hint="eastAsia"/>
          <w:bCs/>
          <w:color w:val="auto"/>
          <w:sz w:val="24"/>
          <w:lang w:eastAsia="zh-CN"/>
        </w:rPr>
        <w:t>精密表</w:t>
      </w:r>
      <w:r>
        <w:rPr>
          <w:rFonts w:hint="eastAsia"/>
          <w:bCs/>
          <w:color w:val="auto"/>
          <w:sz w:val="24"/>
        </w:rPr>
        <w:t>的零位误差不应超过表1规定的最大允许误差。</w:t>
      </w:r>
    </w:p>
    <w:p w14:paraId="62A4B97E">
      <w:pPr>
        <w:spacing w:line="360" w:lineRule="auto"/>
        <w:rPr>
          <w:rFonts w:hint="eastAsia"/>
          <w:bCs/>
          <w:color w:val="auto"/>
          <w:sz w:val="24"/>
        </w:rPr>
      </w:pPr>
      <w:r>
        <w:rPr>
          <w:rFonts w:hint="eastAsia"/>
          <w:bCs/>
          <w:color w:val="auto"/>
          <w:sz w:val="24"/>
        </w:rPr>
        <w:t>5.3</w:t>
      </w:r>
      <w:r>
        <w:rPr>
          <w:rFonts w:hint="eastAsia"/>
          <w:bCs/>
          <w:color w:val="auto"/>
          <w:sz w:val="24"/>
          <w:lang w:eastAsia="zh-CN"/>
        </w:rPr>
        <w:t>精密表</w:t>
      </w:r>
      <w:r>
        <w:rPr>
          <w:rFonts w:hint="eastAsia"/>
          <w:bCs/>
          <w:color w:val="auto"/>
          <w:sz w:val="24"/>
        </w:rPr>
        <w:t>示值误差</w:t>
      </w:r>
    </w:p>
    <w:p w14:paraId="646D07C3">
      <w:pPr>
        <w:spacing w:line="360" w:lineRule="auto"/>
        <w:ind w:firstLine="480" w:firstLineChars="200"/>
        <w:rPr>
          <w:rFonts w:hint="eastAsia"/>
          <w:bCs/>
          <w:color w:val="auto"/>
          <w:sz w:val="24"/>
        </w:rPr>
      </w:pPr>
      <w:r>
        <w:rPr>
          <w:rFonts w:hint="eastAsia"/>
          <w:bCs/>
          <w:color w:val="auto"/>
          <w:sz w:val="24"/>
          <w:lang w:eastAsia="zh-CN"/>
        </w:rPr>
        <w:t>精密表</w:t>
      </w:r>
      <w:r>
        <w:rPr>
          <w:rFonts w:hint="eastAsia"/>
          <w:bCs/>
          <w:color w:val="auto"/>
          <w:sz w:val="24"/>
        </w:rPr>
        <w:t>的示值误差不应超过表1规定的最大允许误差。</w:t>
      </w:r>
    </w:p>
    <w:p w14:paraId="45CFC0BF">
      <w:pPr>
        <w:spacing w:line="360" w:lineRule="auto"/>
        <w:rPr>
          <w:rFonts w:hint="eastAsia"/>
          <w:bCs/>
          <w:color w:val="auto"/>
          <w:sz w:val="24"/>
        </w:rPr>
      </w:pPr>
      <w:r>
        <w:rPr>
          <w:rFonts w:hint="eastAsia"/>
          <w:bCs/>
          <w:color w:val="auto"/>
          <w:sz w:val="24"/>
        </w:rPr>
        <w:t>5.4</w:t>
      </w:r>
      <w:r>
        <w:rPr>
          <w:rFonts w:hint="eastAsia"/>
          <w:bCs/>
          <w:color w:val="auto"/>
          <w:sz w:val="24"/>
          <w:lang w:eastAsia="zh-CN"/>
        </w:rPr>
        <w:t>精密表</w:t>
      </w:r>
      <w:r>
        <w:rPr>
          <w:rFonts w:hint="eastAsia"/>
          <w:bCs/>
          <w:color w:val="auto"/>
          <w:sz w:val="24"/>
        </w:rPr>
        <w:t>回程误差</w:t>
      </w:r>
    </w:p>
    <w:p w14:paraId="4E22315C">
      <w:pPr>
        <w:spacing w:line="360" w:lineRule="auto"/>
        <w:ind w:firstLine="480" w:firstLineChars="200"/>
        <w:rPr>
          <w:rFonts w:hint="eastAsia"/>
          <w:bCs/>
          <w:color w:val="auto"/>
          <w:sz w:val="24"/>
        </w:rPr>
      </w:pPr>
      <w:r>
        <w:rPr>
          <w:rFonts w:hint="eastAsia"/>
          <w:bCs/>
          <w:color w:val="auto"/>
          <w:sz w:val="24"/>
          <w:lang w:eastAsia="zh-CN"/>
        </w:rPr>
        <w:t>精密表</w:t>
      </w:r>
      <w:r>
        <w:rPr>
          <w:rFonts w:hint="eastAsia"/>
          <w:bCs/>
          <w:color w:val="auto"/>
          <w:sz w:val="24"/>
        </w:rPr>
        <w:t>回程误差不得大于表1规定的最大允许误差的绝对值。</w:t>
      </w:r>
    </w:p>
    <w:p w14:paraId="10CC6553">
      <w:pPr>
        <w:spacing w:line="360" w:lineRule="auto"/>
        <w:rPr>
          <w:rFonts w:hint="eastAsia"/>
          <w:bCs/>
          <w:color w:val="auto"/>
          <w:sz w:val="24"/>
        </w:rPr>
      </w:pPr>
      <w:r>
        <w:rPr>
          <w:rFonts w:hint="eastAsia"/>
          <w:bCs/>
          <w:color w:val="auto"/>
          <w:sz w:val="24"/>
        </w:rPr>
        <w:t>5.5</w:t>
      </w:r>
      <w:r>
        <w:rPr>
          <w:rFonts w:hint="eastAsia"/>
          <w:bCs/>
          <w:color w:val="auto"/>
          <w:sz w:val="24"/>
          <w:lang w:eastAsia="zh-CN"/>
        </w:rPr>
        <w:t>精密表</w:t>
      </w:r>
      <w:r>
        <w:rPr>
          <w:rFonts w:hint="eastAsia"/>
          <w:bCs/>
          <w:color w:val="auto"/>
          <w:sz w:val="24"/>
        </w:rPr>
        <w:t>轻敲位移</w:t>
      </w:r>
    </w:p>
    <w:p w14:paraId="0C57DEE6">
      <w:pPr>
        <w:spacing w:line="360" w:lineRule="auto"/>
        <w:ind w:firstLine="480" w:firstLineChars="200"/>
        <w:rPr>
          <w:rFonts w:hint="eastAsia"/>
          <w:bCs/>
          <w:color w:val="auto"/>
          <w:sz w:val="24"/>
        </w:rPr>
      </w:pPr>
      <w:r>
        <w:rPr>
          <w:rFonts w:hint="eastAsia"/>
          <w:bCs/>
          <w:color w:val="auto"/>
          <w:sz w:val="24"/>
        </w:rPr>
        <w:t>轻敲表壳后，</w:t>
      </w:r>
      <w:r>
        <w:rPr>
          <w:rFonts w:hint="eastAsia"/>
          <w:bCs/>
          <w:color w:val="auto"/>
          <w:sz w:val="24"/>
          <w:lang w:eastAsia="zh-CN"/>
        </w:rPr>
        <w:t>精密表</w:t>
      </w:r>
      <w:r>
        <w:rPr>
          <w:rFonts w:hint="eastAsia"/>
          <w:bCs/>
          <w:color w:val="auto"/>
          <w:sz w:val="24"/>
        </w:rPr>
        <w:t>示值变动量不得大于表1规定的最大允许误差绝对值的1/2。</w:t>
      </w:r>
    </w:p>
    <w:p w14:paraId="220EC472">
      <w:pPr>
        <w:spacing w:line="360" w:lineRule="auto"/>
        <w:rPr>
          <w:rFonts w:hint="eastAsia"/>
          <w:bCs/>
          <w:color w:val="auto"/>
          <w:sz w:val="24"/>
        </w:rPr>
      </w:pPr>
      <w:r>
        <w:rPr>
          <w:rFonts w:hint="eastAsia"/>
          <w:bCs/>
          <w:color w:val="auto"/>
          <w:sz w:val="24"/>
        </w:rPr>
        <w:t>5.6</w:t>
      </w:r>
      <w:r>
        <w:rPr>
          <w:rFonts w:hint="eastAsia"/>
          <w:bCs/>
          <w:color w:val="auto"/>
          <w:sz w:val="24"/>
          <w:lang w:eastAsia="zh-CN"/>
        </w:rPr>
        <w:t>精密表</w:t>
      </w:r>
      <w:r>
        <w:rPr>
          <w:rFonts w:hint="eastAsia"/>
          <w:bCs/>
          <w:color w:val="auto"/>
          <w:sz w:val="24"/>
        </w:rPr>
        <w:t>指针偏转平稳性</w:t>
      </w:r>
    </w:p>
    <w:p w14:paraId="2B93074E">
      <w:pPr>
        <w:spacing w:line="360" w:lineRule="auto"/>
        <w:ind w:firstLine="480" w:firstLineChars="200"/>
        <w:rPr>
          <w:rFonts w:hint="eastAsia"/>
          <w:bCs/>
          <w:color w:val="auto"/>
          <w:sz w:val="24"/>
        </w:rPr>
      </w:pPr>
      <w:r>
        <w:rPr>
          <w:rFonts w:hint="eastAsia"/>
          <w:bCs/>
          <w:color w:val="auto"/>
          <w:sz w:val="24"/>
        </w:rPr>
        <w:t>在测量范围内，</w:t>
      </w:r>
      <w:r>
        <w:rPr>
          <w:rFonts w:hint="eastAsia"/>
          <w:bCs/>
          <w:color w:val="auto"/>
          <w:sz w:val="24"/>
          <w:lang w:eastAsia="zh-CN"/>
        </w:rPr>
        <w:t>精密表</w:t>
      </w:r>
      <w:r>
        <w:rPr>
          <w:rFonts w:hint="eastAsia"/>
          <w:bCs/>
          <w:color w:val="auto"/>
          <w:sz w:val="24"/>
        </w:rPr>
        <w:t>的指针偏转应平稳、无跳动或卡针现象。</w:t>
      </w:r>
    </w:p>
    <w:p w14:paraId="428C1686">
      <w:pPr>
        <w:spacing w:line="360" w:lineRule="auto"/>
        <w:rPr>
          <w:rFonts w:hint="eastAsia"/>
          <w:bCs/>
          <w:color w:val="auto"/>
          <w:sz w:val="24"/>
        </w:rPr>
      </w:pPr>
      <w:r>
        <w:rPr>
          <w:rFonts w:hint="eastAsia"/>
          <w:bCs/>
          <w:color w:val="auto"/>
          <w:sz w:val="24"/>
        </w:rPr>
        <w:t>5.7</w:t>
      </w:r>
      <w:r>
        <w:rPr>
          <w:rFonts w:hint="eastAsia"/>
          <w:bCs/>
          <w:color w:val="auto"/>
          <w:sz w:val="24"/>
          <w:lang w:eastAsia="zh-CN"/>
        </w:rPr>
        <w:t>氧压表</w:t>
      </w:r>
      <w:r>
        <w:rPr>
          <w:rFonts w:hint="eastAsia"/>
          <w:bCs/>
          <w:color w:val="auto"/>
          <w:sz w:val="24"/>
        </w:rPr>
        <w:t>零位误差</w:t>
      </w:r>
    </w:p>
    <w:p w14:paraId="6FF9D83C">
      <w:pPr>
        <w:spacing w:line="360" w:lineRule="auto"/>
        <w:ind w:left="0" w:leftChars="0" w:firstLine="511" w:firstLineChars="213"/>
        <w:rPr>
          <w:rFonts w:hint="eastAsia"/>
          <w:bCs/>
          <w:color w:val="auto"/>
          <w:sz w:val="24"/>
        </w:rPr>
      </w:pPr>
      <w:r>
        <w:rPr>
          <w:rFonts w:hint="eastAsia"/>
          <w:bCs/>
          <w:color w:val="auto"/>
          <w:sz w:val="24"/>
        </w:rPr>
        <w:t>在通大气的条件下，</w:t>
      </w:r>
      <w:r>
        <w:rPr>
          <w:rFonts w:hint="eastAsia"/>
          <w:bCs/>
          <w:color w:val="auto"/>
          <w:sz w:val="24"/>
          <w:lang w:eastAsia="zh-CN"/>
        </w:rPr>
        <w:t>氧压表</w:t>
      </w:r>
      <w:r>
        <w:rPr>
          <w:rFonts w:hint="eastAsia"/>
          <w:bCs/>
          <w:color w:val="auto"/>
          <w:sz w:val="24"/>
        </w:rPr>
        <w:t>指针应紧靠止销，“缩格”应不超过表1规定的最大允许误差绝对值。</w:t>
      </w:r>
    </w:p>
    <w:p w14:paraId="5EE97121">
      <w:pPr>
        <w:spacing w:line="360" w:lineRule="auto"/>
        <w:rPr>
          <w:rFonts w:hint="eastAsia"/>
          <w:bCs/>
          <w:color w:val="auto"/>
          <w:sz w:val="24"/>
        </w:rPr>
      </w:pPr>
      <w:r>
        <w:rPr>
          <w:rFonts w:hint="eastAsia"/>
          <w:bCs/>
          <w:color w:val="auto"/>
          <w:sz w:val="24"/>
        </w:rPr>
        <w:t>5.8</w:t>
      </w:r>
      <w:r>
        <w:rPr>
          <w:rFonts w:hint="eastAsia"/>
          <w:bCs/>
          <w:color w:val="auto"/>
          <w:sz w:val="24"/>
          <w:lang w:eastAsia="zh-CN"/>
        </w:rPr>
        <w:t>氧压表</w:t>
      </w:r>
      <w:r>
        <w:rPr>
          <w:rFonts w:hint="eastAsia"/>
          <w:bCs/>
          <w:color w:val="auto"/>
          <w:sz w:val="24"/>
        </w:rPr>
        <w:t>示值误差</w:t>
      </w:r>
    </w:p>
    <w:p w14:paraId="3CA5D83A">
      <w:pPr>
        <w:spacing w:line="360" w:lineRule="auto"/>
        <w:ind w:firstLine="480" w:firstLineChars="200"/>
        <w:rPr>
          <w:rFonts w:hint="eastAsia"/>
          <w:bCs/>
          <w:color w:val="auto"/>
          <w:sz w:val="24"/>
        </w:rPr>
      </w:pPr>
      <w:r>
        <w:rPr>
          <w:rFonts w:hint="eastAsia"/>
          <w:bCs/>
          <w:color w:val="auto"/>
          <w:sz w:val="24"/>
          <w:lang w:eastAsia="zh-CN"/>
        </w:rPr>
        <w:t>氧压表</w:t>
      </w:r>
      <w:r>
        <w:rPr>
          <w:rFonts w:hint="eastAsia"/>
          <w:bCs/>
          <w:color w:val="auto"/>
          <w:sz w:val="24"/>
        </w:rPr>
        <w:t>的示值误差应不超过表1规定的最大允许误差。</w:t>
      </w:r>
    </w:p>
    <w:p w14:paraId="41650FB9">
      <w:pPr>
        <w:spacing w:line="360" w:lineRule="auto"/>
        <w:rPr>
          <w:rFonts w:hint="eastAsia"/>
          <w:bCs/>
          <w:color w:val="auto"/>
          <w:sz w:val="24"/>
        </w:rPr>
      </w:pPr>
      <w:r>
        <w:rPr>
          <w:rFonts w:hint="eastAsia"/>
          <w:bCs/>
          <w:color w:val="auto"/>
          <w:sz w:val="24"/>
        </w:rPr>
        <w:t>5.9</w:t>
      </w:r>
      <w:r>
        <w:rPr>
          <w:rFonts w:hint="eastAsia"/>
          <w:bCs/>
          <w:color w:val="auto"/>
          <w:sz w:val="24"/>
          <w:lang w:eastAsia="zh-CN"/>
        </w:rPr>
        <w:t>氧压表</w:t>
      </w:r>
      <w:r>
        <w:rPr>
          <w:rFonts w:hint="eastAsia"/>
          <w:bCs/>
          <w:color w:val="auto"/>
          <w:sz w:val="24"/>
        </w:rPr>
        <w:t>回程误差</w:t>
      </w:r>
    </w:p>
    <w:p w14:paraId="5D190033">
      <w:pPr>
        <w:spacing w:line="360" w:lineRule="auto"/>
        <w:ind w:firstLine="480" w:firstLineChars="200"/>
        <w:rPr>
          <w:rFonts w:hint="eastAsia"/>
          <w:bCs/>
          <w:color w:val="auto"/>
          <w:sz w:val="24"/>
        </w:rPr>
      </w:pPr>
      <w:r>
        <w:rPr>
          <w:rFonts w:hint="eastAsia"/>
          <w:bCs/>
          <w:color w:val="auto"/>
          <w:sz w:val="24"/>
          <w:lang w:eastAsia="zh-CN"/>
        </w:rPr>
        <w:t>氧压表</w:t>
      </w:r>
      <w:r>
        <w:rPr>
          <w:rFonts w:hint="eastAsia"/>
          <w:bCs/>
          <w:color w:val="auto"/>
          <w:sz w:val="24"/>
        </w:rPr>
        <w:t>回程误差应不大于表1规定的最大允许误差的绝对值。</w:t>
      </w:r>
    </w:p>
    <w:p w14:paraId="2329961F">
      <w:pPr>
        <w:spacing w:line="360" w:lineRule="auto"/>
        <w:rPr>
          <w:rFonts w:hint="eastAsia"/>
          <w:bCs/>
          <w:color w:val="auto"/>
          <w:sz w:val="24"/>
        </w:rPr>
      </w:pPr>
      <w:r>
        <w:rPr>
          <w:rFonts w:hint="eastAsia"/>
          <w:bCs/>
          <w:color w:val="auto"/>
          <w:sz w:val="24"/>
        </w:rPr>
        <w:t>5.10</w:t>
      </w:r>
      <w:r>
        <w:rPr>
          <w:rFonts w:hint="eastAsia"/>
          <w:bCs/>
          <w:color w:val="auto"/>
          <w:sz w:val="24"/>
          <w:lang w:eastAsia="zh-CN"/>
        </w:rPr>
        <w:t>氧压表</w:t>
      </w:r>
      <w:r>
        <w:rPr>
          <w:rFonts w:hint="eastAsia"/>
          <w:bCs/>
          <w:color w:val="auto"/>
          <w:sz w:val="24"/>
        </w:rPr>
        <w:t>轻敲位移</w:t>
      </w:r>
    </w:p>
    <w:p w14:paraId="0D70E4D4">
      <w:pPr>
        <w:spacing w:line="360" w:lineRule="auto"/>
        <w:ind w:firstLine="480" w:firstLineChars="200"/>
        <w:rPr>
          <w:rFonts w:hint="eastAsia"/>
          <w:bCs/>
          <w:color w:val="auto"/>
          <w:sz w:val="24"/>
        </w:rPr>
      </w:pPr>
      <w:r>
        <w:rPr>
          <w:rFonts w:hint="eastAsia"/>
          <w:bCs/>
          <w:color w:val="auto"/>
          <w:sz w:val="24"/>
        </w:rPr>
        <w:t>轻敲</w:t>
      </w:r>
      <w:r>
        <w:rPr>
          <w:rFonts w:hint="eastAsia"/>
          <w:bCs/>
          <w:color w:val="auto"/>
          <w:sz w:val="24"/>
          <w:lang w:eastAsia="zh-CN"/>
        </w:rPr>
        <w:t>氧压表</w:t>
      </w:r>
      <w:r>
        <w:rPr>
          <w:rFonts w:hint="eastAsia"/>
          <w:bCs/>
          <w:color w:val="auto"/>
          <w:sz w:val="24"/>
        </w:rPr>
        <w:t>表壳后，</w:t>
      </w:r>
      <w:r>
        <w:rPr>
          <w:rFonts w:hint="eastAsia"/>
          <w:bCs/>
          <w:color w:val="auto"/>
          <w:sz w:val="24"/>
          <w:lang w:eastAsia="zh-CN"/>
        </w:rPr>
        <w:t>氧压表</w:t>
      </w:r>
      <w:r>
        <w:rPr>
          <w:rFonts w:hint="eastAsia"/>
          <w:bCs/>
          <w:color w:val="auto"/>
          <w:sz w:val="24"/>
        </w:rPr>
        <w:t>示值变动量不得大于表1规定的最大允许误差绝对值的1/2。</w:t>
      </w:r>
    </w:p>
    <w:p w14:paraId="3F074A05">
      <w:pPr>
        <w:spacing w:line="360" w:lineRule="auto"/>
        <w:rPr>
          <w:rFonts w:hint="eastAsia"/>
          <w:bCs/>
          <w:color w:val="auto"/>
          <w:sz w:val="24"/>
        </w:rPr>
      </w:pPr>
      <w:r>
        <w:rPr>
          <w:rFonts w:hint="eastAsia"/>
          <w:bCs/>
          <w:color w:val="auto"/>
          <w:sz w:val="24"/>
        </w:rPr>
        <w:t>5.11</w:t>
      </w:r>
      <w:r>
        <w:rPr>
          <w:rFonts w:hint="eastAsia"/>
          <w:bCs/>
          <w:color w:val="auto"/>
          <w:sz w:val="24"/>
          <w:lang w:eastAsia="zh-CN"/>
        </w:rPr>
        <w:t>氧压表</w:t>
      </w:r>
      <w:r>
        <w:rPr>
          <w:rFonts w:hint="eastAsia"/>
          <w:bCs/>
          <w:color w:val="auto"/>
          <w:sz w:val="24"/>
        </w:rPr>
        <w:t>指针偏转平稳性</w:t>
      </w:r>
    </w:p>
    <w:p w14:paraId="15AF73B7">
      <w:pPr>
        <w:spacing w:line="360" w:lineRule="auto"/>
        <w:ind w:firstLine="480" w:firstLineChars="200"/>
        <w:rPr>
          <w:rFonts w:hint="eastAsia"/>
          <w:bCs/>
          <w:color w:val="auto"/>
          <w:sz w:val="24"/>
        </w:rPr>
      </w:pPr>
      <w:r>
        <w:rPr>
          <w:rFonts w:hint="eastAsia"/>
          <w:bCs/>
          <w:color w:val="auto"/>
          <w:sz w:val="24"/>
        </w:rPr>
        <w:t>在测量范围内，</w:t>
      </w:r>
      <w:r>
        <w:rPr>
          <w:rFonts w:hint="eastAsia"/>
          <w:bCs/>
          <w:color w:val="auto"/>
          <w:sz w:val="24"/>
          <w:lang w:eastAsia="zh-CN"/>
        </w:rPr>
        <w:t>氧压表</w:t>
      </w:r>
      <w:r>
        <w:rPr>
          <w:rFonts w:hint="eastAsia"/>
          <w:bCs/>
          <w:color w:val="auto"/>
          <w:sz w:val="24"/>
        </w:rPr>
        <w:t>的指针偏转应平稳、无跳动或卡针现象。</w:t>
      </w:r>
    </w:p>
    <w:p w14:paraId="06F6FB6A">
      <w:pPr>
        <w:spacing w:line="360" w:lineRule="auto"/>
        <w:rPr>
          <w:rFonts w:hint="eastAsia"/>
          <w:bCs/>
          <w:color w:val="auto"/>
          <w:sz w:val="24"/>
        </w:rPr>
      </w:pPr>
      <w:r>
        <w:rPr>
          <w:rFonts w:hint="eastAsia"/>
          <w:bCs/>
          <w:color w:val="auto"/>
          <w:sz w:val="24"/>
        </w:rPr>
        <w:t>5.12浮子流量计示值误差</w:t>
      </w:r>
    </w:p>
    <w:p w14:paraId="4C17D35F">
      <w:pPr>
        <w:spacing w:line="360" w:lineRule="auto"/>
        <w:ind w:firstLine="480" w:firstLineChars="200"/>
        <w:rPr>
          <w:rFonts w:hint="eastAsia"/>
          <w:bCs/>
          <w:color w:val="auto"/>
          <w:sz w:val="24"/>
        </w:rPr>
      </w:pPr>
      <w:r>
        <w:rPr>
          <w:rFonts w:hint="eastAsia"/>
          <w:bCs/>
          <w:color w:val="auto"/>
          <w:sz w:val="24"/>
        </w:rPr>
        <w:t>浮子流量计的示值误差应不超过表1规定的最大允许误差。</w:t>
      </w:r>
    </w:p>
    <w:p w14:paraId="09791B75">
      <w:pPr>
        <w:spacing w:line="360" w:lineRule="auto"/>
        <w:rPr>
          <w:rFonts w:eastAsia="黑体"/>
          <w:color w:val="auto"/>
          <w:sz w:val="24"/>
        </w:rPr>
      </w:pPr>
      <w:bookmarkStart w:id="11" w:name="_Toc519438264"/>
      <w:bookmarkStart w:id="12" w:name="_Toc270428027"/>
      <w:r>
        <w:rPr>
          <w:rFonts w:hint="eastAsia"/>
          <w:bCs/>
          <w:color w:val="auto"/>
          <w:sz w:val="24"/>
        </w:rPr>
        <w:t>6</w:t>
      </w:r>
      <w:r>
        <w:rPr>
          <w:rFonts w:eastAsia="黑体"/>
          <w:color w:val="auto"/>
          <w:sz w:val="24"/>
        </w:rPr>
        <w:t>通用技术要求</w:t>
      </w:r>
      <w:bookmarkEnd w:id="11"/>
      <w:bookmarkEnd w:id="12"/>
      <w:bookmarkStart w:id="13" w:name="_Toc270428036"/>
    </w:p>
    <w:p w14:paraId="061F0B49">
      <w:pPr>
        <w:spacing w:line="360" w:lineRule="auto"/>
        <w:outlineLvl w:val="1"/>
        <w:rPr>
          <w:rFonts w:hint="default" w:ascii="宋体" w:hAnsi="宋体" w:eastAsia="宋体"/>
          <w:color w:val="auto"/>
          <w:sz w:val="24"/>
          <w:lang w:val="en-US" w:eastAsia="zh-CN"/>
        </w:rPr>
      </w:pPr>
      <w:r>
        <w:rPr>
          <w:rFonts w:hint="eastAsia" w:ascii="宋体" w:hAnsi="宋体"/>
          <w:color w:val="auto"/>
          <w:sz w:val="24"/>
        </w:rPr>
        <w:t>6.1外观</w:t>
      </w:r>
      <w:r>
        <w:rPr>
          <w:rFonts w:hint="eastAsia" w:ascii="宋体" w:hAnsi="宋体"/>
          <w:color w:val="auto"/>
          <w:sz w:val="24"/>
          <w:lang w:val="en-US" w:eastAsia="zh-CN"/>
        </w:rPr>
        <w:t>和标志</w:t>
      </w:r>
    </w:p>
    <w:p w14:paraId="70009056">
      <w:pPr>
        <w:spacing w:line="360" w:lineRule="auto"/>
        <w:outlineLvl w:val="1"/>
        <w:rPr>
          <w:rFonts w:hint="eastAsia" w:ascii="宋体" w:hAnsi="宋体"/>
          <w:color w:val="auto"/>
          <w:sz w:val="24"/>
        </w:rPr>
      </w:pPr>
      <w:r>
        <w:rPr>
          <w:color w:val="auto"/>
          <w:sz w:val="24"/>
        </w:rPr>
        <w:t>6</w:t>
      </w:r>
      <w:r>
        <w:rPr>
          <w:rFonts w:ascii="宋体" w:hAnsi="宋体"/>
          <w:color w:val="auto"/>
          <w:sz w:val="24"/>
        </w:rPr>
        <w:t>.</w:t>
      </w:r>
      <w:r>
        <w:rPr>
          <w:color w:val="auto"/>
          <w:sz w:val="24"/>
        </w:rPr>
        <w:t>1</w:t>
      </w:r>
      <w:r>
        <w:rPr>
          <w:rFonts w:ascii="宋体" w:hAnsi="宋体"/>
          <w:color w:val="auto"/>
          <w:sz w:val="24"/>
        </w:rPr>
        <w:t>.</w:t>
      </w:r>
      <w:r>
        <w:rPr>
          <w:color w:val="auto"/>
          <w:sz w:val="24"/>
        </w:rPr>
        <w:t>1</w:t>
      </w:r>
      <w:r>
        <w:rPr>
          <w:rFonts w:hint="eastAsia" w:ascii="宋体" w:hAnsi="宋体"/>
          <w:color w:val="auto"/>
          <w:sz w:val="24"/>
        </w:rPr>
        <w:t>外形结构</w:t>
      </w:r>
    </w:p>
    <w:p w14:paraId="60AE2282">
      <w:pPr>
        <w:spacing w:line="360" w:lineRule="auto"/>
        <w:ind w:firstLine="480" w:firstLineChars="200"/>
        <w:jc w:val="left"/>
        <w:outlineLvl w:val="1"/>
        <w:rPr>
          <w:rFonts w:ascii="宋体" w:hAnsi="宋体"/>
          <w:color w:val="auto"/>
          <w:sz w:val="24"/>
        </w:rPr>
      </w:pPr>
      <w:r>
        <w:rPr>
          <w:rFonts w:hint="eastAsia" w:ascii="宋体" w:hAnsi="宋体"/>
          <w:color w:val="auto"/>
          <w:sz w:val="24"/>
        </w:rPr>
        <w:t>吸入器检定装置外形结构应完好，各计量器具及连接部分应装配牢固、无松动现象。</w:t>
      </w:r>
    </w:p>
    <w:p w14:paraId="136ECB64">
      <w:pPr>
        <w:spacing w:line="360" w:lineRule="auto"/>
        <w:ind w:firstLine="480" w:firstLineChars="200"/>
        <w:jc w:val="left"/>
        <w:outlineLvl w:val="1"/>
        <w:rPr>
          <w:rFonts w:hint="eastAsia" w:ascii="宋体" w:hAnsi="宋体"/>
          <w:color w:val="auto"/>
          <w:sz w:val="24"/>
        </w:rPr>
      </w:pPr>
      <w:r>
        <w:rPr>
          <w:rFonts w:hint="eastAsia" w:ascii="宋体" w:hAnsi="宋体"/>
          <w:color w:val="auto"/>
          <w:sz w:val="24"/>
          <w:lang w:eastAsia="zh-CN"/>
        </w:rPr>
        <w:t>氧压表</w:t>
      </w:r>
      <w:r>
        <w:rPr>
          <w:rFonts w:hint="eastAsia" w:ascii="宋体" w:hAnsi="宋体"/>
          <w:color w:val="auto"/>
          <w:sz w:val="24"/>
          <w:lang w:val="en-US" w:eastAsia="zh-CN"/>
        </w:rPr>
        <w:t>还</w:t>
      </w:r>
      <w:r>
        <w:rPr>
          <w:rFonts w:hint="eastAsia" w:ascii="宋体" w:hAnsi="宋体"/>
          <w:color w:val="auto"/>
          <w:sz w:val="24"/>
        </w:rPr>
        <w:t>应在分度盘上标示出氧（气）压力表，且在氧（气）压力表名称下面画一天蓝色标示横线，</w:t>
      </w:r>
      <w:r>
        <w:rPr>
          <w:rFonts w:hint="eastAsia" w:ascii="宋体" w:hAnsi="宋体"/>
          <w:color w:val="auto"/>
          <w:sz w:val="24"/>
          <w:lang w:val="en-US" w:eastAsia="zh-CN"/>
        </w:rPr>
        <w:t>且</w:t>
      </w:r>
      <w:r>
        <w:rPr>
          <w:rFonts w:hint="eastAsia" w:ascii="宋体" w:hAnsi="宋体"/>
          <w:color w:val="auto"/>
          <w:sz w:val="24"/>
        </w:rPr>
        <w:t>必须在分度盘上标以红色“禁油”字或标有规范的禁油标志。</w:t>
      </w:r>
    </w:p>
    <w:p w14:paraId="1C7D7FF7">
      <w:pPr>
        <w:spacing w:line="360" w:lineRule="auto"/>
        <w:outlineLvl w:val="1"/>
        <w:rPr>
          <w:rFonts w:ascii="宋体" w:hAnsi="宋体"/>
          <w:color w:val="auto"/>
          <w:sz w:val="24"/>
        </w:rPr>
      </w:pPr>
      <w:r>
        <w:rPr>
          <w:color w:val="auto"/>
          <w:sz w:val="24"/>
        </w:rPr>
        <w:t>6</w:t>
      </w:r>
      <w:r>
        <w:rPr>
          <w:rFonts w:ascii="宋体" w:hAnsi="宋体"/>
          <w:color w:val="auto"/>
          <w:sz w:val="24"/>
        </w:rPr>
        <w:t>.</w:t>
      </w:r>
      <w:r>
        <w:rPr>
          <w:color w:val="auto"/>
          <w:sz w:val="24"/>
        </w:rPr>
        <w:t>1</w:t>
      </w:r>
      <w:r>
        <w:rPr>
          <w:rFonts w:ascii="宋体" w:hAnsi="宋体"/>
          <w:color w:val="auto"/>
          <w:sz w:val="24"/>
        </w:rPr>
        <w:t>.</w:t>
      </w:r>
      <w:r>
        <w:rPr>
          <w:rFonts w:hint="eastAsia"/>
          <w:color w:val="auto"/>
          <w:sz w:val="24"/>
        </w:rPr>
        <w:t>2</w:t>
      </w:r>
      <w:r>
        <w:rPr>
          <w:rFonts w:hint="eastAsia" w:ascii="宋体" w:hAnsi="宋体"/>
          <w:color w:val="auto"/>
          <w:sz w:val="24"/>
        </w:rPr>
        <w:t>指示装置</w:t>
      </w:r>
    </w:p>
    <w:p w14:paraId="15A2E8E5">
      <w:pPr>
        <w:spacing w:line="360" w:lineRule="auto"/>
        <w:ind w:firstLine="480" w:firstLineChars="200"/>
        <w:outlineLvl w:val="1"/>
        <w:rPr>
          <w:rFonts w:hint="eastAsia" w:ascii="宋体" w:hAnsi="宋体"/>
          <w:color w:val="auto"/>
          <w:sz w:val="24"/>
        </w:rPr>
      </w:pPr>
      <w:r>
        <w:rPr>
          <w:rFonts w:hint="eastAsia" w:ascii="宋体" w:hAnsi="宋体"/>
          <w:color w:val="auto"/>
          <w:sz w:val="24"/>
        </w:rPr>
        <w:t>浮子流量计示值刻线应粗细均匀,文字、数字、符号应正确、清晰、规范。</w:t>
      </w:r>
    </w:p>
    <w:p w14:paraId="25CD5B94">
      <w:pPr>
        <w:spacing w:line="360" w:lineRule="auto"/>
        <w:ind w:firstLine="480" w:firstLineChars="200"/>
        <w:jc w:val="left"/>
        <w:outlineLvl w:val="1"/>
        <w:rPr>
          <w:rFonts w:hint="eastAsia" w:ascii="宋体" w:hAnsi="宋体"/>
          <w:color w:val="auto"/>
          <w:sz w:val="24"/>
        </w:rPr>
      </w:pPr>
      <w:r>
        <w:rPr>
          <w:rFonts w:hint="eastAsia" w:ascii="宋体" w:hAnsi="宋体"/>
          <w:color w:val="auto"/>
          <w:sz w:val="24"/>
        </w:rPr>
        <w:t>吸入器检定装置及各计量器具表面玻璃应无色透明，不得有妨碍读数的缺陷和损伤；分度盘应平整光洁、数值及各标志应清晰可辨。</w:t>
      </w:r>
    </w:p>
    <w:p w14:paraId="523F140E">
      <w:pPr>
        <w:spacing w:line="360" w:lineRule="auto"/>
        <w:outlineLvl w:val="1"/>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分度值</w:t>
      </w:r>
    </w:p>
    <w:p w14:paraId="58F14E60">
      <w:pPr>
        <w:spacing w:line="360" w:lineRule="auto"/>
        <w:ind w:firstLine="480" w:firstLineChars="200"/>
        <w:outlineLvl w:val="1"/>
        <w:rPr>
          <w:rFonts w:ascii="宋体" w:hAnsi="宋体"/>
          <w:color w:val="auto"/>
          <w:sz w:val="24"/>
        </w:rPr>
      </w:pPr>
      <w:r>
        <w:rPr>
          <w:rFonts w:hint="eastAsia" w:ascii="宋体" w:hAnsi="宋体"/>
          <w:color w:val="auto"/>
          <w:sz w:val="24"/>
        </w:rPr>
        <w:t>压力表及流量计的分度值应符合以下系列中之一：</w:t>
      </w:r>
    </w:p>
    <w:p w14:paraId="3C58AB4B">
      <w:pPr>
        <w:spacing w:line="360" w:lineRule="auto"/>
        <w:ind w:firstLine="480" w:firstLineChars="200"/>
        <w:jc w:val="left"/>
        <w:outlineLvl w:val="1"/>
        <w:rPr>
          <w:rFonts w:ascii="宋体" w:hAnsi="宋体"/>
          <w:color w:val="auto"/>
          <w:sz w:val="24"/>
        </w:rPr>
      </w:pPr>
      <w:r>
        <w:rPr>
          <w:rFonts w:hint="eastAsia" w:ascii="宋体" w:hAnsi="宋体"/>
          <w:color w:val="auto"/>
          <w:sz w:val="24"/>
        </w:rPr>
        <w:t>1</w:t>
      </w:r>
      <w:r>
        <w:rPr>
          <w:rFonts w:hint="eastAsia" w:ascii="Segoe UI Emoji" w:hAnsi="Segoe UI Emoji" w:eastAsia="等线" w:cs="Segoe UI Emoji"/>
          <w:color w:val="auto"/>
          <w:sz w:val="24"/>
        </w:rPr>
        <w:t>×10</w:t>
      </w:r>
      <w:r>
        <w:rPr>
          <w:rFonts w:ascii="Segoe UI Emoji" w:hAnsi="Segoe UI Emoji" w:eastAsia="等线" w:cs="Segoe UI Emoji"/>
          <w:color w:val="auto"/>
          <w:sz w:val="24"/>
          <w:vertAlign w:val="superscript"/>
        </w:rPr>
        <w:t>n</w:t>
      </w:r>
      <w:r>
        <w:rPr>
          <w:rFonts w:hint="eastAsia" w:ascii="Segoe UI Emoji" w:hAnsi="Segoe UI Emoji" w:eastAsia="等线" w:cs="Segoe UI Emoji"/>
          <w:color w:val="auto"/>
          <w:sz w:val="24"/>
        </w:rPr>
        <w:t>，</w:t>
      </w:r>
      <w:r>
        <w:rPr>
          <w:rFonts w:hint="eastAsia" w:ascii="宋体" w:hAnsi="宋体"/>
          <w:color w:val="auto"/>
          <w:sz w:val="24"/>
        </w:rPr>
        <w:t>2</w:t>
      </w:r>
      <w:r>
        <w:rPr>
          <w:rFonts w:hint="eastAsia" w:ascii="Segoe UI Emoji" w:hAnsi="Segoe UI Emoji" w:eastAsia="等线" w:cs="Segoe UI Emoji"/>
          <w:color w:val="auto"/>
          <w:sz w:val="24"/>
        </w:rPr>
        <w:t>×10</w:t>
      </w:r>
      <w:r>
        <w:rPr>
          <w:rFonts w:ascii="Segoe UI Emoji" w:hAnsi="Segoe UI Emoji" w:eastAsia="等线" w:cs="Segoe UI Emoji"/>
          <w:color w:val="auto"/>
          <w:sz w:val="24"/>
          <w:vertAlign w:val="superscript"/>
        </w:rPr>
        <w:t>n</w:t>
      </w:r>
      <w:r>
        <w:rPr>
          <w:rFonts w:hint="eastAsia" w:ascii="Segoe UI Emoji" w:hAnsi="Segoe UI Emoji" w:eastAsia="等线" w:cs="Segoe UI Emoji"/>
          <w:color w:val="auto"/>
          <w:sz w:val="24"/>
        </w:rPr>
        <w:t>，</w:t>
      </w:r>
      <w:r>
        <w:rPr>
          <w:rFonts w:hint="eastAsia" w:ascii="宋体" w:hAnsi="宋体"/>
          <w:color w:val="auto"/>
          <w:sz w:val="24"/>
        </w:rPr>
        <w:t>5</w:t>
      </w:r>
      <w:r>
        <w:rPr>
          <w:rFonts w:hint="eastAsia" w:ascii="Segoe UI Emoji" w:hAnsi="Segoe UI Emoji" w:eastAsia="等线" w:cs="Segoe UI Emoji"/>
          <w:color w:val="auto"/>
          <w:sz w:val="24"/>
        </w:rPr>
        <w:t>×10</w:t>
      </w:r>
      <w:r>
        <w:rPr>
          <w:rFonts w:ascii="Segoe UI Emoji" w:hAnsi="Segoe UI Emoji" w:eastAsia="等线" w:cs="Segoe UI Emoji"/>
          <w:color w:val="auto"/>
          <w:sz w:val="24"/>
          <w:vertAlign w:val="superscript"/>
        </w:rPr>
        <w:t>n</w:t>
      </w:r>
    </w:p>
    <w:p w14:paraId="30B01DBC">
      <w:pPr>
        <w:spacing w:line="360" w:lineRule="auto"/>
        <w:ind w:firstLine="480" w:firstLineChars="200"/>
        <w:outlineLvl w:val="1"/>
        <w:rPr>
          <w:rFonts w:ascii="宋体" w:hAnsi="宋体"/>
          <w:color w:val="auto"/>
          <w:sz w:val="24"/>
        </w:rPr>
      </w:pPr>
      <w:r>
        <w:rPr>
          <w:rFonts w:hint="eastAsia" w:ascii="宋体" w:hAnsi="宋体"/>
          <w:color w:val="auto"/>
          <w:sz w:val="24"/>
        </w:rPr>
        <w:t>式中：n为正整数、负整数或零。</w:t>
      </w:r>
    </w:p>
    <w:p w14:paraId="6F7185B1">
      <w:pPr>
        <w:spacing w:line="360" w:lineRule="auto"/>
        <w:outlineLvl w:val="1"/>
        <w:rPr>
          <w:rFonts w:ascii="宋体" w:hAnsi="宋体"/>
          <w:color w:val="auto"/>
          <w:sz w:val="24"/>
        </w:rPr>
      </w:pPr>
      <w:r>
        <w:rPr>
          <w:color w:val="auto"/>
          <w:sz w:val="24"/>
        </w:rPr>
        <w:t>6</w:t>
      </w:r>
      <w:r>
        <w:rPr>
          <w:rFonts w:ascii="宋体" w:hAnsi="宋体"/>
          <w:color w:val="auto"/>
          <w:sz w:val="24"/>
        </w:rPr>
        <w:t>.</w:t>
      </w:r>
      <w:r>
        <w:rPr>
          <w:rFonts w:hint="eastAsia" w:ascii="宋体" w:hAnsi="宋体"/>
          <w:color w:val="auto"/>
          <w:sz w:val="24"/>
          <w:lang w:val="en-US" w:eastAsia="zh-CN"/>
        </w:rPr>
        <w:t>1.4</w:t>
      </w:r>
      <w:r>
        <w:rPr>
          <w:rFonts w:hint="eastAsia" w:ascii="宋体" w:hAnsi="宋体"/>
          <w:color w:val="auto"/>
          <w:sz w:val="24"/>
        </w:rPr>
        <w:t>标志</w:t>
      </w:r>
    </w:p>
    <w:p w14:paraId="7122D3AE">
      <w:pPr>
        <w:spacing w:line="360" w:lineRule="auto"/>
        <w:ind w:firstLine="480" w:firstLineChars="200"/>
        <w:outlineLvl w:val="1"/>
        <w:rPr>
          <w:rFonts w:ascii="宋体" w:hAnsi="宋体"/>
          <w:color w:val="auto"/>
          <w:sz w:val="24"/>
        </w:rPr>
      </w:pPr>
      <w:r>
        <w:rPr>
          <w:rFonts w:hint="eastAsia" w:ascii="宋体" w:hAnsi="宋体"/>
          <w:color w:val="auto"/>
          <w:sz w:val="24"/>
        </w:rPr>
        <w:t>吸入器检定装置及各计量器具的标识应清晰，应标明仪器的名称、型号、出厂编号、制造厂名、制造日期等。</w:t>
      </w:r>
    </w:p>
    <w:p w14:paraId="601FA821">
      <w:pPr>
        <w:spacing w:line="360" w:lineRule="auto"/>
        <w:ind w:firstLine="480" w:firstLineChars="200"/>
        <w:outlineLvl w:val="1"/>
        <w:rPr>
          <w:rFonts w:ascii="宋体" w:hAnsi="宋体"/>
          <w:color w:val="auto"/>
          <w:sz w:val="24"/>
        </w:rPr>
      </w:pPr>
      <w:r>
        <w:rPr>
          <w:rFonts w:hint="eastAsia" w:ascii="宋体" w:hAnsi="宋体"/>
          <w:color w:val="auto"/>
          <w:sz w:val="24"/>
        </w:rPr>
        <w:t>浮子流量计玻璃管或其他明显部位</w:t>
      </w:r>
      <w:r>
        <w:rPr>
          <w:rFonts w:hint="eastAsia" w:ascii="宋体" w:hAnsi="宋体"/>
          <w:color w:val="auto"/>
          <w:sz w:val="24"/>
          <w:lang w:val="en-US" w:eastAsia="zh-CN"/>
        </w:rPr>
        <w:t>还</w:t>
      </w:r>
      <w:r>
        <w:rPr>
          <w:rFonts w:hint="eastAsia" w:ascii="宋体" w:hAnsi="宋体"/>
          <w:color w:val="auto"/>
          <w:sz w:val="24"/>
        </w:rPr>
        <w:t>应标明使用介质的名称、刻度状态的温度、压力（密度）及刻度单位等。</w:t>
      </w:r>
    </w:p>
    <w:p w14:paraId="3981E5D0">
      <w:pPr>
        <w:spacing w:line="360" w:lineRule="auto"/>
        <w:outlineLvl w:val="1"/>
        <w:rPr>
          <w:rFonts w:hint="eastAsia" w:ascii="宋体" w:hAnsi="宋体" w:eastAsia="宋体"/>
          <w:color w:val="auto"/>
          <w:sz w:val="24"/>
          <w:lang w:val="en-US" w:eastAsia="zh-CN"/>
        </w:rPr>
      </w:pPr>
      <w:r>
        <w:rPr>
          <w:rFonts w:hint="eastAsia" w:ascii="宋体" w:hAnsi="宋体"/>
          <w:color w:val="auto"/>
          <w:sz w:val="24"/>
        </w:rPr>
        <w:t>6.</w:t>
      </w:r>
      <w:r>
        <w:rPr>
          <w:rFonts w:hint="eastAsia" w:ascii="宋体" w:hAnsi="宋体"/>
          <w:color w:val="auto"/>
          <w:sz w:val="24"/>
          <w:lang w:val="en-US" w:eastAsia="zh-CN"/>
        </w:rPr>
        <w:t>2</w:t>
      </w:r>
      <w:r>
        <w:rPr>
          <w:rFonts w:hint="eastAsia" w:ascii="宋体" w:hAnsi="宋体"/>
          <w:color w:val="auto"/>
          <w:sz w:val="24"/>
        </w:rPr>
        <w:t>气密性</w:t>
      </w:r>
      <w:r>
        <w:rPr>
          <w:rFonts w:hint="eastAsia" w:ascii="宋体" w:hAnsi="宋体"/>
          <w:color w:val="auto"/>
          <w:sz w:val="24"/>
          <w:lang w:val="en-US" w:eastAsia="zh-CN"/>
        </w:rPr>
        <w:t>检查</w:t>
      </w:r>
    </w:p>
    <w:p w14:paraId="475A1EA6">
      <w:pPr>
        <w:spacing w:line="360" w:lineRule="auto"/>
        <w:ind w:firstLine="480" w:firstLineChars="200"/>
        <w:outlineLvl w:val="1"/>
        <w:rPr>
          <w:rFonts w:hint="eastAsia" w:ascii="宋体" w:hAnsi="宋体"/>
          <w:color w:val="auto"/>
          <w:sz w:val="24"/>
        </w:rPr>
      </w:pPr>
      <w:r>
        <w:rPr>
          <w:rFonts w:hint="eastAsia" w:ascii="宋体" w:hAnsi="宋体"/>
          <w:color w:val="auto"/>
          <w:sz w:val="24"/>
        </w:rPr>
        <w:t>吸入器检定装置在7.2.2.2的条件下，保压不少于1min，在各连接部位涂以无脂皂水，不应有泄漏现象。</w:t>
      </w:r>
    </w:p>
    <w:p w14:paraId="6756A816">
      <w:pPr>
        <w:spacing w:line="360" w:lineRule="auto"/>
        <w:outlineLvl w:val="1"/>
        <w:rPr>
          <w:rFonts w:hint="eastAsia" w:ascii="宋体" w:hAnsi="宋体"/>
          <w:color w:val="auto"/>
          <w:sz w:val="24"/>
        </w:rPr>
      </w:pPr>
      <w:r>
        <w:rPr>
          <w:rFonts w:hint="eastAsia" w:ascii="宋体" w:hAnsi="宋体"/>
          <w:color w:val="auto"/>
          <w:sz w:val="24"/>
        </w:rPr>
        <w:t>6.</w:t>
      </w:r>
      <w:r>
        <w:rPr>
          <w:rFonts w:hint="eastAsia" w:ascii="宋体" w:hAnsi="宋体"/>
          <w:color w:val="auto"/>
          <w:sz w:val="24"/>
          <w:lang w:val="en-US" w:eastAsia="zh-CN"/>
        </w:rPr>
        <w:t>3</w:t>
      </w:r>
      <w:r>
        <w:rPr>
          <w:rFonts w:hint="eastAsia" w:ascii="宋体" w:hAnsi="宋体"/>
          <w:color w:val="auto"/>
          <w:sz w:val="24"/>
        </w:rPr>
        <w:t>无油脂检查</w:t>
      </w:r>
    </w:p>
    <w:p w14:paraId="2DD093C1">
      <w:pPr>
        <w:spacing w:line="360" w:lineRule="auto"/>
        <w:ind w:right="-153" w:rightChars="-73" w:firstLine="480"/>
        <w:rPr>
          <w:rFonts w:hint="eastAsia" w:ascii="宋体" w:hAnsi="宋体"/>
          <w:color w:val="auto"/>
          <w:sz w:val="24"/>
        </w:rPr>
      </w:pPr>
      <w:r>
        <w:rPr>
          <w:rFonts w:hint="eastAsia" w:ascii="宋体" w:hAnsi="宋体"/>
          <w:sz w:val="24"/>
        </w:rPr>
        <w:t>为保证安全，</w:t>
      </w:r>
      <w:r>
        <w:rPr>
          <w:rFonts w:hint="eastAsia" w:ascii="宋体" w:hAnsi="宋体"/>
          <w:sz w:val="24"/>
          <w:lang w:eastAsia="zh-CN"/>
        </w:rPr>
        <w:t>精密表</w:t>
      </w:r>
      <w:r>
        <w:rPr>
          <w:rFonts w:hint="eastAsia" w:ascii="宋体" w:hAnsi="宋体"/>
          <w:sz w:val="24"/>
        </w:rPr>
        <w:t>和</w:t>
      </w:r>
      <w:r>
        <w:rPr>
          <w:rFonts w:hint="eastAsia" w:ascii="宋体" w:hAnsi="宋体"/>
          <w:color w:val="auto"/>
          <w:sz w:val="24"/>
          <w:lang w:eastAsia="zh-CN"/>
        </w:rPr>
        <w:t>氧压表</w:t>
      </w:r>
      <w:r>
        <w:rPr>
          <w:rFonts w:hint="eastAsia" w:ascii="宋体" w:hAnsi="宋体"/>
          <w:color w:val="auto"/>
          <w:sz w:val="24"/>
        </w:rPr>
        <w:t>在示值</w:t>
      </w:r>
      <w:r>
        <w:rPr>
          <w:rFonts w:hint="eastAsia" w:ascii="宋体" w:hAnsi="宋体"/>
          <w:color w:val="auto"/>
          <w:sz w:val="24"/>
          <w:lang w:val="en-US" w:eastAsia="zh-CN"/>
        </w:rPr>
        <w:t>检定</w:t>
      </w:r>
      <w:r>
        <w:rPr>
          <w:rFonts w:hint="eastAsia" w:ascii="宋体" w:hAnsi="宋体"/>
          <w:color w:val="auto"/>
          <w:sz w:val="24"/>
        </w:rPr>
        <w:t>前、后应按7.2</w:t>
      </w:r>
      <w:r>
        <w:rPr>
          <w:rFonts w:hint="eastAsia" w:ascii="宋体" w:hAnsi="宋体"/>
          <w:color w:val="auto"/>
          <w:sz w:val="24"/>
          <w:lang w:val="en-US" w:eastAsia="zh-CN"/>
        </w:rPr>
        <w:t>.2</w:t>
      </w:r>
      <w:r>
        <w:rPr>
          <w:rFonts w:hint="eastAsia" w:ascii="宋体" w:hAnsi="宋体"/>
          <w:color w:val="auto"/>
          <w:sz w:val="24"/>
        </w:rPr>
        <w:t>.3方法进行无油脂检查。清水的水面上应没有彩色</w:t>
      </w:r>
      <w:r>
        <w:rPr>
          <w:rFonts w:hint="eastAsia" w:ascii="宋体" w:hAnsi="宋体"/>
          <w:sz w:val="24"/>
        </w:rPr>
        <w:t>的油影。</w:t>
      </w:r>
    </w:p>
    <w:p w14:paraId="4AD67356">
      <w:pPr>
        <w:spacing w:before="156" w:beforeLines="50" w:after="156" w:afterLines="50" w:line="360" w:lineRule="auto"/>
        <w:outlineLvl w:val="0"/>
        <w:rPr>
          <w:rFonts w:hint="eastAsia" w:ascii="黑体" w:hAnsi="黑体" w:eastAsia="黑体"/>
          <w:color w:val="auto"/>
          <w:sz w:val="24"/>
        </w:rPr>
      </w:pPr>
      <w:bookmarkStart w:id="14" w:name="_Toc519438265"/>
      <w:r>
        <w:rPr>
          <w:rFonts w:eastAsia="黑体"/>
          <w:color w:val="auto"/>
          <w:sz w:val="24"/>
        </w:rPr>
        <w:t>7</w:t>
      </w:r>
      <w:r>
        <w:rPr>
          <w:rFonts w:ascii="黑体" w:hAnsi="黑体" w:eastAsia="黑体"/>
          <w:color w:val="auto"/>
          <w:sz w:val="24"/>
        </w:rPr>
        <w:t>计量器具控制</w:t>
      </w:r>
      <w:bookmarkEnd w:id="13"/>
      <w:bookmarkEnd w:id="14"/>
    </w:p>
    <w:p w14:paraId="201379D2">
      <w:pPr>
        <w:spacing w:line="360" w:lineRule="auto"/>
        <w:ind w:firstLine="480" w:firstLineChars="200"/>
        <w:outlineLvl w:val="1"/>
        <w:rPr>
          <w:rFonts w:hint="eastAsia" w:ascii="宋体" w:hAnsi="宋体"/>
          <w:color w:val="auto"/>
          <w:sz w:val="24"/>
        </w:rPr>
      </w:pPr>
      <w:r>
        <w:rPr>
          <w:rFonts w:hint="eastAsia" w:ascii="宋体" w:hAnsi="宋体"/>
          <w:color w:val="auto"/>
          <w:sz w:val="24"/>
        </w:rPr>
        <w:t>计量器具控制包括首次检定、后续检定和使用中检查。</w:t>
      </w:r>
      <w:bookmarkStart w:id="15" w:name="_Toc519438266"/>
    </w:p>
    <w:p w14:paraId="26353406">
      <w:pPr>
        <w:spacing w:line="360" w:lineRule="auto"/>
        <w:outlineLvl w:val="1"/>
        <w:rPr>
          <w:rFonts w:ascii="宋体" w:hAnsi="宋体"/>
          <w:color w:val="auto"/>
          <w:sz w:val="24"/>
        </w:rPr>
      </w:pPr>
      <w:r>
        <w:rPr>
          <w:color w:val="auto"/>
          <w:sz w:val="24"/>
        </w:rPr>
        <w:t>7</w:t>
      </w:r>
      <w:r>
        <w:rPr>
          <w:rFonts w:ascii="宋体" w:hAnsi="宋体"/>
          <w:color w:val="auto"/>
          <w:sz w:val="24"/>
        </w:rPr>
        <w:t>.</w:t>
      </w:r>
      <w:r>
        <w:rPr>
          <w:color w:val="auto"/>
          <w:sz w:val="24"/>
        </w:rPr>
        <w:t>1</w:t>
      </w:r>
      <w:r>
        <w:rPr>
          <w:rFonts w:hint="eastAsia" w:ascii="宋体" w:hAnsi="宋体"/>
          <w:color w:val="auto"/>
          <w:sz w:val="24"/>
        </w:rPr>
        <w:t>检定</w:t>
      </w:r>
      <w:r>
        <w:rPr>
          <w:rFonts w:ascii="宋体" w:hAnsi="宋体"/>
          <w:color w:val="auto"/>
          <w:sz w:val="24"/>
        </w:rPr>
        <w:t>条件</w:t>
      </w:r>
      <w:bookmarkEnd w:id="15"/>
    </w:p>
    <w:p w14:paraId="574B6315">
      <w:pPr>
        <w:spacing w:line="360" w:lineRule="auto"/>
        <w:outlineLvl w:val="1"/>
        <w:rPr>
          <w:rFonts w:hint="eastAsia" w:ascii="宋体" w:hAnsi="宋体"/>
          <w:color w:val="auto"/>
          <w:sz w:val="24"/>
        </w:rPr>
      </w:pPr>
      <w:r>
        <w:rPr>
          <w:color w:val="auto"/>
          <w:sz w:val="24"/>
        </w:rPr>
        <w:t>7</w:t>
      </w:r>
      <w:r>
        <w:rPr>
          <w:rFonts w:ascii="宋体" w:hAnsi="宋体"/>
          <w:color w:val="auto"/>
          <w:sz w:val="24"/>
        </w:rPr>
        <w:t>.</w:t>
      </w:r>
      <w:r>
        <w:rPr>
          <w:color w:val="auto"/>
          <w:sz w:val="24"/>
        </w:rPr>
        <w:t>1</w:t>
      </w:r>
      <w:r>
        <w:rPr>
          <w:rFonts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检定所用的计量标准器</w:t>
      </w:r>
    </w:p>
    <w:p w14:paraId="0224F2E0">
      <w:pPr>
        <w:spacing w:line="360" w:lineRule="auto"/>
        <w:ind w:firstLine="480" w:firstLineChars="200"/>
        <w:rPr>
          <w:color w:val="auto"/>
          <w:sz w:val="24"/>
        </w:rPr>
      </w:pPr>
      <w:r>
        <w:rPr>
          <w:rFonts w:hint="eastAsia"/>
          <w:color w:val="auto"/>
          <w:sz w:val="24"/>
        </w:rPr>
        <w:t>检定所用的标准器及技术要求见表2：</w:t>
      </w:r>
    </w:p>
    <w:p w14:paraId="5E863179">
      <w:pPr>
        <w:spacing w:line="360" w:lineRule="auto"/>
        <w:jc w:val="center"/>
        <w:rPr>
          <w:b/>
          <w:bCs/>
          <w:color w:val="auto"/>
          <w:sz w:val="24"/>
        </w:rPr>
      </w:pPr>
      <w:r>
        <w:rPr>
          <w:rFonts w:hint="eastAsia"/>
          <w:b/>
          <w:bCs/>
          <w:color w:val="auto"/>
          <w:sz w:val="24"/>
        </w:rPr>
        <w:t>表2</w:t>
      </w:r>
      <w:r>
        <w:rPr>
          <w:b/>
          <w:bCs/>
          <w:color w:val="auto"/>
          <w:sz w:val="24"/>
        </w:rPr>
        <w:t xml:space="preserve"> </w:t>
      </w:r>
      <w:r>
        <w:rPr>
          <w:rFonts w:hint="eastAsia"/>
          <w:b/>
          <w:bCs/>
          <w:color w:val="auto"/>
          <w:sz w:val="24"/>
        </w:rPr>
        <w:t>标准器及技术要求</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10"/>
        <w:gridCol w:w="2268"/>
        <w:gridCol w:w="3196"/>
      </w:tblGrid>
      <w:tr w14:paraId="76A8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14:paraId="5D24CE57">
            <w:pPr>
              <w:spacing w:line="360" w:lineRule="auto"/>
              <w:jc w:val="center"/>
              <w:rPr>
                <w:rFonts w:hint="eastAsia"/>
                <w:color w:val="auto"/>
                <w:sz w:val="24"/>
              </w:rPr>
            </w:pPr>
            <w:r>
              <w:rPr>
                <w:rFonts w:hint="eastAsia"/>
                <w:color w:val="auto"/>
                <w:sz w:val="24"/>
              </w:rPr>
              <w:t>序号</w:t>
            </w:r>
          </w:p>
        </w:tc>
        <w:tc>
          <w:tcPr>
            <w:tcW w:w="2410" w:type="dxa"/>
            <w:shd w:val="clear" w:color="auto" w:fill="auto"/>
            <w:vAlign w:val="center"/>
          </w:tcPr>
          <w:p w14:paraId="680CD936">
            <w:pPr>
              <w:spacing w:line="360" w:lineRule="auto"/>
              <w:jc w:val="center"/>
              <w:rPr>
                <w:rFonts w:hint="eastAsia"/>
                <w:color w:val="auto"/>
                <w:sz w:val="24"/>
              </w:rPr>
            </w:pPr>
            <w:r>
              <w:rPr>
                <w:rFonts w:hint="eastAsia"/>
                <w:color w:val="auto"/>
                <w:sz w:val="24"/>
              </w:rPr>
              <w:t>标准器名称</w:t>
            </w:r>
          </w:p>
        </w:tc>
        <w:tc>
          <w:tcPr>
            <w:tcW w:w="2268" w:type="dxa"/>
            <w:shd w:val="clear" w:color="auto" w:fill="auto"/>
            <w:vAlign w:val="center"/>
          </w:tcPr>
          <w:p w14:paraId="4FF5E540">
            <w:pPr>
              <w:spacing w:line="360" w:lineRule="auto"/>
              <w:jc w:val="center"/>
              <w:rPr>
                <w:rFonts w:hint="eastAsia"/>
                <w:color w:val="auto"/>
                <w:sz w:val="24"/>
              </w:rPr>
            </w:pPr>
            <w:r>
              <w:rPr>
                <w:rFonts w:hint="eastAsia"/>
                <w:color w:val="auto"/>
                <w:sz w:val="24"/>
              </w:rPr>
              <w:t>测量范围</w:t>
            </w:r>
          </w:p>
        </w:tc>
        <w:tc>
          <w:tcPr>
            <w:tcW w:w="3196" w:type="dxa"/>
            <w:shd w:val="clear" w:color="auto" w:fill="auto"/>
            <w:vAlign w:val="center"/>
          </w:tcPr>
          <w:p w14:paraId="2768B306">
            <w:pPr>
              <w:spacing w:line="360" w:lineRule="auto"/>
              <w:jc w:val="center"/>
              <w:rPr>
                <w:rFonts w:hint="default" w:eastAsia="宋体"/>
                <w:color w:val="auto"/>
                <w:sz w:val="24"/>
                <w:lang w:val="en-US" w:eastAsia="zh-CN"/>
              </w:rPr>
            </w:pPr>
            <w:r>
              <w:rPr>
                <w:rFonts w:hint="eastAsia"/>
                <w:color w:val="auto"/>
                <w:sz w:val="24"/>
                <w:lang w:val="en-US" w:eastAsia="zh-CN"/>
              </w:rPr>
              <w:t>技术指标</w:t>
            </w:r>
          </w:p>
        </w:tc>
      </w:tr>
      <w:tr w14:paraId="739C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14:paraId="42F94739">
            <w:pPr>
              <w:spacing w:line="360" w:lineRule="auto"/>
              <w:jc w:val="center"/>
              <w:rPr>
                <w:rFonts w:hint="eastAsia"/>
                <w:color w:val="auto"/>
                <w:sz w:val="24"/>
              </w:rPr>
            </w:pPr>
            <w:r>
              <w:rPr>
                <w:rFonts w:hint="eastAsia"/>
                <w:color w:val="auto"/>
                <w:sz w:val="24"/>
              </w:rPr>
              <w:t>1</w:t>
            </w:r>
          </w:p>
        </w:tc>
        <w:tc>
          <w:tcPr>
            <w:tcW w:w="2410" w:type="dxa"/>
            <w:shd w:val="clear" w:color="auto" w:fill="auto"/>
            <w:vAlign w:val="center"/>
          </w:tcPr>
          <w:p w14:paraId="702E2BF2">
            <w:pPr>
              <w:spacing w:line="360" w:lineRule="auto"/>
              <w:jc w:val="center"/>
              <w:rPr>
                <w:rFonts w:hint="eastAsia"/>
                <w:color w:val="auto"/>
                <w:sz w:val="24"/>
              </w:rPr>
            </w:pPr>
            <w:r>
              <w:rPr>
                <w:rFonts w:hint="eastAsia"/>
                <w:color w:val="auto"/>
                <w:sz w:val="24"/>
              </w:rPr>
              <w:t>数字压力计</w:t>
            </w:r>
          </w:p>
        </w:tc>
        <w:tc>
          <w:tcPr>
            <w:tcW w:w="2268" w:type="dxa"/>
            <w:shd w:val="clear" w:color="auto" w:fill="auto"/>
            <w:vAlign w:val="center"/>
          </w:tcPr>
          <w:p w14:paraId="3658E5BD">
            <w:pPr>
              <w:spacing w:line="360" w:lineRule="auto"/>
              <w:jc w:val="center"/>
              <w:rPr>
                <w:color w:val="auto"/>
                <w:sz w:val="24"/>
              </w:rPr>
            </w:pPr>
            <w:r>
              <w:rPr>
                <w:rFonts w:hint="eastAsia"/>
                <w:color w:val="auto"/>
                <w:sz w:val="24"/>
              </w:rPr>
              <w:t>（0~</w:t>
            </w:r>
            <w:r>
              <w:rPr>
                <w:color w:val="auto"/>
                <w:sz w:val="24"/>
              </w:rPr>
              <w:t>0.6</w:t>
            </w:r>
            <w:r>
              <w:rPr>
                <w:rFonts w:hint="eastAsia"/>
                <w:color w:val="auto"/>
                <w:sz w:val="24"/>
              </w:rPr>
              <w:t>）M</w:t>
            </w:r>
            <w:r>
              <w:rPr>
                <w:color w:val="auto"/>
                <w:sz w:val="24"/>
              </w:rPr>
              <w:t>Pa</w:t>
            </w:r>
          </w:p>
          <w:p w14:paraId="0B726332">
            <w:pPr>
              <w:spacing w:line="360" w:lineRule="auto"/>
              <w:jc w:val="center"/>
              <w:rPr>
                <w:rFonts w:hint="eastAsia"/>
                <w:color w:val="auto"/>
                <w:sz w:val="24"/>
              </w:rPr>
            </w:pPr>
            <w:r>
              <w:rPr>
                <w:rFonts w:hint="eastAsia"/>
                <w:color w:val="auto"/>
                <w:sz w:val="24"/>
              </w:rPr>
              <w:t>（0~</w:t>
            </w:r>
            <w:r>
              <w:rPr>
                <w:color w:val="auto"/>
                <w:sz w:val="24"/>
              </w:rPr>
              <w:t>25</w:t>
            </w:r>
            <w:r>
              <w:rPr>
                <w:rFonts w:hint="eastAsia"/>
                <w:color w:val="auto"/>
                <w:sz w:val="24"/>
              </w:rPr>
              <w:t>）M</w:t>
            </w:r>
            <w:r>
              <w:rPr>
                <w:color w:val="auto"/>
                <w:sz w:val="24"/>
              </w:rPr>
              <w:t>Pa</w:t>
            </w:r>
          </w:p>
        </w:tc>
        <w:tc>
          <w:tcPr>
            <w:tcW w:w="3196" w:type="dxa"/>
            <w:shd w:val="clear" w:color="auto" w:fill="auto"/>
            <w:vAlign w:val="center"/>
          </w:tcPr>
          <w:p w14:paraId="3E543F58">
            <w:pPr>
              <w:spacing w:line="360" w:lineRule="auto"/>
              <w:jc w:val="center"/>
              <w:rPr>
                <w:color w:val="auto"/>
                <w:sz w:val="24"/>
              </w:rPr>
            </w:pPr>
            <w:r>
              <w:rPr>
                <w:rFonts w:hint="eastAsia"/>
                <w:color w:val="auto"/>
                <w:sz w:val="24"/>
              </w:rPr>
              <w:t>0</w:t>
            </w:r>
            <w:r>
              <w:rPr>
                <w:color w:val="auto"/>
                <w:sz w:val="24"/>
              </w:rPr>
              <w:t>.05</w:t>
            </w:r>
            <w:r>
              <w:rPr>
                <w:rFonts w:hint="eastAsia"/>
                <w:color w:val="auto"/>
                <w:sz w:val="24"/>
              </w:rPr>
              <w:t>级及以上数字压力计</w:t>
            </w:r>
          </w:p>
          <w:p w14:paraId="410EE611">
            <w:pPr>
              <w:spacing w:line="360" w:lineRule="auto"/>
              <w:jc w:val="center"/>
              <w:rPr>
                <w:rFonts w:hint="eastAsia"/>
                <w:color w:val="auto"/>
                <w:sz w:val="24"/>
              </w:rPr>
            </w:pPr>
            <w:r>
              <w:rPr>
                <w:rFonts w:hint="eastAsia"/>
                <w:color w:val="auto"/>
                <w:sz w:val="24"/>
              </w:rPr>
              <w:t>（年稳定性合格的）</w:t>
            </w:r>
          </w:p>
        </w:tc>
      </w:tr>
      <w:tr w14:paraId="5968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14:paraId="6411143D">
            <w:pPr>
              <w:spacing w:line="360" w:lineRule="auto"/>
              <w:jc w:val="center"/>
              <w:rPr>
                <w:rFonts w:hint="eastAsia"/>
                <w:color w:val="auto"/>
                <w:sz w:val="24"/>
              </w:rPr>
            </w:pPr>
            <w:r>
              <w:rPr>
                <w:rFonts w:hint="eastAsia"/>
                <w:color w:val="auto"/>
                <w:sz w:val="24"/>
              </w:rPr>
              <w:t>2</w:t>
            </w:r>
          </w:p>
        </w:tc>
        <w:tc>
          <w:tcPr>
            <w:tcW w:w="2410" w:type="dxa"/>
            <w:shd w:val="clear" w:color="auto" w:fill="auto"/>
            <w:vAlign w:val="center"/>
          </w:tcPr>
          <w:p w14:paraId="53A2155B">
            <w:pPr>
              <w:spacing w:line="360" w:lineRule="auto"/>
              <w:jc w:val="center"/>
              <w:rPr>
                <w:rFonts w:hint="eastAsia"/>
                <w:color w:val="auto"/>
                <w:sz w:val="24"/>
              </w:rPr>
            </w:pPr>
            <w:r>
              <w:rPr>
                <w:rFonts w:hint="eastAsia"/>
                <w:color w:val="auto"/>
                <w:sz w:val="24"/>
              </w:rPr>
              <w:t>标准</w:t>
            </w:r>
            <w:r>
              <w:rPr>
                <w:rFonts w:hint="eastAsia"/>
                <w:strike w:val="0"/>
                <w:dstrike w:val="0"/>
                <w:color w:val="auto"/>
                <w:sz w:val="24"/>
              </w:rPr>
              <w:t>质量</w:t>
            </w:r>
            <w:r>
              <w:rPr>
                <w:rFonts w:hint="eastAsia"/>
                <w:strike w:val="0"/>
                <w:color w:val="auto"/>
                <w:sz w:val="24"/>
              </w:rPr>
              <w:t>流量计</w:t>
            </w:r>
          </w:p>
        </w:tc>
        <w:tc>
          <w:tcPr>
            <w:tcW w:w="2268" w:type="dxa"/>
            <w:shd w:val="clear" w:color="auto" w:fill="auto"/>
            <w:vAlign w:val="center"/>
          </w:tcPr>
          <w:p w14:paraId="0C1A191B">
            <w:pPr>
              <w:spacing w:line="360" w:lineRule="auto"/>
              <w:jc w:val="center"/>
              <w:rPr>
                <w:rFonts w:hint="eastAsia"/>
                <w:color w:val="auto"/>
                <w:sz w:val="24"/>
              </w:rPr>
            </w:pPr>
            <w:r>
              <w:rPr>
                <w:rFonts w:hint="eastAsia"/>
                <w:color w:val="auto"/>
                <w:sz w:val="24"/>
              </w:rPr>
              <w:t>（0～50）L/min</w:t>
            </w:r>
          </w:p>
        </w:tc>
        <w:tc>
          <w:tcPr>
            <w:tcW w:w="3196" w:type="dxa"/>
            <w:shd w:val="clear" w:color="auto" w:fill="auto"/>
            <w:vAlign w:val="center"/>
          </w:tcPr>
          <w:p w14:paraId="6041DA80">
            <w:pPr>
              <w:spacing w:line="360" w:lineRule="auto"/>
              <w:jc w:val="center"/>
              <w:rPr>
                <w:rFonts w:hint="default" w:eastAsia="宋体"/>
                <w:color w:val="auto"/>
                <w:sz w:val="24"/>
                <w:lang w:val="en-US" w:eastAsia="zh-CN"/>
              </w:rPr>
            </w:pPr>
            <w:r>
              <w:rPr>
                <w:rFonts w:hint="eastAsia"/>
                <w:color w:val="auto"/>
                <w:sz w:val="24"/>
              </w:rPr>
              <w:t>0</w:t>
            </w:r>
            <w:r>
              <w:rPr>
                <w:color w:val="auto"/>
                <w:sz w:val="24"/>
              </w:rPr>
              <w:t>.5</w:t>
            </w:r>
            <w:r>
              <w:rPr>
                <w:rFonts w:hint="eastAsia"/>
                <w:color w:val="auto"/>
                <w:sz w:val="24"/>
              </w:rPr>
              <w:t>级</w:t>
            </w:r>
            <w:r>
              <w:rPr>
                <w:rFonts w:hint="eastAsia"/>
                <w:color w:val="auto"/>
                <w:sz w:val="24"/>
                <w:lang w:val="en-US" w:eastAsia="zh-CN"/>
              </w:rPr>
              <w:t>及以上</w:t>
            </w:r>
          </w:p>
        </w:tc>
      </w:tr>
      <w:tr w14:paraId="6C63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14:paraId="1389741E">
            <w:pPr>
              <w:spacing w:line="360" w:lineRule="auto"/>
              <w:jc w:val="center"/>
              <w:rPr>
                <w:rFonts w:hint="eastAsia"/>
                <w:color w:val="auto"/>
                <w:sz w:val="24"/>
              </w:rPr>
            </w:pPr>
            <w:r>
              <w:rPr>
                <w:rFonts w:hint="eastAsia"/>
                <w:color w:val="auto"/>
                <w:sz w:val="24"/>
              </w:rPr>
              <w:t>3</w:t>
            </w:r>
          </w:p>
        </w:tc>
        <w:tc>
          <w:tcPr>
            <w:tcW w:w="2410" w:type="dxa"/>
            <w:shd w:val="clear" w:color="auto" w:fill="auto"/>
            <w:vAlign w:val="center"/>
          </w:tcPr>
          <w:p w14:paraId="1B3869DC">
            <w:pPr>
              <w:spacing w:line="360" w:lineRule="auto"/>
              <w:jc w:val="center"/>
              <w:rPr>
                <w:rFonts w:hint="eastAsia" w:ascii="宋体" w:hAnsi="宋体"/>
                <w:color w:val="auto"/>
                <w:sz w:val="24"/>
              </w:rPr>
            </w:pPr>
            <w:r>
              <w:rPr>
                <w:rFonts w:hint="eastAsia" w:ascii="宋体" w:hAnsi="宋体"/>
                <w:color w:val="auto"/>
                <w:sz w:val="24"/>
              </w:rPr>
              <w:t>秒表</w:t>
            </w:r>
          </w:p>
        </w:tc>
        <w:tc>
          <w:tcPr>
            <w:tcW w:w="2268" w:type="dxa"/>
            <w:shd w:val="clear" w:color="auto" w:fill="auto"/>
            <w:vAlign w:val="center"/>
          </w:tcPr>
          <w:p w14:paraId="5E41D0EC">
            <w:pPr>
              <w:spacing w:line="360" w:lineRule="auto"/>
              <w:jc w:val="center"/>
              <w:rPr>
                <w:rFonts w:hint="eastAsia"/>
                <w:color w:val="auto"/>
                <w:sz w:val="24"/>
              </w:rPr>
            </w:pPr>
            <w:r>
              <w:rPr>
                <w:rFonts w:hint="eastAsia"/>
                <w:color w:val="auto"/>
                <w:sz w:val="24"/>
              </w:rPr>
              <w:t>（0~</w:t>
            </w:r>
            <w:r>
              <w:rPr>
                <w:color w:val="auto"/>
                <w:sz w:val="24"/>
              </w:rPr>
              <w:t>24</w:t>
            </w:r>
            <w:r>
              <w:rPr>
                <w:rFonts w:hint="eastAsia"/>
                <w:color w:val="auto"/>
                <w:sz w:val="24"/>
              </w:rPr>
              <w:t>）h</w:t>
            </w:r>
          </w:p>
        </w:tc>
        <w:tc>
          <w:tcPr>
            <w:tcW w:w="3196" w:type="dxa"/>
            <w:shd w:val="clear" w:color="auto" w:fill="auto"/>
            <w:vAlign w:val="center"/>
          </w:tcPr>
          <w:p w14:paraId="1DF8C9D3">
            <w:pPr>
              <w:spacing w:line="360" w:lineRule="auto"/>
              <w:jc w:val="center"/>
              <w:rPr>
                <w:rFonts w:hint="eastAsia"/>
                <w:color w:val="auto"/>
                <w:sz w:val="24"/>
              </w:rPr>
            </w:pPr>
            <w:r>
              <w:rPr>
                <w:rFonts w:hint="eastAsia"/>
                <w:color w:val="auto"/>
              </w:rPr>
              <w:t>M</w:t>
            </w:r>
            <w:r>
              <w:rPr>
                <w:color w:val="auto"/>
              </w:rPr>
              <w:t>PE:</w:t>
            </w:r>
            <w:r>
              <w:rPr>
                <w:rFonts w:hint="eastAsia"/>
                <w:color w:val="auto"/>
              </w:rPr>
              <w:t>±</w:t>
            </w:r>
            <w:r>
              <w:rPr>
                <w:color w:val="auto"/>
              </w:rPr>
              <w:t>0.5s/d</w:t>
            </w:r>
          </w:p>
        </w:tc>
      </w:tr>
    </w:tbl>
    <w:p w14:paraId="48848E15">
      <w:pPr>
        <w:spacing w:line="360" w:lineRule="auto"/>
        <w:ind w:firstLine="480" w:firstLineChars="200"/>
        <w:rPr>
          <w:rFonts w:hint="eastAsia" w:ascii="宋体" w:hAnsi="宋体"/>
          <w:color w:val="auto"/>
          <w:sz w:val="24"/>
        </w:rPr>
      </w:pPr>
      <w:r>
        <w:rPr>
          <w:rFonts w:hint="eastAsia"/>
          <w:color w:val="auto"/>
          <w:sz w:val="24"/>
        </w:rPr>
        <w:t>压力检定用标准器最大允许误差绝对值不得大于被检压力表最大允许误差绝对值的1</w:t>
      </w:r>
      <w:r>
        <w:rPr>
          <w:color w:val="auto"/>
          <w:sz w:val="24"/>
        </w:rPr>
        <w:t>/4</w:t>
      </w:r>
      <w:r>
        <w:rPr>
          <w:rFonts w:hint="eastAsia"/>
          <w:color w:val="auto"/>
          <w:sz w:val="24"/>
        </w:rPr>
        <w:t>；流量检定用标准器引入的扩展不确定度不得大于被检流量计最大允许误差</w:t>
      </w:r>
      <w:r>
        <w:rPr>
          <w:rFonts w:hint="eastAsia"/>
          <w:color w:val="auto"/>
          <w:sz w:val="24"/>
          <w:lang w:val="en-US" w:eastAsia="zh-CN"/>
        </w:rPr>
        <w:t>绝对值</w:t>
      </w:r>
      <w:r>
        <w:rPr>
          <w:rFonts w:hint="eastAsia"/>
          <w:color w:val="auto"/>
          <w:sz w:val="24"/>
        </w:rPr>
        <w:t>的1</w:t>
      </w:r>
      <w:r>
        <w:rPr>
          <w:color w:val="auto"/>
          <w:sz w:val="24"/>
        </w:rPr>
        <w:t>/2</w:t>
      </w:r>
      <w:r>
        <w:rPr>
          <w:rFonts w:hint="eastAsia"/>
          <w:color w:val="auto"/>
          <w:sz w:val="24"/>
        </w:rPr>
        <w:t>。</w:t>
      </w:r>
    </w:p>
    <w:p w14:paraId="6F04DDEB">
      <w:pPr>
        <w:spacing w:line="360" w:lineRule="auto"/>
        <w:rPr>
          <w:rFonts w:hint="eastAsia" w:ascii="宋体" w:hAnsi="宋体"/>
          <w:color w:val="auto"/>
          <w:sz w:val="24"/>
        </w:rPr>
      </w:pPr>
      <w:r>
        <w:rPr>
          <w:rFonts w:hint="eastAsia" w:ascii="宋体" w:hAnsi="宋体"/>
          <w:color w:val="auto"/>
          <w:sz w:val="24"/>
        </w:rPr>
        <w:t>7.1.</w:t>
      </w:r>
      <w:r>
        <w:rPr>
          <w:rFonts w:hint="eastAsia" w:ascii="宋体" w:hAnsi="宋体"/>
          <w:color w:val="auto"/>
          <w:sz w:val="24"/>
          <w:lang w:val="en-US" w:eastAsia="zh-CN"/>
        </w:rPr>
        <w:t>2</w:t>
      </w:r>
      <w:r>
        <w:rPr>
          <w:rFonts w:hint="eastAsia" w:ascii="宋体" w:hAnsi="宋体"/>
          <w:color w:val="auto"/>
          <w:sz w:val="24"/>
        </w:rPr>
        <w:t>其他仪器和辅助设备</w:t>
      </w:r>
    </w:p>
    <w:p w14:paraId="28C276C2">
      <w:pPr>
        <w:numPr>
          <w:ilvl w:val="0"/>
          <w:numId w:val="2"/>
        </w:numPr>
        <w:spacing w:line="360" w:lineRule="auto"/>
        <w:rPr>
          <w:rFonts w:hint="eastAsia" w:ascii="宋体" w:hAnsi="宋体"/>
          <w:color w:val="auto"/>
          <w:sz w:val="24"/>
        </w:rPr>
      </w:pPr>
      <w:r>
        <w:rPr>
          <w:rFonts w:hint="eastAsia" w:ascii="宋体" w:hAnsi="宋体"/>
          <w:color w:val="auto"/>
          <w:sz w:val="24"/>
        </w:rPr>
        <w:t>氧气瓶；</w:t>
      </w:r>
    </w:p>
    <w:p w14:paraId="4752CA04">
      <w:pPr>
        <w:numPr>
          <w:ilvl w:val="0"/>
          <w:numId w:val="2"/>
        </w:numPr>
        <w:spacing w:line="360" w:lineRule="auto"/>
        <w:rPr>
          <w:rFonts w:hint="eastAsia" w:ascii="宋体" w:hAnsi="宋体"/>
          <w:color w:val="auto"/>
          <w:sz w:val="24"/>
        </w:rPr>
      </w:pPr>
      <w:r>
        <w:rPr>
          <w:rFonts w:hint="eastAsia" w:ascii="宋体" w:hAnsi="宋体"/>
          <w:color w:val="auto"/>
          <w:sz w:val="24"/>
        </w:rPr>
        <w:t>压力泵。</w:t>
      </w:r>
    </w:p>
    <w:p w14:paraId="436D159A">
      <w:pPr>
        <w:spacing w:line="360" w:lineRule="auto"/>
        <w:rPr>
          <w:rFonts w:hint="eastAsia" w:ascii="宋体" w:hAnsi="宋体"/>
          <w:color w:val="auto"/>
          <w:sz w:val="24"/>
        </w:rPr>
      </w:pPr>
      <w:r>
        <w:rPr>
          <w:color w:val="auto"/>
          <w:sz w:val="24"/>
        </w:rPr>
        <w:t>7</w:t>
      </w:r>
      <w:r>
        <w:rPr>
          <w:rFonts w:ascii="宋体" w:hAnsi="宋体"/>
          <w:color w:val="auto"/>
          <w:sz w:val="24"/>
        </w:rPr>
        <w:t>.</w:t>
      </w:r>
      <w:r>
        <w:rPr>
          <w:color w:val="auto"/>
          <w:sz w:val="24"/>
        </w:rPr>
        <w:t>1</w:t>
      </w:r>
      <w:r>
        <w:rPr>
          <w:rFonts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检定环境条件：</w:t>
      </w:r>
    </w:p>
    <w:p w14:paraId="638F6DC8">
      <w:pPr>
        <w:numPr>
          <w:ilvl w:val="0"/>
          <w:numId w:val="3"/>
        </w:numPr>
        <w:spacing w:line="360" w:lineRule="auto"/>
        <w:rPr>
          <w:rFonts w:hint="eastAsia" w:ascii="宋体" w:hAnsi="宋体"/>
          <w:color w:val="auto"/>
          <w:sz w:val="24"/>
        </w:rPr>
      </w:pPr>
      <w:r>
        <w:rPr>
          <w:rFonts w:hint="eastAsia"/>
          <w:color w:val="auto"/>
          <w:sz w:val="24"/>
        </w:rPr>
        <w:t>环境温度：(</w:t>
      </w:r>
      <w:r>
        <w:rPr>
          <w:color w:val="auto"/>
          <w:sz w:val="24"/>
        </w:rPr>
        <w:t>20</w:t>
      </w:r>
      <w:r>
        <w:rPr>
          <w:rFonts w:hint="eastAsia" w:ascii="宋体" w:hAnsi="宋体"/>
          <w:color w:val="auto"/>
          <w:sz w:val="24"/>
        </w:rPr>
        <w:t>±</w:t>
      </w:r>
      <w:r>
        <w:rPr>
          <w:rFonts w:hint="eastAsia"/>
          <w:color w:val="auto"/>
          <w:sz w:val="24"/>
        </w:rPr>
        <w:t>3)</w:t>
      </w:r>
      <w:r>
        <w:rPr>
          <w:color w:val="auto"/>
          <w:sz w:val="24"/>
        </w:rPr>
        <w:t>℃</w:t>
      </w:r>
      <w:r>
        <w:rPr>
          <w:rFonts w:hint="eastAsia"/>
          <w:color w:val="auto"/>
          <w:sz w:val="24"/>
        </w:rPr>
        <w:t>；</w:t>
      </w:r>
    </w:p>
    <w:p w14:paraId="69451800">
      <w:pPr>
        <w:numPr>
          <w:ilvl w:val="0"/>
          <w:numId w:val="3"/>
        </w:numPr>
        <w:spacing w:line="360" w:lineRule="auto"/>
        <w:rPr>
          <w:rFonts w:hint="eastAsia" w:ascii="宋体" w:hAnsi="宋体"/>
          <w:color w:val="auto"/>
          <w:sz w:val="24"/>
        </w:rPr>
      </w:pPr>
      <w:r>
        <w:rPr>
          <w:rFonts w:hint="eastAsia"/>
          <w:color w:val="auto"/>
          <w:sz w:val="24"/>
        </w:rPr>
        <w:t>相对湿度：4</w:t>
      </w:r>
      <w:r>
        <w:rPr>
          <w:color w:val="auto"/>
          <w:sz w:val="24"/>
        </w:rPr>
        <w:t>5</w:t>
      </w:r>
      <w:r>
        <w:rPr>
          <w:rFonts w:hint="eastAsia"/>
          <w:color w:val="auto"/>
          <w:sz w:val="24"/>
        </w:rPr>
        <w:t>%~75%；</w:t>
      </w:r>
    </w:p>
    <w:p w14:paraId="76005B6E">
      <w:pPr>
        <w:numPr>
          <w:ilvl w:val="0"/>
          <w:numId w:val="3"/>
        </w:numPr>
        <w:spacing w:line="360" w:lineRule="auto"/>
        <w:rPr>
          <w:rFonts w:hint="eastAsia" w:ascii="宋体" w:hAnsi="宋体"/>
          <w:color w:val="auto"/>
          <w:sz w:val="24"/>
        </w:rPr>
      </w:pPr>
      <w:r>
        <w:rPr>
          <w:rFonts w:hint="eastAsia"/>
          <w:color w:val="auto"/>
          <w:sz w:val="24"/>
        </w:rPr>
        <w:t>大气压力：(86~106)kPa</w:t>
      </w:r>
      <w:r>
        <w:rPr>
          <w:rFonts w:hint="eastAsia"/>
          <w:color w:val="auto"/>
          <w:sz w:val="24"/>
          <w:lang w:eastAsia="zh-CN"/>
        </w:rPr>
        <w:t>；</w:t>
      </w:r>
    </w:p>
    <w:p w14:paraId="5474D70E">
      <w:pPr>
        <w:spacing w:line="360" w:lineRule="auto"/>
        <w:ind w:left="-420" w:firstLine="960" w:firstLineChars="400"/>
        <w:rPr>
          <w:rFonts w:hint="eastAsia" w:ascii="宋体" w:hAnsi="宋体"/>
          <w:color w:val="auto"/>
          <w:sz w:val="24"/>
        </w:rPr>
      </w:pPr>
      <w:r>
        <w:rPr>
          <w:rFonts w:hint="eastAsia"/>
          <w:color w:val="auto"/>
          <w:sz w:val="24"/>
        </w:rPr>
        <w:t>吸入器检定装置在检定前应在以上规定环境条件下至少静置2h。</w:t>
      </w:r>
    </w:p>
    <w:p w14:paraId="4E1CD79D">
      <w:pPr>
        <w:spacing w:line="360" w:lineRule="auto"/>
        <w:rPr>
          <w:rFonts w:hint="eastAsia" w:ascii="宋体" w:hAnsi="宋体"/>
          <w:color w:val="auto"/>
          <w:sz w:val="24"/>
        </w:rPr>
      </w:pPr>
      <w:bookmarkStart w:id="16" w:name="_Toc519438267"/>
      <w:bookmarkStart w:id="17" w:name="_Toc513453546"/>
      <w:r>
        <w:rPr>
          <w:color w:val="auto"/>
          <w:sz w:val="24"/>
        </w:rPr>
        <w:t>7</w:t>
      </w:r>
      <w:r>
        <w:rPr>
          <w:rFonts w:ascii="宋体" w:hAnsi="宋体"/>
          <w:color w:val="auto"/>
          <w:sz w:val="24"/>
        </w:rPr>
        <w:t>.</w:t>
      </w:r>
      <w:r>
        <w:rPr>
          <w:color w:val="auto"/>
          <w:sz w:val="24"/>
        </w:rPr>
        <w:t>2</w:t>
      </w:r>
      <w:r>
        <w:rPr>
          <w:rFonts w:ascii="宋体" w:hAnsi="宋体"/>
          <w:color w:val="auto"/>
          <w:sz w:val="24"/>
        </w:rPr>
        <w:t>检定项目</w:t>
      </w:r>
      <w:bookmarkEnd w:id="16"/>
      <w:bookmarkEnd w:id="17"/>
      <w:r>
        <w:rPr>
          <w:rFonts w:hint="eastAsia" w:ascii="宋体" w:hAnsi="宋体"/>
          <w:color w:val="auto"/>
          <w:sz w:val="24"/>
        </w:rPr>
        <w:t>和检定方法</w:t>
      </w:r>
    </w:p>
    <w:p w14:paraId="43888BE9">
      <w:pPr>
        <w:spacing w:line="360" w:lineRule="auto"/>
        <w:rPr>
          <w:rFonts w:ascii="宋体" w:hAnsi="宋体"/>
          <w:color w:val="auto"/>
          <w:sz w:val="24"/>
        </w:rPr>
      </w:pPr>
      <w:r>
        <w:rPr>
          <w:rFonts w:hint="eastAsia" w:ascii="宋体" w:hAnsi="宋体"/>
          <w:color w:val="auto"/>
          <w:sz w:val="24"/>
        </w:rPr>
        <w:t>7.2.1检定项目</w:t>
      </w:r>
    </w:p>
    <w:p w14:paraId="686C365E">
      <w:pPr>
        <w:spacing w:line="360" w:lineRule="auto"/>
        <w:ind w:firstLine="480" w:firstLineChars="200"/>
        <w:rPr>
          <w:rFonts w:hint="eastAsia" w:ascii="宋体" w:hAnsi="宋体"/>
          <w:color w:val="auto"/>
          <w:sz w:val="24"/>
        </w:rPr>
      </w:pPr>
      <w:bookmarkStart w:id="18" w:name="_Toc270428056"/>
      <w:r>
        <w:rPr>
          <w:rFonts w:hint="eastAsia" w:ascii="宋体" w:hAnsi="宋体"/>
          <w:color w:val="auto"/>
          <w:sz w:val="24"/>
        </w:rPr>
        <w:t>吸入器检定装置的检定项目如表</w:t>
      </w:r>
      <w:r>
        <w:rPr>
          <w:rFonts w:ascii="宋体" w:hAnsi="宋体"/>
          <w:color w:val="auto"/>
          <w:sz w:val="24"/>
        </w:rPr>
        <w:t>3</w:t>
      </w:r>
      <w:r>
        <w:rPr>
          <w:rFonts w:hint="eastAsia" w:ascii="宋体" w:hAnsi="宋体"/>
          <w:color w:val="auto"/>
          <w:sz w:val="24"/>
        </w:rPr>
        <w:t>所示。</w:t>
      </w:r>
    </w:p>
    <w:p w14:paraId="1A6EB45A">
      <w:pPr>
        <w:spacing w:line="360" w:lineRule="auto"/>
        <w:jc w:val="center"/>
        <w:rPr>
          <w:rFonts w:hint="eastAsia" w:ascii="黑体" w:hAnsi="黑体" w:eastAsia="黑体" w:cs="黑体"/>
          <w:bCs/>
          <w:color w:val="auto"/>
          <w:szCs w:val="21"/>
        </w:rPr>
      </w:pPr>
      <w:r>
        <w:rPr>
          <w:rFonts w:hint="eastAsia" w:ascii="黑体" w:hAnsi="黑体" w:eastAsia="黑体" w:cs="黑体"/>
          <w:bCs/>
          <w:color w:val="auto"/>
          <w:szCs w:val="21"/>
        </w:rPr>
        <w:t>表</w:t>
      </w:r>
      <w:r>
        <w:rPr>
          <w:rFonts w:ascii="黑体" w:hAnsi="黑体" w:eastAsia="黑体" w:cs="黑体"/>
          <w:bCs/>
          <w:color w:val="auto"/>
          <w:szCs w:val="21"/>
        </w:rPr>
        <w:t xml:space="preserve">3  </w:t>
      </w:r>
      <w:r>
        <w:rPr>
          <w:rFonts w:hint="eastAsia" w:ascii="黑体" w:hAnsi="黑体" w:eastAsia="黑体" w:cs="黑体"/>
          <w:bCs/>
          <w:color w:val="auto"/>
          <w:szCs w:val="21"/>
        </w:rPr>
        <w:t>检定项目表</w:t>
      </w:r>
      <w:bookmarkEnd w:id="18"/>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90"/>
        <w:gridCol w:w="1845"/>
        <w:gridCol w:w="1417"/>
        <w:gridCol w:w="1701"/>
        <w:gridCol w:w="1843"/>
      </w:tblGrid>
      <w:tr w14:paraId="1DED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2409B25F">
            <w:pPr>
              <w:spacing w:line="360" w:lineRule="auto"/>
              <w:jc w:val="center"/>
              <w:rPr>
                <w:b w:val="0"/>
                <w:bCs w:val="0"/>
                <w:color w:val="auto"/>
              </w:rPr>
            </w:pPr>
            <w:r>
              <w:rPr>
                <w:rFonts w:hint="eastAsia"/>
                <w:b w:val="0"/>
                <w:bCs w:val="0"/>
                <w:color w:val="auto"/>
              </w:rPr>
              <w:t>序号</w:t>
            </w:r>
          </w:p>
        </w:tc>
        <w:tc>
          <w:tcPr>
            <w:tcW w:w="2835" w:type="dxa"/>
            <w:gridSpan w:val="2"/>
            <w:shd w:val="clear" w:color="auto" w:fill="auto"/>
          </w:tcPr>
          <w:p w14:paraId="230C998A">
            <w:pPr>
              <w:spacing w:line="360" w:lineRule="auto"/>
              <w:jc w:val="center"/>
              <w:rPr>
                <w:b w:val="0"/>
                <w:bCs w:val="0"/>
                <w:color w:val="auto"/>
              </w:rPr>
            </w:pPr>
            <w:r>
              <w:rPr>
                <w:rFonts w:hint="eastAsia"/>
                <w:b w:val="0"/>
                <w:bCs w:val="0"/>
                <w:color w:val="auto"/>
              </w:rPr>
              <w:t>检定项目</w:t>
            </w:r>
          </w:p>
        </w:tc>
        <w:tc>
          <w:tcPr>
            <w:tcW w:w="1417" w:type="dxa"/>
            <w:shd w:val="clear" w:color="auto" w:fill="auto"/>
          </w:tcPr>
          <w:p w14:paraId="356B115C">
            <w:pPr>
              <w:spacing w:line="360" w:lineRule="auto"/>
              <w:jc w:val="center"/>
              <w:rPr>
                <w:b w:val="0"/>
                <w:bCs w:val="0"/>
                <w:color w:val="auto"/>
              </w:rPr>
            </w:pPr>
            <w:r>
              <w:rPr>
                <w:rFonts w:hint="eastAsia"/>
                <w:b w:val="0"/>
                <w:bCs w:val="0"/>
                <w:color w:val="auto"/>
              </w:rPr>
              <w:t>首次检定</w:t>
            </w:r>
          </w:p>
        </w:tc>
        <w:tc>
          <w:tcPr>
            <w:tcW w:w="1701" w:type="dxa"/>
            <w:shd w:val="clear" w:color="auto" w:fill="auto"/>
          </w:tcPr>
          <w:p w14:paraId="6785C22C">
            <w:pPr>
              <w:spacing w:line="360" w:lineRule="auto"/>
              <w:jc w:val="center"/>
              <w:rPr>
                <w:b w:val="0"/>
                <w:bCs w:val="0"/>
                <w:color w:val="auto"/>
              </w:rPr>
            </w:pPr>
            <w:r>
              <w:rPr>
                <w:rFonts w:hint="eastAsia"/>
                <w:b w:val="0"/>
                <w:bCs w:val="0"/>
                <w:color w:val="auto"/>
              </w:rPr>
              <w:t>后续检定</w:t>
            </w:r>
          </w:p>
        </w:tc>
        <w:tc>
          <w:tcPr>
            <w:tcW w:w="1843" w:type="dxa"/>
            <w:shd w:val="clear" w:color="auto" w:fill="auto"/>
          </w:tcPr>
          <w:p w14:paraId="11770454">
            <w:pPr>
              <w:spacing w:line="360" w:lineRule="auto"/>
              <w:jc w:val="center"/>
              <w:rPr>
                <w:b w:val="0"/>
                <w:bCs w:val="0"/>
                <w:color w:val="auto"/>
              </w:rPr>
            </w:pPr>
            <w:r>
              <w:rPr>
                <w:rFonts w:hint="eastAsia"/>
                <w:b w:val="0"/>
                <w:bCs w:val="0"/>
                <w:color w:val="auto"/>
              </w:rPr>
              <w:t>使用中检查</w:t>
            </w:r>
          </w:p>
        </w:tc>
      </w:tr>
      <w:tr w14:paraId="10F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45ACBECA">
            <w:pPr>
              <w:spacing w:line="360" w:lineRule="auto"/>
              <w:jc w:val="center"/>
              <w:rPr>
                <w:b w:val="0"/>
                <w:bCs w:val="0"/>
                <w:color w:val="auto"/>
              </w:rPr>
            </w:pPr>
            <w:r>
              <w:rPr>
                <w:rFonts w:hint="eastAsia"/>
                <w:b w:val="0"/>
                <w:bCs w:val="0"/>
                <w:color w:val="auto"/>
              </w:rPr>
              <w:t>1</w:t>
            </w:r>
          </w:p>
        </w:tc>
        <w:tc>
          <w:tcPr>
            <w:tcW w:w="2835" w:type="dxa"/>
            <w:gridSpan w:val="2"/>
            <w:shd w:val="clear" w:color="auto" w:fill="auto"/>
          </w:tcPr>
          <w:p w14:paraId="0F202107">
            <w:pPr>
              <w:spacing w:line="360" w:lineRule="auto"/>
              <w:jc w:val="center"/>
              <w:rPr>
                <w:rFonts w:hint="default" w:eastAsia="宋体"/>
                <w:b w:val="0"/>
                <w:bCs w:val="0"/>
                <w:color w:val="auto"/>
                <w:lang w:val="en-US" w:eastAsia="zh-CN"/>
              </w:rPr>
            </w:pPr>
            <w:r>
              <w:rPr>
                <w:b w:val="0"/>
                <w:bCs w:val="0"/>
                <w:color w:val="auto"/>
              </w:rPr>
              <w:t>外观</w:t>
            </w:r>
            <w:r>
              <w:rPr>
                <w:rFonts w:hint="eastAsia"/>
                <w:b w:val="0"/>
                <w:bCs w:val="0"/>
                <w:color w:val="auto"/>
                <w:lang w:val="en-US" w:eastAsia="zh-CN"/>
              </w:rPr>
              <w:t>和标志</w:t>
            </w:r>
          </w:p>
        </w:tc>
        <w:tc>
          <w:tcPr>
            <w:tcW w:w="1417" w:type="dxa"/>
            <w:shd w:val="clear" w:color="auto" w:fill="auto"/>
          </w:tcPr>
          <w:p w14:paraId="5E9FD49F">
            <w:pPr>
              <w:spacing w:line="360" w:lineRule="auto"/>
              <w:jc w:val="center"/>
              <w:rPr>
                <w:b/>
                <w:bCs/>
                <w:color w:val="auto"/>
              </w:rPr>
            </w:pPr>
            <w:r>
              <w:rPr>
                <w:rFonts w:hint="eastAsia"/>
                <w:b/>
                <w:bCs/>
                <w:color w:val="auto"/>
              </w:rPr>
              <w:t>+</w:t>
            </w:r>
          </w:p>
        </w:tc>
        <w:tc>
          <w:tcPr>
            <w:tcW w:w="1701" w:type="dxa"/>
            <w:shd w:val="clear" w:color="auto" w:fill="auto"/>
          </w:tcPr>
          <w:p w14:paraId="34ACB1C0">
            <w:pPr>
              <w:spacing w:line="360" w:lineRule="auto"/>
              <w:jc w:val="center"/>
              <w:rPr>
                <w:b/>
                <w:bCs/>
                <w:color w:val="auto"/>
              </w:rPr>
            </w:pPr>
            <w:r>
              <w:rPr>
                <w:rFonts w:hint="eastAsia"/>
                <w:b/>
                <w:bCs/>
                <w:color w:val="auto"/>
              </w:rPr>
              <w:t>+</w:t>
            </w:r>
          </w:p>
        </w:tc>
        <w:tc>
          <w:tcPr>
            <w:tcW w:w="1843" w:type="dxa"/>
            <w:shd w:val="clear" w:color="auto" w:fill="auto"/>
          </w:tcPr>
          <w:p w14:paraId="602BF25B">
            <w:pPr>
              <w:spacing w:line="360" w:lineRule="auto"/>
              <w:jc w:val="center"/>
              <w:rPr>
                <w:b/>
                <w:bCs/>
                <w:color w:val="auto"/>
              </w:rPr>
            </w:pPr>
            <w:r>
              <w:rPr>
                <w:rFonts w:hint="eastAsia"/>
                <w:b/>
                <w:bCs/>
                <w:color w:val="auto"/>
              </w:rPr>
              <w:t>-</w:t>
            </w:r>
          </w:p>
        </w:tc>
      </w:tr>
      <w:tr w14:paraId="4612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56BA15D2">
            <w:pPr>
              <w:spacing w:line="360" w:lineRule="auto"/>
              <w:jc w:val="center"/>
              <w:rPr>
                <w:rFonts w:hint="eastAsia" w:eastAsia="宋体"/>
                <w:b w:val="0"/>
                <w:bCs w:val="0"/>
                <w:color w:val="auto"/>
                <w:lang w:val="en-US" w:eastAsia="zh-CN"/>
              </w:rPr>
            </w:pPr>
            <w:r>
              <w:rPr>
                <w:rFonts w:hint="eastAsia"/>
                <w:b w:val="0"/>
                <w:bCs w:val="0"/>
                <w:color w:val="auto"/>
                <w:lang w:val="en-US" w:eastAsia="zh-CN"/>
              </w:rPr>
              <w:t>2</w:t>
            </w:r>
          </w:p>
        </w:tc>
        <w:tc>
          <w:tcPr>
            <w:tcW w:w="2835" w:type="dxa"/>
            <w:gridSpan w:val="2"/>
            <w:shd w:val="clear" w:color="auto" w:fill="auto"/>
          </w:tcPr>
          <w:p w14:paraId="3BE40303">
            <w:pPr>
              <w:spacing w:line="360" w:lineRule="auto"/>
              <w:jc w:val="center"/>
              <w:rPr>
                <w:rFonts w:hint="eastAsia" w:eastAsia="宋体"/>
                <w:b w:val="0"/>
                <w:bCs w:val="0"/>
                <w:color w:val="auto"/>
                <w:lang w:val="en-US" w:eastAsia="zh-CN"/>
              </w:rPr>
            </w:pPr>
            <w:r>
              <w:rPr>
                <w:b w:val="0"/>
                <w:bCs w:val="0"/>
                <w:color w:val="auto"/>
              </w:rPr>
              <w:t>气密性</w:t>
            </w:r>
            <w:r>
              <w:rPr>
                <w:rFonts w:hint="eastAsia"/>
                <w:b w:val="0"/>
                <w:bCs w:val="0"/>
                <w:color w:val="auto"/>
                <w:lang w:val="en-US" w:eastAsia="zh-CN"/>
              </w:rPr>
              <w:t>检查</w:t>
            </w:r>
          </w:p>
        </w:tc>
        <w:tc>
          <w:tcPr>
            <w:tcW w:w="1417" w:type="dxa"/>
            <w:shd w:val="clear" w:color="auto" w:fill="auto"/>
          </w:tcPr>
          <w:p w14:paraId="35546F3E">
            <w:pPr>
              <w:spacing w:line="360" w:lineRule="auto"/>
              <w:jc w:val="center"/>
              <w:rPr>
                <w:b/>
                <w:bCs/>
                <w:color w:val="auto"/>
              </w:rPr>
            </w:pPr>
            <w:r>
              <w:rPr>
                <w:rFonts w:hint="eastAsia"/>
                <w:b/>
                <w:bCs/>
                <w:color w:val="auto"/>
              </w:rPr>
              <w:t>+</w:t>
            </w:r>
          </w:p>
        </w:tc>
        <w:tc>
          <w:tcPr>
            <w:tcW w:w="1701" w:type="dxa"/>
            <w:shd w:val="clear" w:color="auto" w:fill="auto"/>
          </w:tcPr>
          <w:p w14:paraId="033C7F9C">
            <w:pPr>
              <w:spacing w:line="360" w:lineRule="auto"/>
              <w:jc w:val="center"/>
              <w:rPr>
                <w:b/>
                <w:bCs/>
                <w:color w:val="auto"/>
              </w:rPr>
            </w:pPr>
            <w:r>
              <w:rPr>
                <w:rFonts w:hint="eastAsia"/>
                <w:b/>
                <w:bCs/>
                <w:color w:val="auto"/>
              </w:rPr>
              <w:t>+</w:t>
            </w:r>
          </w:p>
        </w:tc>
        <w:tc>
          <w:tcPr>
            <w:tcW w:w="1843" w:type="dxa"/>
            <w:shd w:val="clear" w:color="auto" w:fill="auto"/>
          </w:tcPr>
          <w:p w14:paraId="42F82E3B">
            <w:pPr>
              <w:spacing w:line="360" w:lineRule="auto"/>
              <w:jc w:val="center"/>
              <w:rPr>
                <w:b/>
                <w:bCs/>
                <w:color w:val="auto"/>
              </w:rPr>
            </w:pPr>
            <w:r>
              <w:rPr>
                <w:rFonts w:hint="eastAsia"/>
                <w:b/>
                <w:bCs/>
                <w:color w:val="auto"/>
              </w:rPr>
              <w:t>+</w:t>
            </w:r>
          </w:p>
        </w:tc>
      </w:tr>
      <w:tr w14:paraId="08AA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4C0DC5B9">
            <w:pPr>
              <w:spacing w:line="360" w:lineRule="auto"/>
              <w:jc w:val="center"/>
              <w:rPr>
                <w:rFonts w:hint="eastAsia" w:eastAsia="宋体"/>
                <w:b w:val="0"/>
                <w:bCs w:val="0"/>
                <w:color w:val="auto"/>
                <w:lang w:val="en-US" w:eastAsia="zh-CN"/>
              </w:rPr>
            </w:pPr>
            <w:r>
              <w:rPr>
                <w:rFonts w:hint="eastAsia"/>
                <w:b w:val="0"/>
                <w:bCs w:val="0"/>
                <w:color w:val="auto"/>
                <w:lang w:val="en-US" w:eastAsia="zh-CN"/>
              </w:rPr>
              <w:t>3</w:t>
            </w:r>
          </w:p>
        </w:tc>
        <w:tc>
          <w:tcPr>
            <w:tcW w:w="2835" w:type="dxa"/>
            <w:gridSpan w:val="2"/>
            <w:shd w:val="clear" w:color="auto" w:fill="auto"/>
          </w:tcPr>
          <w:p w14:paraId="47672F83">
            <w:pPr>
              <w:spacing w:line="360" w:lineRule="auto"/>
              <w:jc w:val="center"/>
              <w:rPr>
                <w:b w:val="0"/>
                <w:bCs w:val="0"/>
                <w:color w:val="auto"/>
              </w:rPr>
            </w:pPr>
            <w:r>
              <w:rPr>
                <w:b w:val="0"/>
                <w:bCs w:val="0"/>
                <w:color w:val="auto"/>
              </w:rPr>
              <w:t>无油脂</w:t>
            </w:r>
            <w:r>
              <w:rPr>
                <w:rFonts w:hint="eastAsia"/>
                <w:b w:val="0"/>
                <w:bCs w:val="0"/>
                <w:color w:val="auto"/>
              </w:rPr>
              <w:t>检查</w:t>
            </w:r>
          </w:p>
        </w:tc>
        <w:tc>
          <w:tcPr>
            <w:tcW w:w="1417" w:type="dxa"/>
            <w:shd w:val="clear" w:color="auto" w:fill="auto"/>
          </w:tcPr>
          <w:p w14:paraId="5C967E3E">
            <w:pPr>
              <w:spacing w:line="360" w:lineRule="auto"/>
              <w:jc w:val="center"/>
              <w:rPr>
                <w:b/>
                <w:bCs/>
                <w:color w:val="auto"/>
              </w:rPr>
            </w:pPr>
            <w:r>
              <w:rPr>
                <w:rFonts w:hint="eastAsia"/>
                <w:b/>
                <w:bCs/>
                <w:color w:val="auto"/>
              </w:rPr>
              <w:t>+</w:t>
            </w:r>
          </w:p>
        </w:tc>
        <w:tc>
          <w:tcPr>
            <w:tcW w:w="1701" w:type="dxa"/>
            <w:shd w:val="clear" w:color="auto" w:fill="auto"/>
          </w:tcPr>
          <w:p w14:paraId="1475FF92">
            <w:pPr>
              <w:spacing w:line="360" w:lineRule="auto"/>
              <w:jc w:val="center"/>
              <w:rPr>
                <w:b/>
                <w:bCs/>
                <w:color w:val="auto"/>
              </w:rPr>
            </w:pPr>
            <w:r>
              <w:rPr>
                <w:rFonts w:hint="eastAsia"/>
                <w:b/>
                <w:bCs/>
                <w:color w:val="auto"/>
              </w:rPr>
              <w:t>+</w:t>
            </w:r>
          </w:p>
        </w:tc>
        <w:tc>
          <w:tcPr>
            <w:tcW w:w="1843" w:type="dxa"/>
            <w:shd w:val="clear" w:color="auto" w:fill="auto"/>
          </w:tcPr>
          <w:p w14:paraId="0DDA3EDC">
            <w:pPr>
              <w:spacing w:line="360" w:lineRule="auto"/>
              <w:jc w:val="center"/>
              <w:rPr>
                <w:b/>
                <w:bCs/>
                <w:color w:val="auto"/>
              </w:rPr>
            </w:pPr>
            <w:r>
              <w:rPr>
                <w:rFonts w:hint="eastAsia"/>
                <w:b/>
                <w:bCs/>
                <w:color w:val="auto"/>
              </w:rPr>
              <w:t>+</w:t>
            </w:r>
          </w:p>
        </w:tc>
      </w:tr>
      <w:tr w14:paraId="5A2F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shd w:val="clear" w:color="auto" w:fill="auto"/>
            <w:vAlign w:val="center"/>
          </w:tcPr>
          <w:p w14:paraId="73FCA826">
            <w:pPr>
              <w:spacing w:line="360" w:lineRule="auto"/>
              <w:jc w:val="center"/>
              <w:rPr>
                <w:rFonts w:hint="default"/>
                <w:b w:val="0"/>
                <w:bCs w:val="0"/>
                <w:color w:val="auto"/>
                <w:lang w:val="en-US" w:eastAsia="zh-CN"/>
              </w:rPr>
            </w:pPr>
            <w:r>
              <w:rPr>
                <w:rFonts w:hint="eastAsia"/>
                <w:b w:val="0"/>
                <w:bCs w:val="0"/>
                <w:color w:val="auto"/>
                <w:lang w:val="en-US" w:eastAsia="zh-CN"/>
              </w:rPr>
              <w:t>4</w:t>
            </w:r>
          </w:p>
        </w:tc>
        <w:tc>
          <w:tcPr>
            <w:tcW w:w="990" w:type="dxa"/>
            <w:vMerge w:val="restart"/>
            <w:shd w:val="clear" w:color="auto" w:fill="auto"/>
            <w:vAlign w:val="center"/>
          </w:tcPr>
          <w:p w14:paraId="718F58CD">
            <w:pPr>
              <w:spacing w:line="360" w:lineRule="auto"/>
              <w:jc w:val="center"/>
              <w:rPr>
                <w:rFonts w:hint="eastAsia" w:eastAsia="宋体"/>
                <w:b w:val="0"/>
                <w:bCs w:val="0"/>
                <w:color w:val="auto"/>
                <w:lang w:eastAsia="zh-CN"/>
              </w:rPr>
            </w:pPr>
            <w:r>
              <w:rPr>
                <w:rFonts w:hint="eastAsia"/>
                <w:b w:val="0"/>
                <w:bCs w:val="0"/>
                <w:color w:val="auto"/>
                <w:lang w:eastAsia="zh-CN"/>
              </w:rPr>
              <w:t>精密表</w:t>
            </w:r>
          </w:p>
        </w:tc>
        <w:tc>
          <w:tcPr>
            <w:tcW w:w="1845" w:type="dxa"/>
            <w:shd w:val="clear" w:color="auto" w:fill="auto"/>
          </w:tcPr>
          <w:p w14:paraId="6B79E498">
            <w:pPr>
              <w:spacing w:line="360" w:lineRule="auto"/>
              <w:jc w:val="center"/>
              <w:rPr>
                <w:b w:val="0"/>
                <w:bCs w:val="0"/>
                <w:color w:val="auto"/>
              </w:rPr>
            </w:pPr>
            <w:r>
              <w:rPr>
                <w:b w:val="0"/>
                <w:bCs w:val="0"/>
                <w:color w:val="auto"/>
              </w:rPr>
              <w:t>零位误差</w:t>
            </w:r>
          </w:p>
        </w:tc>
        <w:tc>
          <w:tcPr>
            <w:tcW w:w="1417" w:type="dxa"/>
            <w:shd w:val="clear" w:color="auto" w:fill="auto"/>
            <w:vAlign w:val="top"/>
          </w:tcPr>
          <w:p w14:paraId="49E5EF06">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03815938">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131FA35F">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3A08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31F0847B">
            <w:pPr>
              <w:spacing w:line="360" w:lineRule="auto"/>
              <w:jc w:val="center"/>
              <w:rPr>
                <w:rFonts w:hint="eastAsia"/>
                <w:b w:val="0"/>
                <w:bCs w:val="0"/>
                <w:color w:val="auto"/>
                <w:lang w:val="en-US" w:eastAsia="zh-CN"/>
              </w:rPr>
            </w:pPr>
          </w:p>
        </w:tc>
        <w:tc>
          <w:tcPr>
            <w:tcW w:w="990" w:type="dxa"/>
            <w:vMerge w:val="continue"/>
            <w:shd w:val="clear" w:color="auto" w:fill="auto"/>
          </w:tcPr>
          <w:p w14:paraId="78683CA6">
            <w:pPr>
              <w:spacing w:line="360" w:lineRule="auto"/>
              <w:jc w:val="center"/>
              <w:rPr>
                <w:b w:val="0"/>
                <w:bCs w:val="0"/>
                <w:color w:val="auto"/>
              </w:rPr>
            </w:pPr>
          </w:p>
        </w:tc>
        <w:tc>
          <w:tcPr>
            <w:tcW w:w="1845" w:type="dxa"/>
            <w:shd w:val="clear" w:color="auto" w:fill="auto"/>
          </w:tcPr>
          <w:p w14:paraId="37FFE708">
            <w:pPr>
              <w:spacing w:line="360" w:lineRule="auto"/>
              <w:jc w:val="center"/>
              <w:rPr>
                <w:b w:val="0"/>
                <w:bCs w:val="0"/>
                <w:color w:val="auto"/>
              </w:rPr>
            </w:pPr>
            <w:r>
              <w:rPr>
                <w:b w:val="0"/>
                <w:bCs w:val="0"/>
                <w:color w:val="auto"/>
              </w:rPr>
              <w:t>示值误差</w:t>
            </w:r>
          </w:p>
        </w:tc>
        <w:tc>
          <w:tcPr>
            <w:tcW w:w="1417" w:type="dxa"/>
            <w:shd w:val="clear" w:color="auto" w:fill="auto"/>
            <w:vAlign w:val="top"/>
          </w:tcPr>
          <w:p w14:paraId="36D50FD7">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376C7980">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27F8321E">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5032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45242A2F">
            <w:pPr>
              <w:spacing w:line="360" w:lineRule="auto"/>
              <w:jc w:val="center"/>
              <w:rPr>
                <w:rFonts w:hint="eastAsia"/>
                <w:b w:val="0"/>
                <w:bCs w:val="0"/>
                <w:color w:val="auto"/>
                <w:lang w:val="en-US" w:eastAsia="zh-CN"/>
              </w:rPr>
            </w:pPr>
          </w:p>
        </w:tc>
        <w:tc>
          <w:tcPr>
            <w:tcW w:w="990" w:type="dxa"/>
            <w:vMerge w:val="continue"/>
            <w:shd w:val="clear" w:color="auto" w:fill="auto"/>
          </w:tcPr>
          <w:p w14:paraId="46DA0B11">
            <w:pPr>
              <w:spacing w:line="360" w:lineRule="auto"/>
              <w:jc w:val="center"/>
              <w:rPr>
                <w:b w:val="0"/>
                <w:bCs w:val="0"/>
                <w:color w:val="auto"/>
              </w:rPr>
            </w:pPr>
          </w:p>
        </w:tc>
        <w:tc>
          <w:tcPr>
            <w:tcW w:w="1845" w:type="dxa"/>
            <w:shd w:val="clear" w:color="auto" w:fill="auto"/>
          </w:tcPr>
          <w:p w14:paraId="7140B163">
            <w:pPr>
              <w:spacing w:line="360" w:lineRule="auto"/>
              <w:jc w:val="center"/>
              <w:rPr>
                <w:b w:val="0"/>
                <w:bCs w:val="0"/>
                <w:color w:val="auto"/>
              </w:rPr>
            </w:pPr>
            <w:r>
              <w:rPr>
                <w:b w:val="0"/>
                <w:bCs w:val="0"/>
                <w:color w:val="auto"/>
              </w:rPr>
              <w:t>回程误差</w:t>
            </w:r>
          </w:p>
        </w:tc>
        <w:tc>
          <w:tcPr>
            <w:tcW w:w="1417" w:type="dxa"/>
            <w:shd w:val="clear" w:color="auto" w:fill="auto"/>
            <w:vAlign w:val="top"/>
          </w:tcPr>
          <w:p w14:paraId="0BE8E8A2">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089F8E80">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3EFF2AC5">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572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65D97D97">
            <w:pPr>
              <w:spacing w:line="360" w:lineRule="auto"/>
              <w:jc w:val="center"/>
              <w:rPr>
                <w:rFonts w:hint="eastAsia"/>
                <w:b w:val="0"/>
                <w:bCs w:val="0"/>
                <w:color w:val="auto"/>
                <w:lang w:val="en-US" w:eastAsia="zh-CN"/>
              </w:rPr>
            </w:pPr>
          </w:p>
        </w:tc>
        <w:tc>
          <w:tcPr>
            <w:tcW w:w="990" w:type="dxa"/>
            <w:vMerge w:val="continue"/>
            <w:shd w:val="clear" w:color="auto" w:fill="auto"/>
          </w:tcPr>
          <w:p w14:paraId="67F2F8CB">
            <w:pPr>
              <w:spacing w:line="360" w:lineRule="auto"/>
              <w:jc w:val="center"/>
              <w:rPr>
                <w:b w:val="0"/>
                <w:bCs w:val="0"/>
                <w:color w:val="auto"/>
              </w:rPr>
            </w:pPr>
          </w:p>
        </w:tc>
        <w:tc>
          <w:tcPr>
            <w:tcW w:w="1845" w:type="dxa"/>
            <w:shd w:val="clear" w:color="auto" w:fill="auto"/>
          </w:tcPr>
          <w:p w14:paraId="0560A100">
            <w:pPr>
              <w:spacing w:line="360" w:lineRule="auto"/>
              <w:jc w:val="center"/>
              <w:rPr>
                <w:b w:val="0"/>
                <w:bCs w:val="0"/>
                <w:color w:val="auto"/>
              </w:rPr>
            </w:pPr>
            <w:r>
              <w:rPr>
                <w:b w:val="0"/>
                <w:bCs w:val="0"/>
                <w:color w:val="auto"/>
              </w:rPr>
              <w:t>轻敲位移</w:t>
            </w:r>
          </w:p>
        </w:tc>
        <w:tc>
          <w:tcPr>
            <w:tcW w:w="1417" w:type="dxa"/>
            <w:shd w:val="clear" w:color="auto" w:fill="auto"/>
            <w:vAlign w:val="top"/>
          </w:tcPr>
          <w:p w14:paraId="3A032091">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68AE3685">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6240F378">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638C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0A7CE10E">
            <w:pPr>
              <w:spacing w:line="360" w:lineRule="auto"/>
              <w:jc w:val="center"/>
              <w:rPr>
                <w:rFonts w:hint="eastAsia"/>
                <w:b w:val="0"/>
                <w:bCs w:val="0"/>
                <w:color w:val="auto"/>
                <w:lang w:val="en-US" w:eastAsia="zh-CN"/>
              </w:rPr>
            </w:pPr>
          </w:p>
        </w:tc>
        <w:tc>
          <w:tcPr>
            <w:tcW w:w="990" w:type="dxa"/>
            <w:vMerge w:val="continue"/>
            <w:shd w:val="clear" w:color="auto" w:fill="auto"/>
          </w:tcPr>
          <w:p w14:paraId="3429067A">
            <w:pPr>
              <w:spacing w:line="360" w:lineRule="auto"/>
              <w:jc w:val="center"/>
              <w:rPr>
                <w:b w:val="0"/>
                <w:bCs w:val="0"/>
                <w:color w:val="auto"/>
              </w:rPr>
            </w:pPr>
          </w:p>
        </w:tc>
        <w:tc>
          <w:tcPr>
            <w:tcW w:w="1845" w:type="dxa"/>
            <w:shd w:val="clear" w:color="auto" w:fill="auto"/>
          </w:tcPr>
          <w:p w14:paraId="3A3E1C1A">
            <w:pPr>
              <w:spacing w:line="360" w:lineRule="auto"/>
              <w:jc w:val="center"/>
              <w:rPr>
                <w:b w:val="0"/>
                <w:bCs w:val="0"/>
                <w:color w:val="auto"/>
              </w:rPr>
            </w:pPr>
            <w:r>
              <w:rPr>
                <w:b w:val="0"/>
                <w:bCs w:val="0"/>
                <w:color w:val="auto"/>
              </w:rPr>
              <w:t>指针偏转平稳性</w:t>
            </w:r>
          </w:p>
        </w:tc>
        <w:tc>
          <w:tcPr>
            <w:tcW w:w="1417" w:type="dxa"/>
            <w:shd w:val="clear" w:color="auto" w:fill="auto"/>
            <w:vAlign w:val="top"/>
          </w:tcPr>
          <w:p w14:paraId="3CF10A38">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01237404">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56783817">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75F8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shd w:val="clear" w:color="auto" w:fill="auto"/>
            <w:vAlign w:val="center"/>
          </w:tcPr>
          <w:p w14:paraId="079720CE">
            <w:pPr>
              <w:spacing w:line="360" w:lineRule="auto"/>
              <w:jc w:val="center"/>
              <w:rPr>
                <w:rFonts w:hint="default" w:eastAsia="宋体"/>
                <w:b w:val="0"/>
                <w:bCs w:val="0"/>
                <w:color w:val="auto"/>
                <w:lang w:val="en-US" w:eastAsia="zh-CN"/>
              </w:rPr>
            </w:pPr>
            <w:r>
              <w:rPr>
                <w:rFonts w:hint="eastAsia"/>
                <w:b w:val="0"/>
                <w:bCs w:val="0"/>
                <w:color w:val="auto"/>
                <w:lang w:val="en-US" w:eastAsia="zh-CN"/>
              </w:rPr>
              <w:t>5</w:t>
            </w:r>
          </w:p>
        </w:tc>
        <w:tc>
          <w:tcPr>
            <w:tcW w:w="990" w:type="dxa"/>
            <w:vMerge w:val="restart"/>
            <w:shd w:val="clear" w:color="auto" w:fill="auto"/>
            <w:vAlign w:val="center"/>
          </w:tcPr>
          <w:p w14:paraId="4BD2250D">
            <w:pPr>
              <w:spacing w:line="360" w:lineRule="auto"/>
              <w:jc w:val="center"/>
              <w:rPr>
                <w:rFonts w:hint="eastAsia" w:eastAsia="宋体"/>
                <w:b w:val="0"/>
                <w:bCs w:val="0"/>
                <w:color w:val="auto"/>
                <w:lang w:eastAsia="zh-CN"/>
              </w:rPr>
            </w:pPr>
            <w:r>
              <w:rPr>
                <w:rFonts w:hint="eastAsia"/>
                <w:b w:val="0"/>
                <w:bCs w:val="0"/>
                <w:color w:val="auto"/>
                <w:lang w:eastAsia="zh-CN"/>
              </w:rPr>
              <w:t>氧压表</w:t>
            </w:r>
          </w:p>
        </w:tc>
        <w:tc>
          <w:tcPr>
            <w:tcW w:w="1845" w:type="dxa"/>
            <w:shd w:val="clear" w:color="auto" w:fill="auto"/>
            <w:vAlign w:val="top"/>
          </w:tcPr>
          <w:p w14:paraId="56D66B5A">
            <w:pPr>
              <w:spacing w:line="360" w:lineRule="auto"/>
              <w:jc w:val="center"/>
              <w:rPr>
                <w:rFonts w:ascii="Times New Roman" w:hAnsi="Times New Roman" w:eastAsia="宋体" w:cs="Times New Roman"/>
                <w:b w:val="0"/>
                <w:bCs w:val="0"/>
                <w:color w:val="auto"/>
                <w:kern w:val="2"/>
                <w:sz w:val="21"/>
                <w:szCs w:val="24"/>
                <w:lang w:val="en-US" w:eastAsia="zh-CN" w:bidi="ar-SA"/>
              </w:rPr>
            </w:pPr>
            <w:r>
              <w:rPr>
                <w:b w:val="0"/>
                <w:bCs w:val="0"/>
                <w:color w:val="auto"/>
              </w:rPr>
              <w:t>零位误差</w:t>
            </w:r>
          </w:p>
        </w:tc>
        <w:tc>
          <w:tcPr>
            <w:tcW w:w="1417" w:type="dxa"/>
            <w:shd w:val="clear" w:color="auto" w:fill="auto"/>
            <w:vAlign w:val="top"/>
          </w:tcPr>
          <w:p w14:paraId="38B477E0">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6803E709">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78C34345">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0808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5F9306C6">
            <w:pPr>
              <w:spacing w:line="360" w:lineRule="auto"/>
              <w:jc w:val="center"/>
              <w:rPr>
                <w:rFonts w:hint="eastAsia" w:eastAsia="宋体"/>
                <w:b w:val="0"/>
                <w:bCs w:val="0"/>
                <w:color w:val="auto"/>
                <w:lang w:val="en-US" w:eastAsia="zh-CN"/>
              </w:rPr>
            </w:pPr>
          </w:p>
        </w:tc>
        <w:tc>
          <w:tcPr>
            <w:tcW w:w="990" w:type="dxa"/>
            <w:vMerge w:val="continue"/>
            <w:shd w:val="clear" w:color="auto" w:fill="auto"/>
          </w:tcPr>
          <w:p w14:paraId="2677D68A">
            <w:pPr>
              <w:spacing w:line="360" w:lineRule="auto"/>
              <w:jc w:val="center"/>
              <w:rPr>
                <w:b w:val="0"/>
                <w:bCs w:val="0"/>
                <w:color w:val="auto"/>
              </w:rPr>
            </w:pPr>
          </w:p>
        </w:tc>
        <w:tc>
          <w:tcPr>
            <w:tcW w:w="1845" w:type="dxa"/>
            <w:shd w:val="clear" w:color="auto" w:fill="auto"/>
            <w:vAlign w:val="top"/>
          </w:tcPr>
          <w:p w14:paraId="179159F7">
            <w:pPr>
              <w:spacing w:line="360" w:lineRule="auto"/>
              <w:jc w:val="center"/>
              <w:rPr>
                <w:rFonts w:ascii="Times New Roman" w:hAnsi="Times New Roman" w:eastAsia="宋体" w:cs="Times New Roman"/>
                <w:b w:val="0"/>
                <w:bCs w:val="0"/>
                <w:color w:val="auto"/>
                <w:kern w:val="2"/>
                <w:sz w:val="21"/>
                <w:szCs w:val="24"/>
                <w:lang w:val="en-US" w:eastAsia="zh-CN" w:bidi="ar-SA"/>
              </w:rPr>
            </w:pPr>
            <w:r>
              <w:rPr>
                <w:b w:val="0"/>
                <w:bCs w:val="0"/>
                <w:color w:val="auto"/>
              </w:rPr>
              <w:t>示值误差</w:t>
            </w:r>
          </w:p>
        </w:tc>
        <w:tc>
          <w:tcPr>
            <w:tcW w:w="1417" w:type="dxa"/>
            <w:shd w:val="clear" w:color="auto" w:fill="auto"/>
            <w:vAlign w:val="top"/>
          </w:tcPr>
          <w:p w14:paraId="18EDE3C5">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422410D1">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7CA60487">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28CF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5071530C">
            <w:pPr>
              <w:spacing w:line="360" w:lineRule="auto"/>
              <w:jc w:val="center"/>
              <w:rPr>
                <w:rFonts w:hint="eastAsia" w:eastAsia="宋体"/>
                <w:b w:val="0"/>
                <w:bCs w:val="0"/>
                <w:color w:val="auto"/>
                <w:lang w:val="en-US" w:eastAsia="zh-CN"/>
              </w:rPr>
            </w:pPr>
          </w:p>
        </w:tc>
        <w:tc>
          <w:tcPr>
            <w:tcW w:w="990" w:type="dxa"/>
            <w:vMerge w:val="continue"/>
            <w:shd w:val="clear" w:color="auto" w:fill="auto"/>
          </w:tcPr>
          <w:p w14:paraId="268BCE06">
            <w:pPr>
              <w:spacing w:line="360" w:lineRule="auto"/>
              <w:jc w:val="center"/>
              <w:rPr>
                <w:b w:val="0"/>
                <w:bCs w:val="0"/>
                <w:color w:val="auto"/>
              </w:rPr>
            </w:pPr>
          </w:p>
        </w:tc>
        <w:tc>
          <w:tcPr>
            <w:tcW w:w="1845" w:type="dxa"/>
            <w:shd w:val="clear" w:color="auto" w:fill="auto"/>
            <w:vAlign w:val="top"/>
          </w:tcPr>
          <w:p w14:paraId="47E4DDB3">
            <w:pPr>
              <w:spacing w:line="360" w:lineRule="auto"/>
              <w:jc w:val="center"/>
              <w:rPr>
                <w:rFonts w:ascii="Times New Roman" w:hAnsi="Times New Roman" w:eastAsia="宋体" w:cs="Times New Roman"/>
                <w:b w:val="0"/>
                <w:bCs w:val="0"/>
                <w:color w:val="auto"/>
                <w:kern w:val="2"/>
                <w:sz w:val="21"/>
                <w:szCs w:val="24"/>
                <w:lang w:val="en-US" w:eastAsia="zh-CN" w:bidi="ar-SA"/>
              </w:rPr>
            </w:pPr>
            <w:r>
              <w:rPr>
                <w:b w:val="0"/>
                <w:bCs w:val="0"/>
                <w:color w:val="auto"/>
              </w:rPr>
              <w:t>回程误差</w:t>
            </w:r>
          </w:p>
        </w:tc>
        <w:tc>
          <w:tcPr>
            <w:tcW w:w="1417" w:type="dxa"/>
            <w:shd w:val="clear" w:color="auto" w:fill="auto"/>
            <w:vAlign w:val="top"/>
          </w:tcPr>
          <w:p w14:paraId="0F43F4DE">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252ADDB7">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788887D3">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6B0B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3F894157">
            <w:pPr>
              <w:spacing w:line="360" w:lineRule="auto"/>
              <w:jc w:val="center"/>
              <w:rPr>
                <w:rFonts w:hint="eastAsia" w:eastAsia="宋体"/>
                <w:b w:val="0"/>
                <w:bCs w:val="0"/>
                <w:color w:val="auto"/>
                <w:lang w:val="en-US" w:eastAsia="zh-CN"/>
              </w:rPr>
            </w:pPr>
          </w:p>
        </w:tc>
        <w:tc>
          <w:tcPr>
            <w:tcW w:w="990" w:type="dxa"/>
            <w:vMerge w:val="continue"/>
            <w:shd w:val="clear" w:color="auto" w:fill="auto"/>
          </w:tcPr>
          <w:p w14:paraId="0F9C83AB">
            <w:pPr>
              <w:spacing w:line="360" w:lineRule="auto"/>
              <w:jc w:val="center"/>
              <w:rPr>
                <w:b w:val="0"/>
                <w:bCs w:val="0"/>
                <w:color w:val="auto"/>
              </w:rPr>
            </w:pPr>
          </w:p>
        </w:tc>
        <w:tc>
          <w:tcPr>
            <w:tcW w:w="1845" w:type="dxa"/>
            <w:shd w:val="clear" w:color="auto" w:fill="auto"/>
            <w:vAlign w:val="top"/>
          </w:tcPr>
          <w:p w14:paraId="5F132571">
            <w:pPr>
              <w:spacing w:line="360" w:lineRule="auto"/>
              <w:jc w:val="center"/>
              <w:rPr>
                <w:rFonts w:ascii="Times New Roman" w:hAnsi="Times New Roman" w:eastAsia="宋体" w:cs="Times New Roman"/>
                <w:b w:val="0"/>
                <w:bCs w:val="0"/>
                <w:color w:val="auto"/>
                <w:kern w:val="2"/>
                <w:sz w:val="21"/>
                <w:szCs w:val="24"/>
                <w:lang w:val="en-US" w:eastAsia="zh-CN" w:bidi="ar-SA"/>
              </w:rPr>
            </w:pPr>
            <w:r>
              <w:rPr>
                <w:b w:val="0"/>
                <w:bCs w:val="0"/>
                <w:color w:val="auto"/>
              </w:rPr>
              <w:t>轻敲位移</w:t>
            </w:r>
          </w:p>
        </w:tc>
        <w:tc>
          <w:tcPr>
            <w:tcW w:w="1417" w:type="dxa"/>
            <w:shd w:val="clear" w:color="auto" w:fill="auto"/>
            <w:vAlign w:val="top"/>
          </w:tcPr>
          <w:p w14:paraId="384FB718">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376B59AE">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2C5C468D">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42F5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14:paraId="2BAE4BD2">
            <w:pPr>
              <w:spacing w:line="360" w:lineRule="auto"/>
              <w:jc w:val="center"/>
              <w:rPr>
                <w:rFonts w:hint="eastAsia" w:eastAsia="宋体"/>
                <w:b w:val="0"/>
                <w:bCs w:val="0"/>
                <w:color w:val="auto"/>
                <w:lang w:val="en-US" w:eastAsia="zh-CN"/>
              </w:rPr>
            </w:pPr>
          </w:p>
        </w:tc>
        <w:tc>
          <w:tcPr>
            <w:tcW w:w="990" w:type="dxa"/>
            <w:vMerge w:val="continue"/>
            <w:shd w:val="clear" w:color="auto" w:fill="auto"/>
          </w:tcPr>
          <w:p w14:paraId="589F7674">
            <w:pPr>
              <w:spacing w:line="360" w:lineRule="auto"/>
              <w:jc w:val="center"/>
              <w:rPr>
                <w:b w:val="0"/>
                <w:bCs w:val="0"/>
                <w:color w:val="auto"/>
              </w:rPr>
            </w:pPr>
          </w:p>
        </w:tc>
        <w:tc>
          <w:tcPr>
            <w:tcW w:w="1845" w:type="dxa"/>
            <w:shd w:val="clear" w:color="auto" w:fill="auto"/>
            <w:vAlign w:val="top"/>
          </w:tcPr>
          <w:p w14:paraId="16492BE9">
            <w:pPr>
              <w:spacing w:line="360" w:lineRule="auto"/>
              <w:jc w:val="center"/>
              <w:rPr>
                <w:rFonts w:ascii="Times New Roman" w:hAnsi="Times New Roman" w:eastAsia="宋体" w:cs="Times New Roman"/>
                <w:b w:val="0"/>
                <w:bCs w:val="0"/>
                <w:color w:val="auto"/>
                <w:kern w:val="2"/>
                <w:sz w:val="21"/>
                <w:szCs w:val="24"/>
                <w:lang w:val="en-US" w:eastAsia="zh-CN" w:bidi="ar-SA"/>
              </w:rPr>
            </w:pPr>
            <w:r>
              <w:rPr>
                <w:b w:val="0"/>
                <w:bCs w:val="0"/>
                <w:color w:val="auto"/>
              </w:rPr>
              <w:t>指针偏转平稳性</w:t>
            </w:r>
          </w:p>
        </w:tc>
        <w:tc>
          <w:tcPr>
            <w:tcW w:w="1417" w:type="dxa"/>
            <w:shd w:val="clear" w:color="auto" w:fill="auto"/>
            <w:vAlign w:val="top"/>
          </w:tcPr>
          <w:p w14:paraId="388EF91A">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701" w:type="dxa"/>
            <w:shd w:val="clear" w:color="auto" w:fill="auto"/>
            <w:vAlign w:val="top"/>
          </w:tcPr>
          <w:p w14:paraId="4BF69BB5">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c>
          <w:tcPr>
            <w:tcW w:w="1843" w:type="dxa"/>
            <w:shd w:val="clear" w:color="auto" w:fill="auto"/>
            <w:vAlign w:val="top"/>
          </w:tcPr>
          <w:p w14:paraId="4EC05122">
            <w:pPr>
              <w:spacing w:line="360" w:lineRule="auto"/>
              <w:jc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rPr>
              <w:t>+</w:t>
            </w:r>
          </w:p>
        </w:tc>
      </w:tr>
      <w:tr w14:paraId="45B8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6DE1BC0C">
            <w:pPr>
              <w:spacing w:line="360" w:lineRule="auto"/>
              <w:jc w:val="center"/>
              <w:rPr>
                <w:rFonts w:hint="default" w:eastAsia="宋体"/>
                <w:b w:val="0"/>
                <w:bCs w:val="0"/>
                <w:color w:val="auto"/>
                <w:lang w:val="en-US" w:eastAsia="zh-CN"/>
              </w:rPr>
            </w:pPr>
            <w:r>
              <w:rPr>
                <w:rFonts w:hint="eastAsia"/>
                <w:b w:val="0"/>
                <w:bCs w:val="0"/>
                <w:color w:val="auto"/>
                <w:lang w:val="en-US" w:eastAsia="zh-CN"/>
              </w:rPr>
              <w:t>6</w:t>
            </w:r>
          </w:p>
        </w:tc>
        <w:tc>
          <w:tcPr>
            <w:tcW w:w="2835" w:type="dxa"/>
            <w:gridSpan w:val="2"/>
            <w:shd w:val="clear" w:color="auto" w:fill="auto"/>
          </w:tcPr>
          <w:p w14:paraId="07F7FFD7">
            <w:pPr>
              <w:spacing w:line="360" w:lineRule="auto"/>
              <w:jc w:val="center"/>
              <w:rPr>
                <w:b w:val="0"/>
                <w:bCs w:val="0"/>
                <w:color w:val="auto"/>
              </w:rPr>
            </w:pPr>
            <w:r>
              <w:rPr>
                <w:b w:val="0"/>
                <w:bCs w:val="0"/>
                <w:color w:val="auto"/>
              </w:rPr>
              <w:t>流量计示值误差</w:t>
            </w:r>
          </w:p>
        </w:tc>
        <w:tc>
          <w:tcPr>
            <w:tcW w:w="1417" w:type="dxa"/>
            <w:shd w:val="clear" w:color="auto" w:fill="auto"/>
          </w:tcPr>
          <w:p w14:paraId="501E88BC">
            <w:pPr>
              <w:spacing w:line="360" w:lineRule="auto"/>
              <w:jc w:val="center"/>
              <w:rPr>
                <w:b/>
                <w:bCs/>
                <w:color w:val="auto"/>
              </w:rPr>
            </w:pPr>
            <w:r>
              <w:rPr>
                <w:rFonts w:hint="eastAsia"/>
                <w:b/>
                <w:bCs/>
                <w:color w:val="auto"/>
              </w:rPr>
              <w:t>+</w:t>
            </w:r>
          </w:p>
        </w:tc>
        <w:tc>
          <w:tcPr>
            <w:tcW w:w="1701" w:type="dxa"/>
            <w:shd w:val="clear" w:color="auto" w:fill="auto"/>
          </w:tcPr>
          <w:p w14:paraId="3E7085E3">
            <w:pPr>
              <w:spacing w:line="360" w:lineRule="auto"/>
              <w:jc w:val="center"/>
              <w:rPr>
                <w:b/>
                <w:bCs/>
                <w:color w:val="auto"/>
              </w:rPr>
            </w:pPr>
            <w:r>
              <w:rPr>
                <w:rFonts w:hint="eastAsia"/>
                <w:b/>
                <w:bCs/>
                <w:color w:val="auto"/>
              </w:rPr>
              <w:t>+</w:t>
            </w:r>
          </w:p>
        </w:tc>
        <w:tc>
          <w:tcPr>
            <w:tcW w:w="1843" w:type="dxa"/>
            <w:shd w:val="clear" w:color="auto" w:fill="auto"/>
          </w:tcPr>
          <w:p w14:paraId="7DCD3D63">
            <w:pPr>
              <w:spacing w:line="360" w:lineRule="auto"/>
              <w:jc w:val="center"/>
              <w:rPr>
                <w:b/>
                <w:bCs/>
                <w:color w:val="auto"/>
              </w:rPr>
            </w:pPr>
            <w:r>
              <w:rPr>
                <w:rFonts w:hint="eastAsia"/>
                <w:b/>
                <w:bCs/>
                <w:color w:val="auto"/>
              </w:rPr>
              <w:t>-</w:t>
            </w:r>
          </w:p>
        </w:tc>
      </w:tr>
      <w:tr w14:paraId="3BC8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6"/>
            <w:shd w:val="clear" w:color="auto" w:fill="auto"/>
          </w:tcPr>
          <w:p w14:paraId="6A7F96C7">
            <w:pPr>
              <w:spacing w:line="360" w:lineRule="auto"/>
              <w:jc w:val="left"/>
              <w:rPr>
                <w:rFonts w:hint="eastAsia"/>
                <w:b/>
                <w:bCs/>
                <w:color w:val="auto"/>
              </w:rPr>
            </w:pPr>
            <w:r>
              <w:rPr>
                <w:rFonts w:hint="eastAsia" w:ascii="楷体" w:hAnsi="楷体" w:eastAsia="楷体" w:cs="楷体"/>
                <w:color w:val="auto"/>
              </w:rPr>
              <w:t>注：符号“+”表示需要检定，符号“-”表示不需要检定。</w:t>
            </w:r>
          </w:p>
        </w:tc>
      </w:tr>
    </w:tbl>
    <w:p w14:paraId="0C71E495">
      <w:pPr>
        <w:spacing w:line="360" w:lineRule="auto"/>
        <w:rPr>
          <w:rFonts w:hint="eastAsia" w:ascii="宋体" w:hAnsi="宋体"/>
          <w:color w:val="auto"/>
          <w:sz w:val="24"/>
        </w:rPr>
      </w:pPr>
      <w:bookmarkStart w:id="19" w:name="_Toc270428076"/>
      <w:bookmarkStart w:id="20" w:name="_Toc519438268"/>
      <w:bookmarkStart w:id="21" w:name="_Toc513453547"/>
      <w:r>
        <w:rPr>
          <w:color w:val="auto"/>
          <w:sz w:val="24"/>
        </w:rPr>
        <w:t>7</w:t>
      </w:r>
      <w:r>
        <w:rPr>
          <w:rFonts w:ascii="宋体" w:hAnsi="宋体"/>
          <w:color w:val="auto"/>
          <w:sz w:val="24"/>
        </w:rPr>
        <w:t>.</w:t>
      </w:r>
      <w:r>
        <w:rPr>
          <w:color w:val="auto"/>
          <w:sz w:val="24"/>
        </w:rPr>
        <w:t>2</w:t>
      </w:r>
      <w:r>
        <w:rPr>
          <w:rFonts w:ascii="宋体" w:hAnsi="宋体"/>
          <w:color w:val="auto"/>
          <w:sz w:val="24"/>
        </w:rPr>
        <w:t>.</w:t>
      </w:r>
      <w:r>
        <w:rPr>
          <w:color w:val="auto"/>
          <w:sz w:val="24"/>
        </w:rPr>
        <w:t>2</w:t>
      </w:r>
      <w:r>
        <w:rPr>
          <w:rFonts w:ascii="宋体" w:hAnsi="宋体"/>
          <w:color w:val="auto"/>
          <w:sz w:val="24"/>
        </w:rPr>
        <w:t>检定方法</w:t>
      </w:r>
      <w:bookmarkEnd w:id="19"/>
      <w:bookmarkEnd w:id="20"/>
      <w:bookmarkEnd w:id="21"/>
    </w:p>
    <w:p w14:paraId="085AE43A">
      <w:pPr>
        <w:spacing w:line="360" w:lineRule="auto"/>
        <w:rPr>
          <w:rFonts w:hint="eastAsia" w:ascii="宋体" w:hAnsi="宋体" w:eastAsia="宋体"/>
          <w:color w:val="auto"/>
          <w:sz w:val="24"/>
          <w:lang w:val="en-US" w:eastAsia="zh-CN"/>
        </w:rPr>
      </w:pPr>
      <w:r>
        <w:rPr>
          <w:rFonts w:ascii="宋体" w:hAnsi="宋体"/>
          <w:color w:val="auto"/>
          <w:sz w:val="24"/>
        </w:rPr>
        <w:t>7.2.2.1外观</w:t>
      </w:r>
      <w:r>
        <w:rPr>
          <w:rFonts w:hint="eastAsia" w:ascii="宋体" w:hAnsi="宋体"/>
          <w:color w:val="auto"/>
          <w:sz w:val="24"/>
        </w:rPr>
        <w:t>和标志</w:t>
      </w:r>
      <w:r>
        <w:rPr>
          <w:rFonts w:hint="eastAsia" w:ascii="宋体" w:hAnsi="宋体"/>
          <w:color w:val="auto"/>
          <w:sz w:val="24"/>
          <w:lang w:val="en-US" w:eastAsia="zh-CN"/>
        </w:rPr>
        <w:t>检查</w:t>
      </w:r>
    </w:p>
    <w:p w14:paraId="21F22C1C">
      <w:pPr>
        <w:spacing w:line="360" w:lineRule="auto"/>
        <w:ind w:firstLine="480" w:firstLineChars="200"/>
        <w:jc w:val="left"/>
        <w:rPr>
          <w:rFonts w:hint="eastAsia" w:ascii="宋体" w:hAnsi="宋体"/>
          <w:color w:val="auto"/>
          <w:sz w:val="24"/>
        </w:rPr>
      </w:pPr>
      <w:r>
        <w:rPr>
          <w:rFonts w:hint="eastAsia" w:ascii="宋体" w:hAnsi="宋体"/>
          <w:color w:val="auto"/>
          <w:sz w:val="24"/>
        </w:rPr>
        <w:t>按照6.1的要求，用目测手感的方法进行检查。</w:t>
      </w:r>
    </w:p>
    <w:p w14:paraId="6292F9FF">
      <w:pPr>
        <w:spacing w:line="360" w:lineRule="auto"/>
        <w:jc w:val="left"/>
        <w:rPr>
          <w:rFonts w:hint="eastAsia"/>
          <w:color w:val="auto"/>
          <w:sz w:val="24"/>
        </w:rPr>
      </w:pPr>
      <w:r>
        <w:rPr>
          <w:rFonts w:hint="eastAsia" w:ascii="宋体" w:hAnsi="宋体"/>
          <w:color w:val="auto"/>
          <w:sz w:val="24"/>
        </w:rPr>
        <w:t>7.2.2.2</w:t>
      </w:r>
      <w:r>
        <w:rPr>
          <w:rFonts w:hint="eastAsia"/>
          <w:color w:val="auto"/>
          <w:sz w:val="24"/>
        </w:rPr>
        <w:t>气密性</w:t>
      </w:r>
    </w:p>
    <w:p w14:paraId="3B8DA4F2">
      <w:pPr>
        <w:spacing w:line="360" w:lineRule="auto"/>
        <w:ind w:firstLine="480" w:firstLineChars="200"/>
        <w:jc w:val="left"/>
        <w:rPr>
          <w:rFonts w:hint="eastAsia" w:ascii="宋体" w:hAnsi="宋体"/>
          <w:color w:val="auto"/>
          <w:sz w:val="24"/>
        </w:rPr>
      </w:pPr>
      <w:r>
        <w:rPr>
          <w:rFonts w:hint="eastAsia" w:ascii="宋体" w:hAnsi="宋体"/>
          <w:color w:val="auto"/>
          <w:sz w:val="24"/>
        </w:rPr>
        <w:t>用连接管</w:t>
      </w:r>
      <w:r>
        <w:rPr>
          <w:rFonts w:hint="eastAsia" w:ascii="宋体" w:hAnsi="宋体"/>
          <w:color w:val="auto"/>
          <w:sz w:val="24"/>
          <w:lang w:val="en-US" w:eastAsia="zh-CN"/>
        </w:rPr>
        <w:t>分别与</w:t>
      </w:r>
      <w:r>
        <w:rPr>
          <w:rFonts w:hint="eastAsia" w:ascii="宋体" w:hAnsi="宋体"/>
          <w:color w:val="auto"/>
          <w:sz w:val="24"/>
        </w:rPr>
        <w:t>氧气瓶（K</w:t>
      </w:r>
      <w:r>
        <w:rPr>
          <w:rFonts w:hint="eastAsia" w:ascii="宋体" w:hAnsi="宋体"/>
          <w:color w:val="auto"/>
          <w:sz w:val="24"/>
          <w:vertAlign w:val="subscript"/>
        </w:rPr>
        <w:t>O</w:t>
      </w:r>
      <w:r>
        <w:rPr>
          <w:rFonts w:hint="eastAsia" w:ascii="宋体" w:hAnsi="宋体"/>
          <w:color w:val="auto"/>
          <w:sz w:val="24"/>
        </w:rPr>
        <w:t>）</w:t>
      </w:r>
      <w:r>
        <w:rPr>
          <w:rFonts w:hint="eastAsia" w:ascii="宋体" w:hAnsi="宋体"/>
          <w:color w:val="auto"/>
          <w:sz w:val="24"/>
          <w:lang w:val="en-US" w:eastAsia="zh-CN"/>
        </w:rPr>
        <w:t>和</w:t>
      </w:r>
      <w:r>
        <w:rPr>
          <w:rFonts w:hint="eastAsia" w:ascii="宋体" w:hAnsi="宋体"/>
          <w:color w:val="auto"/>
          <w:sz w:val="24"/>
        </w:rPr>
        <w:t>吸入器检定装置氧气输入口（K</w:t>
      </w:r>
      <w:r>
        <w:rPr>
          <w:rFonts w:hint="eastAsia" w:ascii="宋体" w:hAnsi="宋体"/>
          <w:color w:val="auto"/>
          <w:sz w:val="24"/>
          <w:vertAlign w:val="subscript"/>
        </w:rPr>
        <w:t>1</w:t>
      </w:r>
      <w:r>
        <w:rPr>
          <w:rFonts w:hint="eastAsia" w:ascii="宋体" w:hAnsi="宋体"/>
          <w:color w:val="auto"/>
          <w:sz w:val="24"/>
        </w:rPr>
        <w:t>）连接</w:t>
      </w:r>
      <w:r>
        <w:rPr>
          <w:rFonts w:hint="eastAsia" w:ascii="宋体" w:hAnsi="宋体"/>
          <w:color w:val="auto"/>
          <w:sz w:val="24"/>
          <w:lang w:val="en-US" w:eastAsia="zh-CN"/>
        </w:rPr>
        <w:t>并</w:t>
      </w:r>
      <w:r>
        <w:rPr>
          <w:rFonts w:hint="eastAsia" w:ascii="宋体" w:hAnsi="宋体"/>
          <w:color w:val="auto"/>
          <w:sz w:val="24"/>
        </w:rPr>
        <w:t>拧紧。先关闭检定装置氧气输出阀F</w:t>
      </w:r>
      <w:r>
        <w:rPr>
          <w:rFonts w:hint="eastAsia" w:ascii="宋体" w:hAnsi="宋体"/>
          <w:color w:val="auto"/>
          <w:sz w:val="24"/>
          <w:vertAlign w:val="subscript"/>
        </w:rPr>
        <w:t>2</w:t>
      </w:r>
      <w:r>
        <w:rPr>
          <w:rFonts w:hint="eastAsia" w:ascii="宋体" w:hAnsi="宋体"/>
          <w:color w:val="auto"/>
          <w:sz w:val="24"/>
        </w:rPr>
        <w:t>,打开检定装置氧气输入阀F</w:t>
      </w:r>
      <w:r>
        <w:rPr>
          <w:rFonts w:hint="eastAsia" w:ascii="宋体" w:hAnsi="宋体"/>
          <w:color w:val="auto"/>
          <w:sz w:val="24"/>
          <w:vertAlign w:val="subscript"/>
        </w:rPr>
        <w:t>1</w:t>
      </w:r>
      <w:r>
        <w:rPr>
          <w:rFonts w:hint="eastAsia" w:ascii="宋体" w:hAnsi="宋体"/>
          <w:color w:val="auto"/>
          <w:sz w:val="24"/>
        </w:rPr>
        <w:t>和</w:t>
      </w:r>
      <w:r>
        <w:rPr>
          <w:rFonts w:hint="eastAsia" w:ascii="宋体" w:hAnsi="宋体"/>
          <w:color w:val="auto"/>
          <w:sz w:val="24"/>
          <w:lang w:eastAsia="zh-CN"/>
        </w:rPr>
        <w:t>精密表</w:t>
      </w:r>
      <w:r>
        <w:rPr>
          <w:rFonts w:hint="eastAsia" w:ascii="宋体" w:hAnsi="宋体"/>
          <w:color w:val="auto"/>
          <w:sz w:val="24"/>
        </w:rPr>
        <w:t>截止阀F</w:t>
      </w:r>
      <w:r>
        <w:rPr>
          <w:rFonts w:hint="eastAsia" w:ascii="宋体" w:hAnsi="宋体"/>
          <w:color w:val="auto"/>
          <w:sz w:val="24"/>
          <w:vertAlign w:val="subscript"/>
        </w:rPr>
        <w:t>3</w:t>
      </w:r>
      <w:r>
        <w:rPr>
          <w:rFonts w:hint="eastAsia" w:ascii="宋体" w:hAnsi="宋体"/>
          <w:color w:val="auto"/>
          <w:sz w:val="24"/>
        </w:rPr>
        <w:t>，再打开氧气瓶截止阀F</w:t>
      </w:r>
      <w:r>
        <w:rPr>
          <w:rFonts w:hint="eastAsia" w:ascii="宋体" w:hAnsi="宋体"/>
          <w:color w:val="auto"/>
          <w:sz w:val="24"/>
          <w:vertAlign w:val="subscript"/>
        </w:rPr>
        <w:t>O</w:t>
      </w:r>
      <w:r>
        <w:rPr>
          <w:rFonts w:hint="eastAsia" w:ascii="宋体" w:hAnsi="宋体"/>
          <w:color w:val="auto"/>
          <w:sz w:val="24"/>
        </w:rPr>
        <w:t>。此时</w:t>
      </w:r>
      <w:r>
        <w:rPr>
          <w:rFonts w:hint="eastAsia" w:ascii="宋体" w:hAnsi="宋体"/>
          <w:color w:val="auto"/>
          <w:sz w:val="24"/>
          <w:lang w:eastAsia="zh-CN"/>
        </w:rPr>
        <w:t>氧压表</w:t>
      </w:r>
      <w:r>
        <w:rPr>
          <w:rFonts w:hint="eastAsia" w:ascii="宋体" w:hAnsi="宋体"/>
          <w:color w:val="auto"/>
          <w:sz w:val="24"/>
        </w:rPr>
        <w:t>B</w:t>
      </w:r>
      <w:r>
        <w:rPr>
          <w:rFonts w:hint="eastAsia" w:ascii="宋体" w:hAnsi="宋体"/>
          <w:color w:val="auto"/>
          <w:sz w:val="24"/>
          <w:vertAlign w:val="subscript"/>
        </w:rPr>
        <w:t>1</w:t>
      </w:r>
      <w:r>
        <w:rPr>
          <w:rFonts w:hint="eastAsia" w:ascii="宋体" w:hAnsi="宋体"/>
          <w:color w:val="auto"/>
          <w:sz w:val="24"/>
        </w:rPr>
        <w:t>、B</w:t>
      </w:r>
      <w:r>
        <w:rPr>
          <w:rFonts w:hint="eastAsia" w:ascii="宋体" w:hAnsi="宋体"/>
          <w:color w:val="auto"/>
          <w:sz w:val="24"/>
          <w:vertAlign w:val="subscript"/>
        </w:rPr>
        <w:t>2</w:t>
      </w:r>
      <w:r>
        <w:rPr>
          <w:rFonts w:hint="eastAsia" w:ascii="宋体" w:hAnsi="宋体"/>
          <w:color w:val="auto"/>
          <w:sz w:val="24"/>
        </w:rPr>
        <w:t>应指示出氧气瓶内的压力。打开检定装置氧气输出阀F</w:t>
      </w:r>
      <w:r>
        <w:rPr>
          <w:rFonts w:hint="eastAsia" w:ascii="宋体" w:hAnsi="宋体"/>
          <w:color w:val="auto"/>
          <w:sz w:val="24"/>
          <w:vertAlign w:val="subscript"/>
        </w:rPr>
        <w:t>2</w:t>
      </w:r>
      <w:r>
        <w:rPr>
          <w:rFonts w:hint="eastAsia" w:ascii="宋体" w:hAnsi="宋体"/>
          <w:color w:val="auto"/>
          <w:sz w:val="24"/>
        </w:rPr>
        <w:t>, 检定装置氧气输出端接口处K</w:t>
      </w:r>
      <w:r>
        <w:rPr>
          <w:rFonts w:hint="eastAsia" w:ascii="宋体" w:hAnsi="宋体"/>
          <w:color w:val="auto"/>
          <w:sz w:val="24"/>
          <w:vertAlign w:val="subscript"/>
        </w:rPr>
        <w:t>2</w:t>
      </w:r>
      <w:r>
        <w:rPr>
          <w:rFonts w:hint="eastAsia" w:ascii="宋体" w:hAnsi="宋体"/>
          <w:color w:val="auto"/>
          <w:sz w:val="24"/>
        </w:rPr>
        <w:t>应有氧气排出，再关闭检定装置氧气输出阀F</w:t>
      </w:r>
      <w:r>
        <w:rPr>
          <w:rFonts w:hint="eastAsia" w:ascii="宋体" w:hAnsi="宋体"/>
          <w:color w:val="auto"/>
          <w:sz w:val="24"/>
          <w:vertAlign w:val="subscript"/>
        </w:rPr>
        <w:t>2</w:t>
      </w:r>
      <w:r>
        <w:rPr>
          <w:rFonts w:hint="eastAsia" w:ascii="宋体" w:hAnsi="宋体"/>
          <w:color w:val="auto"/>
          <w:sz w:val="24"/>
        </w:rPr>
        <w:t>。在管路连接处涂以无脂皂水，保压</w:t>
      </w:r>
      <w:r>
        <w:rPr>
          <w:rFonts w:hint="eastAsia" w:ascii="宋体" w:hAnsi="宋体"/>
          <w:color w:val="auto"/>
          <w:sz w:val="24"/>
          <w:lang w:val="en-US" w:eastAsia="zh-CN"/>
        </w:rPr>
        <w:t>1min</w:t>
      </w:r>
      <w:r>
        <w:rPr>
          <w:rFonts w:hint="eastAsia" w:ascii="宋体" w:hAnsi="宋体"/>
          <w:color w:val="auto"/>
          <w:sz w:val="24"/>
        </w:rPr>
        <w:t>，不应有泄漏现象。</w:t>
      </w:r>
    </w:p>
    <w:p w14:paraId="43FDB4AD">
      <w:pPr>
        <w:spacing w:line="360" w:lineRule="auto"/>
        <w:jc w:val="left"/>
        <w:rPr>
          <w:rFonts w:hint="eastAsia" w:ascii="宋体" w:hAnsi="宋体"/>
          <w:color w:val="auto"/>
          <w:sz w:val="24"/>
        </w:rPr>
      </w:pPr>
      <w:r>
        <w:rPr>
          <w:rFonts w:hint="eastAsia" w:ascii="宋体" w:hAnsi="宋体"/>
          <w:color w:val="auto"/>
          <w:sz w:val="24"/>
        </w:rPr>
        <w:t>7.2.2.3</w:t>
      </w:r>
      <w:r>
        <w:rPr>
          <w:rFonts w:hint="eastAsia"/>
          <w:color w:val="auto"/>
          <w:sz w:val="24"/>
        </w:rPr>
        <w:t>无油</w:t>
      </w:r>
      <w:r>
        <w:rPr>
          <w:rFonts w:hint="eastAsia" w:ascii="宋体" w:hAnsi="宋体"/>
          <w:color w:val="auto"/>
          <w:sz w:val="24"/>
        </w:rPr>
        <w:t>脂检查</w:t>
      </w:r>
    </w:p>
    <w:p w14:paraId="770925BD">
      <w:pPr>
        <w:tabs>
          <w:tab w:val="left" w:pos="1902"/>
        </w:tabs>
        <w:spacing w:line="360" w:lineRule="auto"/>
        <w:ind w:firstLine="480" w:firstLineChars="200"/>
        <w:rPr>
          <w:rFonts w:ascii="宋体" w:hAnsi="宋体"/>
          <w:color w:val="auto"/>
          <w:sz w:val="24"/>
        </w:rPr>
      </w:pPr>
      <w:r>
        <w:rPr>
          <w:rFonts w:hint="eastAsia" w:ascii="宋体" w:hAnsi="宋体"/>
          <w:color w:val="auto"/>
          <w:sz w:val="24"/>
        </w:rPr>
        <w:t>在</w:t>
      </w:r>
      <w:r>
        <w:rPr>
          <w:rFonts w:hint="eastAsia" w:ascii="宋体" w:hAnsi="宋体"/>
          <w:color w:val="auto"/>
          <w:sz w:val="24"/>
          <w:lang w:val="en-US" w:eastAsia="zh-CN"/>
        </w:rPr>
        <w:t>对</w:t>
      </w:r>
      <w:r>
        <w:rPr>
          <w:rFonts w:hint="eastAsia" w:ascii="宋体" w:hAnsi="宋体"/>
          <w:color w:val="auto"/>
          <w:sz w:val="24"/>
          <w:lang w:eastAsia="zh-CN"/>
        </w:rPr>
        <w:t>精密表</w:t>
      </w:r>
      <w:r>
        <w:rPr>
          <w:rFonts w:hint="eastAsia" w:ascii="宋体" w:hAnsi="宋体"/>
          <w:color w:val="auto"/>
          <w:sz w:val="24"/>
        </w:rPr>
        <w:t>和</w:t>
      </w:r>
      <w:r>
        <w:rPr>
          <w:rFonts w:hint="eastAsia" w:ascii="宋体" w:hAnsi="宋体"/>
          <w:color w:val="auto"/>
          <w:sz w:val="24"/>
          <w:lang w:eastAsia="zh-CN"/>
        </w:rPr>
        <w:t>氧压表</w:t>
      </w:r>
      <w:r>
        <w:rPr>
          <w:rFonts w:hint="eastAsia" w:ascii="宋体" w:hAnsi="宋体"/>
          <w:color w:val="auto"/>
          <w:sz w:val="24"/>
          <w:lang w:val="en-US" w:eastAsia="zh-CN"/>
        </w:rPr>
        <w:t>进行</w:t>
      </w:r>
      <w:r>
        <w:rPr>
          <w:rFonts w:hint="eastAsia" w:ascii="宋体" w:hAnsi="宋体"/>
          <w:color w:val="auto"/>
          <w:sz w:val="24"/>
        </w:rPr>
        <w:t>示值检定前、后，应将纯净的温开水注入弹簧管内，经过摇晃，将水甩入盛有清水的器具内，如水面上没有彩色油影，则</w:t>
      </w:r>
      <w:r>
        <w:rPr>
          <w:rFonts w:hint="eastAsia" w:ascii="宋体" w:hAnsi="宋体"/>
          <w:color w:val="auto"/>
          <w:sz w:val="24"/>
          <w:lang w:val="en-US" w:eastAsia="zh-CN"/>
        </w:rPr>
        <w:t>表明</w:t>
      </w:r>
      <w:r>
        <w:rPr>
          <w:rFonts w:hint="eastAsia" w:ascii="宋体" w:hAnsi="宋体"/>
          <w:color w:val="auto"/>
          <w:sz w:val="24"/>
        </w:rPr>
        <w:t>没有油脂。</w:t>
      </w:r>
    </w:p>
    <w:p w14:paraId="34F9BC25">
      <w:pPr>
        <w:tabs>
          <w:tab w:val="left" w:pos="1902"/>
        </w:tabs>
        <w:spacing w:line="360" w:lineRule="auto"/>
        <w:ind w:firstLine="480" w:firstLineChars="200"/>
        <w:rPr>
          <w:rFonts w:hint="eastAsia" w:ascii="宋体" w:hAnsi="宋体"/>
          <w:color w:val="auto"/>
          <w:sz w:val="24"/>
        </w:rPr>
      </w:pPr>
      <w:r>
        <w:rPr>
          <w:rFonts w:hint="eastAsia" w:ascii="宋体" w:hAnsi="宋体"/>
          <w:color w:val="auto"/>
          <w:sz w:val="24"/>
        </w:rPr>
        <w:t>用干净的纸巾擦拭吸入器检定装置的接口等部位，应无明显的油渍。</w:t>
      </w:r>
    </w:p>
    <w:p w14:paraId="6BB3B446">
      <w:pPr>
        <w:spacing w:line="360" w:lineRule="auto"/>
        <w:rPr>
          <w:rFonts w:hint="eastAsia" w:ascii="宋体" w:hAnsi="宋体"/>
          <w:color w:val="auto"/>
          <w:sz w:val="24"/>
        </w:rPr>
      </w:pPr>
      <w:r>
        <w:rPr>
          <w:rFonts w:ascii="宋体" w:hAnsi="宋体"/>
          <w:color w:val="auto"/>
          <w:sz w:val="24"/>
        </w:rPr>
        <w:t>7.2.2.</w:t>
      </w:r>
      <w:r>
        <w:rPr>
          <w:rFonts w:hint="eastAsia" w:ascii="宋体" w:hAnsi="宋体"/>
          <w:color w:val="auto"/>
          <w:sz w:val="24"/>
        </w:rPr>
        <w:t>4</w:t>
      </w:r>
      <w:r>
        <w:rPr>
          <w:rFonts w:hint="eastAsia"/>
          <w:color w:val="auto"/>
          <w:sz w:val="24"/>
          <w:szCs w:val="32"/>
          <w:lang w:eastAsia="zh-CN"/>
        </w:rPr>
        <w:t>精密表</w:t>
      </w:r>
      <w:r>
        <w:rPr>
          <w:rFonts w:hint="eastAsia" w:ascii="宋体" w:hAnsi="宋体"/>
          <w:color w:val="auto"/>
          <w:sz w:val="24"/>
        </w:rPr>
        <w:t>零位误差</w:t>
      </w:r>
    </w:p>
    <w:p w14:paraId="6817E3A7">
      <w:pPr>
        <w:spacing w:line="360" w:lineRule="auto"/>
        <w:ind w:firstLine="480" w:firstLineChars="200"/>
        <w:jc w:val="left"/>
        <w:rPr>
          <w:rFonts w:hint="eastAsia" w:ascii="宋体" w:hAnsi="宋体"/>
          <w:color w:val="auto"/>
          <w:sz w:val="24"/>
        </w:rPr>
      </w:pPr>
      <w:r>
        <w:rPr>
          <w:rFonts w:hint="eastAsia" w:ascii="宋体" w:hAnsi="宋体"/>
          <w:color w:val="auto"/>
          <w:sz w:val="24"/>
        </w:rPr>
        <w:t>在7.1.</w:t>
      </w:r>
      <w:r>
        <w:rPr>
          <w:rFonts w:hint="eastAsia" w:ascii="宋体" w:hAnsi="宋体"/>
          <w:color w:val="auto"/>
          <w:sz w:val="24"/>
          <w:lang w:val="en-US" w:eastAsia="zh-CN"/>
        </w:rPr>
        <w:t>3</w:t>
      </w:r>
      <w:r>
        <w:rPr>
          <w:rFonts w:hint="eastAsia" w:ascii="宋体" w:hAnsi="宋体"/>
          <w:color w:val="auto"/>
          <w:sz w:val="24"/>
        </w:rPr>
        <w:t>规定的环境条件下，将被检</w:t>
      </w:r>
      <w:r>
        <w:rPr>
          <w:rFonts w:hint="eastAsia" w:ascii="宋体" w:hAnsi="宋体"/>
          <w:color w:val="auto"/>
          <w:sz w:val="24"/>
          <w:lang w:val="en-US" w:eastAsia="zh-CN"/>
        </w:rPr>
        <w:t>精密表</w:t>
      </w:r>
      <w:r>
        <w:rPr>
          <w:rFonts w:hint="eastAsia" w:ascii="宋体" w:hAnsi="宋体"/>
          <w:b w:val="0"/>
          <w:bCs w:val="0"/>
          <w:color w:val="auto"/>
          <w:sz w:val="24"/>
        </w:rPr>
        <w:t>内腔与大气相通，并按正常工作位置放置，用目力观察。</w:t>
      </w:r>
      <w:r>
        <w:rPr>
          <w:rFonts w:hint="eastAsia" w:ascii="宋体" w:hAnsi="宋体"/>
          <w:b w:val="0"/>
          <w:bCs w:val="0"/>
          <w:color w:val="auto"/>
          <w:sz w:val="24"/>
          <w:lang w:val="en-US" w:eastAsia="zh-CN"/>
        </w:rPr>
        <w:t>精密表</w:t>
      </w:r>
      <w:r>
        <w:rPr>
          <w:rFonts w:hint="eastAsia" w:ascii="宋体" w:hAnsi="宋体"/>
          <w:b w:val="0"/>
          <w:bCs w:val="0"/>
          <w:color w:val="auto"/>
          <w:sz w:val="24"/>
        </w:rPr>
        <w:t>零位误差检定应</w:t>
      </w:r>
      <w:r>
        <w:rPr>
          <w:rFonts w:hint="eastAsia" w:ascii="宋体" w:hAnsi="宋体"/>
          <w:color w:val="auto"/>
          <w:sz w:val="24"/>
        </w:rPr>
        <w:t>在示值误差检定前后各做一次。</w:t>
      </w:r>
    </w:p>
    <w:p w14:paraId="7785722E">
      <w:pPr>
        <w:spacing w:line="360" w:lineRule="auto"/>
        <w:jc w:val="left"/>
        <w:rPr>
          <w:rFonts w:hint="eastAsia" w:ascii="宋体" w:hAnsi="宋体"/>
          <w:b w:val="0"/>
          <w:bCs w:val="0"/>
          <w:color w:val="auto"/>
          <w:sz w:val="24"/>
        </w:rPr>
      </w:pPr>
      <w:r>
        <w:rPr>
          <w:rFonts w:hint="eastAsia" w:ascii="宋体" w:hAnsi="宋体"/>
          <w:color w:val="auto"/>
          <w:sz w:val="24"/>
        </w:rPr>
        <w:t>7.2.2.5</w:t>
      </w:r>
      <w:r>
        <w:rPr>
          <w:rFonts w:hint="eastAsia" w:ascii="宋体" w:hAnsi="宋体"/>
          <w:color w:val="auto"/>
          <w:sz w:val="24"/>
          <w:lang w:eastAsia="zh-CN"/>
        </w:rPr>
        <w:t>精密表</w:t>
      </w:r>
      <w:r>
        <w:rPr>
          <w:rFonts w:hint="eastAsia" w:ascii="宋体" w:hAnsi="宋体"/>
          <w:b w:val="0"/>
          <w:bCs w:val="0"/>
          <w:color w:val="auto"/>
          <w:sz w:val="24"/>
        </w:rPr>
        <w:t>示值误差</w:t>
      </w:r>
    </w:p>
    <w:p w14:paraId="557A39DC">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示值误差检定点应不少于8个点（不包括零值），且在测量范围内尽可能均匀分布。</w:t>
      </w:r>
    </w:p>
    <w:p w14:paraId="4D0A7D2B">
      <w:pPr>
        <w:spacing w:line="360" w:lineRule="auto"/>
        <w:ind w:firstLine="480" w:firstLineChars="200"/>
        <w:jc w:val="left"/>
        <w:rPr>
          <w:rFonts w:hint="eastAsia" w:ascii="宋体" w:hAnsi="宋体"/>
          <w:color w:val="auto"/>
          <w:sz w:val="24"/>
        </w:rPr>
      </w:pPr>
      <w:r>
        <w:rPr>
          <w:rFonts w:hint="eastAsia" w:ascii="宋体" w:hAnsi="宋体"/>
          <w:b w:val="0"/>
          <w:bCs w:val="0"/>
          <w:color w:val="auto"/>
          <w:sz w:val="24"/>
        </w:rPr>
        <w:t>检定时，从零点开始均匀缓慢地加压至第一个检定点（以标准器示值为准），读取被</w:t>
      </w:r>
      <w:r>
        <w:rPr>
          <w:rFonts w:hint="eastAsia" w:ascii="宋体" w:hAnsi="宋体"/>
          <w:b w:val="0"/>
          <w:bCs w:val="0"/>
          <w:color w:val="auto"/>
          <w:sz w:val="24"/>
          <w:lang w:eastAsia="zh-CN"/>
        </w:rPr>
        <w:t>精密表</w:t>
      </w:r>
      <w:r>
        <w:rPr>
          <w:rFonts w:hint="eastAsia" w:ascii="宋体" w:hAnsi="宋体"/>
          <w:b w:val="0"/>
          <w:bCs w:val="0"/>
          <w:color w:val="auto"/>
          <w:sz w:val="24"/>
        </w:rPr>
        <w:t>的示值（按分度值1/10估读），</w:t>
      </w:r>
      <w:r>
        <w:rPr>
          <w:rFonts w:hint="eastAsia" w:ascii="宋体" w:hAnsi="宋体"/>
          <w:b w:val="0"/>
          <w:bCs w:val="0"/>
          <w:color w:val="auto"/>
          <w:sz w:val="24"/>
          <w:lang w:val="en-US" w:eastAsia="zh-CN"/>
        </w:rPr>
        <w:t>之后</w:t>
      </w:r>
      <w:r>
        <w:rPr>
          <w:rFonts w:hint="eastAsia" w:ascii="宋体" w:hAnsi="宋体"/>
          <w:b w:val="0"/>
          <w:bCs w:val="0"/>
          <w:color w:val="auto"/>
          <w:sz w:val="24"/>
        </w:rPr>
        <w:t>用手指轻敲一下</w:t>
      </w:r>
      <w:r>
        <w:rPr>
          <w:rFonts w:hint="eastAsia" w:ascii="宋体" w:hAnsi="宋体"/>
          <w:b w:val="0"/>
          <w:bCs w:val="0"/>
          <w:color w:val="auto"/>
          <w:sz w:val="24"/>
          <w:lang w:eastAsia="zh-CN"/>
        </w:rPr>
        <w:t>精密表</w:t>
      </w:r>
      <w:r>
        <w:rPr>
          <w:rFonts w:hint="eastAsia" w:ascii="宋体" w:hAnsi="宋体"/>
          <w:b w:val="0"/>
          <w:bCs w:val="0"/>
          <w:color w:val="auto"/>
          <w:sz w:val="24"/>
        </w:rPr>
        <w:t>外壳，再读取</w:t>
      </w:r>
      <w:r>
        <w:rPr>
          <w:rFonts w:hint="eastAsia" w:ascii="宋体" w:hAnsi="宋体"/>
          <w:b w:val="0"/>
          <w:bCs w:val="0"/>
          <w:color w:val="auto"/>
          <w:sz w:val="24"/>
          <w:lang w:eastAsia="zh-CN"/>
        </w:rPr>
        <w:t>精密表</w:t>
      </w:r>
      <w:r>
        <w:rPr>
          <w:rFonts w:hint="eastAsia" w:ascii="宋体" w:hAnsi="宋体"/>
          <w:b w:val="0"/>
          <w:bCs w:val="0"/>
          <w:color w:val="auto"/>
          <w:sz w:val="24"/>
        </w:rPr>
        <w:t>的示值，轻敲前、后</w:t>
      </w:r>
      <w:r>
        <w:rPr>
          <w:rFonts w:hint="eastAsia" w:ascii="宋体" w:hAnsi="宋体"/>
          <w:b w:val="0"/>
          <w:bCs w:val="0"/>
          <w:color w:val="auto"/>
          <w:sz w:val="24"/>
          <w:lang w:eastAsia="zh-CN"/>
        </w:rPr>
        <w:t>精密表</w:t>
      </w:r>
      <w:r>
        <w:rPr>
          <w:rFonts w:hint="eastAsia" w:ascii="宋体" w:hAnsi="宋体"/>
          <w:b w:val="0"/>
          <w:bCs w:val="0"/>
          <w:color w:val="auto"/>
          <w:sz w:val="24"/>
        </w:rPr>
        <w:t>示值与标准器示值之差即为该检</w:t>
      </w:r>
      <w:r>
        <w:rPr>
          <w:rFonts w:hint="eastAsia" w:ascii="宋体" w:hAnsi="宋体"/>
          <w:color w:val="auto"/>
          <w:sz w:val="24"/>
        </w:rPr>
        <w:t>定点的示值误差；依次加压至测量上限，切断压力源，耐压3min后，再依次逐点进行降压检定直至零点。</w:t>
      </w:r>
    </w:p>
    <w:p w14:paraId="4FDE60F9">
      <w:pPr>
        <w:spacing w:line="360" w:lineRule="auto"/>
        <w:ind w:firstLine="480" w:firstLineChars="200"/>
        <w:jc w:val="left"/>
        <w:rPr>
          <w:rFonts w:hint="eastAsia" w:ascii="宋体" w:hAnsi="宋体"/>
          <w:color w:val="auto"/>
          <w:sz w:val="24"/>
        </w:rPr>
      </w:pPr>
      <w:r>
        <w:rPr>
          <w:rFonts w:hint="eastAsia" w:ascii="宋体" w:hAnsi="宋体"/>
          <w:color w:val="auto"/>
          <w:sz w:val="24"/>
        </w:rPr>
        <w:t>示值误差按公式（1）计算。</w:t>
      </w:r>
    </w:p>
    <w:p w14:paraId="213B1B75">
      <w:pPr>
        <w:spacing w:line="360" w:lineRule="auto"/>
        <w:ind w:firstLine="480" w:firstLineChars="200"/>
        <w:jc w:val="center"/>
        <w:rPr>
          <w:rFonts w:hint="eastAsia" w:ascii="宋体" w:hAnsi="宋体"/>
          <w:color w:val="auto"/>
          <w:sz w:val="24"/>
        </w:rPr>
      </w:pPr>
      <m:oMath>
        <m:r>
          <m:rPr/>
          <w:rPr>
            <w:rFonts w:ascii="Cambria Math" w:hAnsi="宋体"/>
            <w:color w:val="auto"/>
            <w:sz w:val="24"/>
          </w:rPr>
          <m:t>δ=</m:t>
        </m:r>
        <m:sSub>
          <m:sSubPr>
            <m:ctrlPr>
              <w:rPr>
                <w:rFonts w:ascii="Cambria Math" w:hAnsi="宋体"/>
                <w:i/>
                <w:color w:val="auto"/>
                <w:sz w:val="24"/>
              </w:rPr>
            </m:ctrlPr>
          </m:sSubPr>
          <m:e>
            <m:r>
              <m:rPr/>
              <w:rPr>
                <w:rFonts w:ascii="Cambria Math" w:hAnsi="宋体"/>
                <w:color w:val="auto"/>
                <w:sz w:val="24"/>
              </w:rPr>
              <m:t>p</m:t>
            </m:r>
            <m:ctrlPr>
              <w:rPr>
                <w:rFonts w:ascii="Cambria Math" w:hAnsi="宋体"/>
                <w:i/>
                <w:color w:val="auto"/>
                <w:sz w:val="24"/>
              </w:rPr>
            </m:ctrlPr>
          </m:e>
          <m:sub>
            <m:r>
              <m:rPr/>
              <w:rPr>
                <w:rFonts w:ascii="Cambria Math" w:hAnsi="宋体"/>
                <w:color w:val="auto"/>
                <w:sz w:val="24"/>
              </w:rPr>
              <m:t>i</m:t>
            </m:r>
            <m:ctrlPr>
              <w:rPr>
                <w:rFonts w:ascii="Cambria Math" w:hAnsi="宋体"/>
                <w:i/>
                <w:color w:val="auto"/>
                <w:sz w:val="24"/>
              </w:rPr>
            </m:ctrlPr>
          </m:sub>
        </m:sSub>
        <m:r>
          <m:rPr/>
          <w:rPr>
            <w:rFonts w:ascii="Cambria Math" w:hAnsi="Cambria Math" w:cs="Cambria Math"/>
            <w:color w:val="auto"/>
            <w:sz w:val="24"/>
          </w:rPr>
          <m:t>−</m:t>
        </m:r>
        <m:sSub>
          <m:sSubPr>
            <m:ctrlPr>
              <w:rPr>
                <w:rFonts w:ascii="Cambria Math" w:hAnsi="宋体"/>
                <w:i/>
                <w:color w:val="auto"/>
                <w:sz w:val="24"/>
              </w:rPr>
            </m:ctrlPr>
          </m:sSubPr>
          <m:e>
            <m:r>
              <m:rPr/>
              <w:rPr>
                <w:rFonts w:ascii="Cambria Math" w:hAnsi="宋体"/>
                <w:color w:val="auto"/>
                <w:sz w:val="24"/>
              </w:rPr>
              <m:t>p</m:t>
            </m:r>
            <m:ctrlPr>
              <w:rPr>
                <w:rFonts w:ascii="Cambria Math" w:hAnsi="宋体"/>
                <w:i/>
                <w:color w:val="auto"/>
                <w:sz w:val="24"/>
              </w:rPr>
            </m:ctrlPr>
          </m:e>
          <m:sub>
            <m:r>
              <m:rPr/>
              <w:rPr>
                <w:rFonts w:ascii="Cambria Math" w:hAnsi="宋体"/>
                <w:color w:val="auto"/>
                <w:sz w:val="24"/>
              </w:rPr>
              <m:t>s</m:t>
            </m:r>
            <m:ctrlPr>
              <w:rPr>
                <w:rFonts w:ascii="Cambria Math" w:hAnsi="宋体"/>
                <w:i/>
                <w:color w:val="auto"/>
                <w:sz w:val="24"/>
              </w:rPr>
            </m:ctrlPr>
          </m:sub>
        </m:sSub>
      </m:oMath>
      <w:r>
        <w:rPr>
          <w:rFonts w:hint="eastAsia" w:ascii="宋体" w:hAnsi="宋体"/>
          <w:color w:val="auto"/>
          <w:sz w:val="24"/>
        </w:rPr>
        <w:t>.....................(1)</w:t>
      </w:r>
    </w:p>
    <w:p w14:paraId="739919AA">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式中：</w:t>
      </w:r>
    </w:p>
    <w:p w14:paraId="537A7782">
      <w:pPr>
        <w:spacing w:line="360" w:lineRule="auto"/>
        <w:ind w:firstLine="480" w:firstLineChars="200"/>
        <w:jc w:val="left"/>
        <w:rPr>
          <w:rFonts w:hint="eastAsia" w:ascii="宋体" w:hAnsi="宋体"/>
          <w:b w:val="0"/>
          <w:bCs w:val="0"/>
          <w:color w:val="auto"/>
          <w:sz w:val="24"/>
        </w:rPr>
      </w:pPr>
      <m:oMath>
        <m:r>
          <m:rPr/>
          <w:rPr>
            <w:rFonts w:hint="default" w:ascii="Cambria Math" w:hAnsi="Cambria Math"/>
            <w:color w:val="auto"/>
            <w:sz w:val="24"/>
          </w:rPr>
          <m:t>δ</m:t>
        </m:r>
      </m:oMath>
      <w:r>
        <w:rPr>
          <w:rFonts w:hint="eastAsia" w:ascii="宋体" w:hAnsi="宋体"/>
          <w:b w:val="0"/>
          <w:bCs w:val="0"/>
          <w:color w:val="auto"/>
          <w:sz w:val="24"/>
        </w:rPr>
        <w:t>—</w:t>
      </w:r>
      <w:r>
        <w:rPr>
          <w:rFonts w:hint="eastAsia"/>
          <w:b w:val="0"/>
          <w:bCs w:val="0"/>
          <w:color w:val="auto"/>
          <w:sz w:val="24"/>
          <w:szCs w:val="32"/>
          <w:lang w:val="en-US" w:eastAsia="zh-CN"/>
        </w:rPr>
        <w:t>压力</w:t>
      </w:r>
      <w:r>
        <w:rPr>
          <w:rFonts w:hint="eastAsia" w:ascii="宋体" w:hAnsi="宋体"/>
          <w:b w:val="0"/>
          <w:bCs w:val="0"/>
          <w:color w:val="auto"/>
          <w:sz w:val="24"/>
        </w:rPr>
        <w:t>表的示值误差，单位：MPa;</w:t>
      </w:r>
    </w:p>
    <w:p w14:paraId="1C478DAC">
      <w:pPr>
        <w:spacing w:line="360" w:lineRule="auto"/>
        <w:ind w:firstLine="480" w:firstLineChars="200"/>
        <w:jc w:val="left"/>
        <w:rPr>
          <w:rFonts w:hint="eastAsia" w:ascii="宋体" w:hAnsi="宋体"/>
          <w:b w:val="0"/>
          <w:bCs w:val="0"/>
          <w:color w:val="auto"/>
          <w:sz w:val="24"/>
        </w:rPr>
      </w:pPr>
      <m:oMath>
        <m:sSub>
          <m:sSubPr>
            <m:ctrlPr>
              <w:rPr>
                <w:rFonts w:ascii="Cambria Math" w:hAnsi="Cambria Math"/>
                <w:b w:val="0"/>
                <w:bCs w:val="0"/>
                <w:i/>
                <w:color w:val="auto"/>
                <w:sz w:val="24"/>
              </w:rPr>
            </m:ctrlPr>
          </m:sSubPr>
          <m:e>
            <m:r>
              <m:rPr/>
              <w:rPr>
                <w:rFonts w:hint="default" w:ascii="Cambria Math" w:hAnsi="Cambria Math"/>
                <w:color w:val="auto"/>
                <w:sz w:val="24"/>
              </w:rPr>
              <m:t>p</m:t>
            </m:r>
            <m:ctrlPr>
              <w:rPr>
                <w:rFonts w:ascii="Cambria Math" w:hAnsi="Cambria Math"/>
                <w:b w:val="0"/>
                <w:bCs w:val="0"/>
                <w:i/>
                <w:color w:val="auto"/>
                <w:sz w:val="24"/>
              </w:rPr>
            </m:ctrlPr>
          </m:e>
          <m:sub>
            <m:r>
              <m:rPr/>
              <w:rPr>
                <w:rFonts w:hint="default" w:ascii="Cambria Math" w:hAnsi="Cambria Math"/>
                <w:color w:val="auto"/>
                <w:sz w:val="24"/>
              </w:rPr>
              <m:t>i</m:t>
            </m:r>
            <m:ctrlPr>
              <w:rPr>
                <w:rFonts w:ascii="Cambria Math" w:hAnsi="Cambria Math"/>
                <w:b w:val="0"/>
                <w:bCs w:val="0"/>
                <w:i/>
                <w:color w:val="auto"/>
                <w:sz w:val="24"/>
              </w:rPr>
            </m:ctrlPr>
          </m:sub>
        </m:sSub>
      </m:oMath>
      <w:r>
        <w:rPr>
          <w:rFonts w:hint="eastAsia" w:ascii="宋体" w:hAnsi="宋体"/>
          <w:b w:val="0"/>
          <w:bCs w:val="0"/>
          <w:color w:val="auto"/>
          <w:sz w:val="24"/>
        </w:rPr>
        <w:t>—轻敲前、后</w:t>
      </w:r>
      <w:r>
        <w:rPr>
          <w:rFonts w:hint="eastAsia"/>
          <w:b w:val="0"/>
          <w:bCs w:val="0"/>
          <w:color w:val="auto"/>
          <w:sz w:val="24"/>
          <w:szCs w:val="32"/>
          <w:lang w:val="en-US" w:eastAsia="zh-CN"/>
        </w:rPr>
        <w:t>压力</w:t>
      </w:r>
      <w:r>
        <w:rPr>
          <w:rFonts w:hint="eastAsia" w:ascii="宋体" w:hAnsi="宋体"/>
          <w:b w:val="0"/>
          <w:bCs w:val="0"/>
          <w:color w:val="auto"/>
          <w:sz w:val="24"/>
        </w:rPr>
        <w:t>表示值，单位：MPa;</w:t>
      </w:r>
    </w:p>
    <w:p w14:paraId="0012B1FE">
      <w:pPr>
        <w:spacing w:line="360" w:lineRule="auto"/>
        <w:ind w:firstLine="480" w:firstLineChars="200"/>
        <w:jc w:val="left"/>
        <w:rPr>
          <w:rFonts w:hint="eastAsia" w:ascii="宋体" w:hAnsi="宋体"/>
          <w:b w:val="0"/>
          <w:bCs w:val="0"/>
          <w:color w:val="auto"/>
          <w:sz w:val="24"/>
        </w:rPr>
      </w:pPr>
      <m:oMath>
        <m:sSub>
          <m:sSubPr>
            <m:ctrlPr>
              <w:rPr>
                <w:rFonts w:ascii="Cambria Math" w:hAnsi="Cambria Math"/>
                <w:b w:val="0"/>
                <w:bCs w:val="0"/>
                <w:i/>
                <w:color w:val="auto"/>
                <w:sz w:val="24"/>
              </w:rPr>
            </m:ctrlPr>
          </m:sSubPr>
          <m:e>
            <m:r>
              <m:rPr/>
              <w:rPr>
                <w:rFonts w:hint="default" w:ascii="Cambria Math" w:hAnsi="Cambria Math"/>
                <w:color w:val="auto"/>
                <w:sz w:val="24"/>
              </w:rPr>
              <m:t>p</m:t>
            </m:r>
            <m:ctrlPr>
              <w:rPr>
                <w:rFonts w:ascii="Cambria Math" w:hAnsi="Cambria Math"/>
                <w:b w:val="0"/>
                <w:bCs w:val="0"/>
                <w:i/>
                <w:color w:val="auto"/>
                <w:sz w:val="24"/>
              </w:rPr>
            </m:ctrlPr>
          </m:e>
          <m:sub>
            <m:r>
              <m:rPr/>
              <w:rPr>
                <w:rFonts w:hint="default" w:ascii="Cambria Math" w:hAnsi="Cambria Math"/>
                <w:color w:val="auto"/>
                <w:sz w:val="24"/>
              </w:rPr>
              <m:t>s</m:t>
            </m:r>
            <m:ctrlPr>
              <w:rPr>
                <w:rFonts w:ascii="Cambria Math" w:hAnsi="Cambria Math"/>
                <w:b w:val="0"/>
                <w:bCs w:val="0"/>
                <w:i/>
                <w:color w:val="auto"/>
                <w:sz w:val="24"/>
              </w:rPr>
            </m:ctrlPr>
          </m:sub>
        </m:sSub>
      </m:oMath>
      <w:r>
        <w:rPr>
          <w:rFonts w:hint="eastAsia" w:ascii="宋体" w:hAnsi="宋体"/>
          <w:b w:val="0"/>
          <w:bCs w:val="0"/>
          <w:color w:val="auto"/>
          <w:sz w:val="24"/>
        </w:rPr>
        <w:t>—标准器示值，单位：MPa;</w:t>
      </w:r>
    </w:p>
    <w:p w14:paraId="6842FAB8">
      <w:pPr>
        <w:spacing w:line="360" w:lineRule="auto"/>
        <w:jc w:val="left"/>
        <w:rPr>
          <w:rFonts w:hint="eastAsia" w:ascii="宋体" w:hAnsi="宋体"/>
          <w:b w:val="0"/>
          <w:bCs w:val="0"/>
          <w:color w:val="auto"/>
          <w:sz w:val="24"/>
        </w:rPr>
      </w:pPr>
      <w:r>
        <w:rPr>
          <w:rFonts w:hint="eastAsia" w:ascii="宋体" w:hAnsi="宋体"/>
          <w:b w:val="0"/>
          <w:bCs w:val="0"/>
          <w:color w:val="auto"/>
          <w:sz w:val="24"/>
        </w:rPr>
        <w:t>7.2.2.6</w:t>
      </w:r>
      <w:r>
        <w:rPr>
          <w:rFonts w:hint="eastAsia" w:ascii="宋体" w:hAnsi="宋体"/>
          <w:b w:val="0"/>
          <w:bCs w:val="0"/>
          <w:color w:val="auto"/>
          <w:sz w:val="24"/>
          <w:lang w:eastAsia="zh-CN"/>
        </w:rPr>
        <w:t>精密表</w:t>
      </w:r>
      <w:r>
        <w:rPr>
          <w:rFonts w:hint="eastAsia" w:ascii="宋体" w:hAnsi="宋体"/>
          <w:b w:val="0"/>
          <w:bCs w:val="0"/>
          <w:color w:val="auto"/>
          <w:sz w:val="24"/>
        </w:rPr>
        <w:t>回程误差</w:t>
      </w:r>
    </w:p>
    <w:p w14:paraId="6C994D71">
      <w:pPr>
        <w:spacing w:line="360" w:lineRule="auto"/>
        <w:ind w:firstLine="480" w:firstLineChars="200"/>
        <w:jc w:val="left"/>
        <w:rPr>
          <w:rFonts w:hint="eastAsia" w:ascii="宋体" w:hAnsi="宋体"/>
          <w:color w:val="auto"/>
          <w:sz w:val="24"/>
        </w:rPr>
      </w:pPr>
      <w:r>
        <w:rPr>
          <w:rFonts w:hint="eastAsia" w:ascii="宋体" w:hAnsi="宋体"/>
          <w:b w:val="0"/>
          <w:bCs w:val="0"/>
          <w:color w:val="auto"/>
          <w:sz w:val="24"/>
        </w:rPr>
        <w:t>回程误差的检定在示值误差检定</w:t>
      </w:r>
      <w:r>
        <w:rPr>
          <w:rFonts w:hint="eastAsia" w:ascii="宋体" w:hAnsi="宋体"/>
          <w:b w:val="0"/>
          <w:bCs w:val="0"/>
          <w:color w:val="auto"/>
          <w:sz w:val="24"/>
          <w:lang w:val="en-US" w:eastAsia="zh-CN"/>
        </w:rPr>
        <w:t>同时</w:t>
      </w:r>
      <w:r>
        <w:rPr>
          <w:rFonts w:hint="eastAsia" w:ascii="宋体" w:hAnsi="宋体"/>
          <w:b w:val="0"/>
          <w:bCs w:val="0"/>
          <w:color w:val="auto"/>
          <w:sz w:val="24"/>
        </w:rPr>
        <w:t>进行，同一检定点</w:t>
      </w:r>
      <w:r>
        <w:rPr>
          <w:rFonts w:hint="eastAsia" w:ascii="宋体" w:hAnsi="宋体"/>
          <w:b w:val="0"/>
          <w:bCs w:val="0"/>
          <w:color w:val="auto"/>
          <w:sz w:val="24"/>
          <w:lang w:eastAsia="zh-CN"/>
        </w:rPr>
        <w:t>升压、降压</w:t>
      </w:r>
      <w:r>
        <w:rPr>
          <w:rFonts w:hint="eastAsia" w:ascii="宋体" w:hAnsi="宋体"/>
          <w:b w:val="0"/>
          <w:bCs w:val="0"/>
          <w:color w:val="auto"/>
          <w:sz w:val="24"/>
        </w:rPr>
        <w:t>行程轻敲</w:t>
      </w:r>
      <w:r>
        <w:rPr>
          <w:rFonts w:hint="eastAsia" w:ascii="宋体" w:hAnsi="宋体"/>
          <w:b w:val="0"/>
          <w:bCs w:val="0"/>
          <w:color w:val="auto"/>
          <w:sz w:val="24"/>
          <w:lang w:eastAsia="zh-CN"/>
        </w:rPr>
        <w:t>精密表</w:t>
      </w:r>
      <w:r>
        <w:rPr>
          <w:rFonts w:hint="eastAsia" w:ascii="宋体" w:hAnsi="宋体"/>
          <w:b w:val="0"/>
          <w:bCs w:val="0"/>
          <w:color w:val="auto"/>
          <w:sz w:val="24"/>
          <w:lang w:val="en-US" w:eastAsia="zh-CN"/>
        </w:rPr>
        <w:t>表</w:t>
      </w:r>
      <w:r>
        <w:rPr>
          <w:rFonts w:hint="eastAsia" w:ascii="宋体" w:hAnsi="宋体"/>
          <w:b w:val="0"/>
          <w:bCs w:val="0"/>
          <w:color w:val="auto"/>
          <w:sz w:val="24"/>
        </w:rPr>
        <w:t>壳后</w:t>
      </w:r>
      <w:r>
        <w:rPr>
          <w:rFonts w:hint="eastAsia" w:ascii="宋体" w:hAnsi="宋体"/>
          <w:b w:val="0"/>
          <w:bCs w:val="0"/>
          <w:color w:val="auto"/>
          <w:sz w:val="24"/>
          <w:lang w:eastAsia="zh-CN"/>
        </w:rPr>
        <w:t>精密表</w:t>
      </w:r>
      <w:r>
        <w:rPr>
          <w:rFonts w:hint="eastAsia" w:ascii="宋体" w:hAnsi="宋体"/>
          <w:b w:val="0"/>
          <w:bCs w:val="0"/>
          <w:color w:val="auto"/>
          <w:sz w:val="24"/>
        </w:rPr>
        <w:t>示值之差的绝对值即为</w:t>
      </w:r>
      <w:r>
        <w:rPr>
          <w:rFonts w:hint="eastAsia" w:ascii="宋体" w:hAnsi="宋体"/>
          <w:b w:val="0"/>
          <w:bCs w:val="0"/>
          <w:color w:val="auto"/>
          <w:sz w:val="24"/>
          <w:lang w:eastAsia="zh-CN"/>
        </w:rPr>
        <w:t>精密表</w:t>
      </w:r>
      <w:r>
        <w:rPr>
          <w:rFonts w:hint="eastAsia" w:ascii="宋体" w:hAnsi="宋体"/>
          <w:b w:val="0"/>
          <w:bCs w:val="0"/>
          <w:color w:val="auto"/>
          <w:sz w:val="24"/>
        </w:rPr>
        <w:t>的回程误</w:t>
      </w:r>
      <w:r>
        <w:rPr>
          <w:rFonts w:hint="eastAsia" w:ascii="宋体" w:hAnsi="宋体"/>
          <w:color w:val="auto"/>
          <w:sz w:val="24"/>
        </w:rPr>
        <w:t>差。</w:t>
      </w:r>
    </w:p>
    <w:p w14:paraId="503CE568">
      <w:pPr>
        <w:spacing w:line="360" w:lineRule="auto"/>
        <w:ind w:firstLine="480" w:firstLineChars="200"/>
        <w:jc w:val="left"/>
        <w:rPr>
          <w:rFonts w:hint="eastAsia" w:ascii="宋体" w:hAnsi="宋体"/>
          <w:color w:val="auto"/>
          <w:sz w:val="24"/>
        </w:rPr>
      </w:pPr>
      <w:r>
        <w:rPr>
          <w:rFonts w:hint="eastAsia" w:ascii="宋体" w:hAnsi="宋体"/>
          <w:color w:val="auto"/>
          <w:sz w:val="24"/>
        </w:rPr>
        <w:t>回程误差按公式（2）计算。</w:t>
      </w:r>
    </w:p>
    <w:p w14:paraId="4B399C46">
      <w:pPr>
        <w:spacing w:line="360" w:lineRule="auto"/>
        <w:ind w:firstLine="480" w:firstLineChars="200"/>
        <w:jc w:val="center"/>
        <w:rPr>
          <w:rFonts w:hint="eastAsia" w:ascii="宋体" w:hAnsi="宋体"/>
          <w:b w:val="0"/>
          <w:bCs w:val="0"/>
          <w:color w:val="auto"/>
          <w:sz w:val="24"/>
        </w:rPr>
      </w:pPr>
      <m:oMath>
        <m:sSub>
          <m:sSubPr>
            <m:ctrlPr>
              <w:rPr>
                <w:rFonts w:ascii="Cambria Math" w:hAnsi="Cambria Math"/>
                <w:b w:val="0"/>
                <w:bCs w:val="0"/>
                <w:i/>
                <w:color w:val="auto"/>
                <w:sz w:val="24"/>
              </w:rPr>
            </m:ctrlPr>
          </m:sSubPr>
          <m:e>
            <m:r>
              <m:rPr/>
              <w:rPr>
                <w:rFonts w:hint="default" w:ascii="Cambria Math" w:hAnsi="Cambria Math"/>
                <w:color w:val="auto"/>
                <w:sz w:val="24"/>
              </w:rPr>
              <m:t>δ</m:t>
            </m:r>
            <m:ctrlPr>
              <w:rPr>
                <w:rFonts w:ascii="Cambria Math" w:hAnsi="Cambria Math"/>
                <w:b w:val="0"/>
                <w:bCs w:val="0"/>
                <w:i/>
                <w:color w:val="auto"/>
                <w:sz w:val="24"/>
              </w:rPr>
            </m:ctrlPr>
          </m:e>
          <m:sub>
            <m:r>
              <m:rPr/>
              <w:rPr>
                <w:rFonts w:hint="default" w:ascii="Cambria Math" w:hAnsi="Cambria Math" w:cs="Cambria Math"/>
                <w:color w:val="auto"/>
                <w:sz w:val="24"/>
              </w:rPr>
              <m:t>ℎ</m:t>
            </m:r>
            <m:ctrlPr>
              <w:rPr>
                <w:rFonts w:ascii="Cambria Math" w:hAnsi="Cambria Math" w:cs="Cambria Math"/>
                <w:b w:val="0"/>
                <w:bCs w:val="0"/>
                <w:i/>
                <w:color w:val="auto"/>
                <w:sz w:val="24"/>
              </w:rPr>
            </m:ctrlPr>
          </m:sub>
        </m:sSub>
        <m:r>
          <m:rPr/>
          <w:rPr>
            <w:rFonts w:ascii="Cambria Math" w:hAnsi="Cambria Math"/>
            <w:color w:val="auto"/>
            <w:sz w:val="24"/>
          </w:rPr>
          <m:t>=</m:t>
        </m:r>
        <m:d>
          <m:dPr>
            <m:begChr m:val="|"/>
            <m:endChr m:val="|"/>
            <m:ctrlPr>
              <w:rPr>
                <w:rFonts w:ascii="Cambria Math" w:hAnsi="Cambria Math"/>
                <w:b w:val="0"/>
                <w:bCs w:val="0"/>
                <w:i/>
                <w:color w:val="auto"/>
                <w:sz w:val="24"/>
              </w:rPr>
            </m:ctrlPr>
          </m:dPr>
          <m:e>
            <m:sSub>
              <m:sSubPr>
                <m:ctrlPr>
                  <w:rPr>
                    <w:rFonts w:ascii="Cambria Math" w:hAnsi="Cambria Math"/>
                    <w:b w:val="0"/>
                    <w:bCs w:val="0"/>
                    <w:i/>
                    <w:color w:val="auto"/>
                    <w:sz w:val="24"/>
                  </w:rPr>
                </m:ctrlPr>
              </m:sSubPr>
              <m:e>
                <m:r>
                  <m:rPr/>
                  <w:rPr>
                    <w:rFonts w:hint="default" w:ascii="Cambria Math" w:hAnsi="Cambria Math"/>
                    <w:color w:val="auto"/>
                    <w:sz w:val="24"/>
                    <w:lang w:val="en-US" w:eastAsia="zh-CN"/>
                  </w:rPr>
                  <m:t>p</m:t>
                </m:r>
                <m:ctrlPr>
                  <w:rPr>
                    <w:rFonts w:ascii="Cambria Math" w:hAnsi="Cambria Math"/>
                    <w:b w:val="0"/>
                    <w:bCs w:val="0"/>
                    <w:i/>
                    <w:color w:val="auto"/>
                    <w:sz w:val="24"/>
                  </w:rPr>
                </m:ctrlPr>
              </m:e>
              <m:sub>
                <m:r>
                  <m:rPr/>
                  <w:rPr>
                    <w:rFonts w:hint="default" w:ascii="Cambria Math" w:hAnsi="Cambria Math"/>
                    <w:color w:val="auto"/>
                    <w:sz w:val="24"/>
                    <w:lang w:val="en-US" w:eastAsia="zh-CN"/>
                  </w:rPr>
                  <m:t>i1</m:t>
                </m:r>
                <m:ctrlPr>
                  <w:rPr>
                    <w:rFonts w:ascii="Cambria Math" w:hAnsi="Cambria Math"/>
                    <w:b w:val="0"/>
                    <w:bCs w:val="0"/>
                    <w:i/>
                    <w:color w:val="auto"/>
                    <w:sz w:val="24"/>
                  </w:rPr>
                </m:ctrlPr>
              </m:sub>
            </m:sSub>
            <m:r>
              <m:rPr/>
              <w:rPr>
                <w:rFonts w:ascii="Cambria Math" w:hAnsi="Cambria Math" w:cs="Cambria Math"/>
                <w:color w:val="auto"/>
                <w:sz w:val="24"/>
              </w:rPr>
              <m:t>−</m:t>
            </m:r>
            <m:sSub>
              <m:sSubPr>
                <m:ctrlPr>
                  <w:rPr>
                    <w:rFonts w:ascii="Cambria Math" w:hAnsi="Cambria Math" w:cs="Cambria Math"/>
                    <w:b w:val="0"/>
                    <w:bCs w:val="0"/>
                    <w:i/>
                    <w:color w:val="auto"/>
                    <w:sz w:val="24"/>
                  </w:rPr>
                </m:ctrlPr>
              </m:sSubPr>
              <m:e>
                <m:r>
                  <m:rPr/>
                  <w:rPr>
                    <w:rFonts w:hint="default" w:ascii="Cambria Math" w:hAnsi="Cambria Math" w:cs="Cambria Math"/>
                    <w:color w:val="auto"/>
                    <w:sz w:val="24"/>
                    <w:lang w:val="en-US" w:eastAsia="zh-CN"/>
                  </w:rPr>
                  <m:t>p</m:t>
                </m:r>
                <m:ctrlPr>
                  <w:rPr>
                    <w:rFonts w:ascii="Cambria Math" w:hAnsi="Cambria Math" w:cs="Cambria Math"/>
                    <w:b w:val="0"/>
                    <w:bCs w:val="0"/>
                    <w:i/>
                    <w:color w:val="auto"/>
                    <w:sz w:val="24"/>
                  </w:rPr>
                </m:ctrlPr>
              </m:e>
              <m:sub>
                <m:r>
                  <m:rPr/>
                  <w:rPr>
                    <w:rFonts w:hint="default" w:ascii="Cambria Math" w:hAnsi="Cambria Math" w:cs="Cambria Math"/>
                    <w:color w:val="auto"/>
                    <w:sz w:val="24"/>
                    <w:lang w:val="en-US" w:eastAsia="zh-CN"/>
                  </w:rPr>
                  <m:t>i2</m:t>
                </m:r>
                <m:ctrlPr>
                  <w:rPr>
                    <w:rFonts w:ascii="Cambria Math" w:hAnsi="Cambria Math" w:cs="Cambria Math"/>
                    <w:b w:val="0"/>
                    <w:bCs w:val="0"/>
                    <w:i/>
                    <w:color w:val="auto"/>
                    <w:sz w:val="24"/>
                  </w:rPr>
                </m:ctrlPr>
              </m:sub>
            </m:sSub>
            <m:ctrlPr>
              <w:rPr>
                <w:rFonts w:hint="eastAsia" w:ascii="Cambria Math" w:hAnsi="Cambria Math"/>
                <w:b w:val="0"/>
                <w:bCs w:val="0"/>
                <w:i/>
                <w:color w:val="auto"/>
                <w:sz w:val="24"/>
              </w:rPr>
            </m:ctrlPr>
          </m:e>
        </m:d>
      </m:oMath>
      <w:r>
        <w:rPr>
          <w:rFonts w:hint="eastAsia" w:ascii="宋体" w:hAnsi="宋体"/>
          <w:b w:val="0"/>
          <w:bCs w:val="0"/>
          <w:color w:val="auto"/>
          <w:sz w:val="24"/>
        </w:rPr>
        <w:t>.....................(2)</w:t>
      </w:r>
    </w:p>
    <w:p w14:paraId="7C2D0CEE">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式中：</w:t>
      </w:r>
    </w:p>
    <w:p w14:paraId="67560F0E">
      <w:pPr>
        <w:spacing w:line="360" w:lineRule="auto"/>
        <w:ind w:firstLine="480" w:firstLineChars="200"/>
        <w:jc w:val="left"/>
        <w:rPr>
          <w:rFonts w:hint="eastAsia" w:ascii="宋体" w:hAnsi="宋体"/>
          <w:b w:val="0"/>
          <w:bCs w:val="0"/>
          <w:color w:val="auto"/>
          <w:sz w:val="24"/>
        </w:rPr>
      </w:pPr>
      <m:oMath>
        <m:sSub>
          <m:sSubPr>
            <m:ctrlPr>
              <w:rPr>
                <w:rFonts w:ascii="Cambria Math" w:hAnsi="Cambria Math"/>
                <w:b w:val="0"/>
                <w:bCs w:val="0"/>
                <w:i/>
                <w:color w:val="auto"/>
                <w:sz w:val="24"/>
              </w:rPr>
            </m:ctrlPr>
          </m:sSubPr>
          <m:e>
            <m:r>
              <m:rPr/>
              <w:rPr>
                <w:rFonts w:hint="default" w:ascii="Cambria Math" w:hAnsi="Cambria Math"/>
                <w:color w:val="auto"/>
                <w:sz w:val="24"/>
              </w:rPr>
              <m:t>δ</m:t>
            </m:r>
            <m:ctrlPr>
              <w:rPr>
                <w:rFonts w:ascii="Cambria Math" w:hAnsi="Cambria Math"/>
                <w:b w:val="0"/>
                <w:bCs w:val="0"/>
                <w:i/>
                <w:color w:val="auto"/>
                <w:sz w:val="24"/>
              </w:rPr>
            </m:ctrlPr>
          </m:e>
          <m:sub>
            <m:r>
              <m:rPr/>
              <w:rPr>
                <w:rFonts w:hint="default" w:ascii="Cambria Math" w:hAnsi="Cambria Math" w:cs="Cambria Math"/>
                <w:color w:val="auto"/>
                <w:sz w:val="24"/>
              </w:rPr>
              <m:t>ℎ</m:t>
            </m:r>
            <m:ctrlPr>
              <w:rPr>
                <w:rFonts w:ascii="Cambria Math" w:hAnsi="Cambria Math" w:cs="Cambria Math"/>
                <w:b w:val="0"/>
                <w:bCs w:val="0"/>
                <w:i/>
                <w:color w:val="auto"/>
                <w:sz w:val="24"/>
              </w:rPr>
            </m:ctrlPr>
          </m:sub>
        </m:sSub>
      </m:oMath>
      <w:r>
        <w:rPr>
          <w:rFonts w:hint="eastAsia" w:ascii="宋体" w:hAnsi="宋体"/>
          <w:b w:val="0"/>
          <w:bCs w:val="0"/>
          <w:color w:val="auto"/>
          <w:sz w:val="24"/>
        </w:rPr>
        <w:t>—</w:t>
      </w:r>
      <w:r>
        <w:rPr>
          <w:rFonts w:hint="eastAsia"/>
          <w:b w:val="0"/>
          <w:bCs w:val="0"/>
          <w:color w:val="auto"/>
          <w:sz w:val="24"/>
          <w:szCs w:val="32"/>
          <w:lang w:val="en-US" w:eastAsia="zh-CN"/>
        </w:rPr>
        <w:t>压力</w:t>
      </w:r>
      <w:r>
        <w:rPr>
          <w:rFonts w:hint="eastAsia" w:ascii="宋体" w:hAnsi="宋体"/>
          <w:b w:val="0"/>
          <w:bCs w:val="0"/>
          <w:color w:val="auto"/>
          <w:sz w:val="24"/>
        </w:rPr>
        <w:t>表的回程误差，单位：MPa;</w:t>
      </w:r>
    </w:p>
    <w:p w14:paraId="6B8C6B05">
      <w:pPr>
        <w:spacing w:line="360" w:lineRule="auto"/>
        <w:ind w:firstLine="480" w:firstLineChars="200"/>
        <w:jc w:val="left"/>
        <w:rPr>
          <w:rFonts w:hint="eastAsia" w:ascii="宋体" w:hAnsi="宋体" w:eastAsia="宋体"/>
          <w:b w:val="0"/>
          <w:bCs w:val="0"/>
          <w:color w:val="auto"/>
          <w:sz w:val="24"/>
          <w:lang w:eastAsia="zh-CN"/>
        </w:rPr>
      </w:pPr>
      <m:oMath>
        <m:sSub>
          <m:sSubPr>
            <m:ctrlPr>
              <w:rPr>
                <w:rFonts w:ascii="Cambria Math" w:hAnsi="Cambria Math"/>
                <w:b w:val="0"/>
                <w:bCs w:val="0"/>
                <w:i/>
                <w:color w:val="auto"/>
                <w:sz w:val="24"/>
              </w:rPr>
            </m:ctrlPr>
          </m:sSubPr>
          <m:e>
            <m:r>
              <m:rPr/>
              <w:rPr>
                <w:rFonts w:hint="default" w:ascii="Cambria Math" w:hAnsi="Cambria Math"/>
                <w:color w:val="auto"/>
                <w:sz w:val="24"/>
              </w:rPr>
              <m:t>p</m:t>
            </m:r>
            <m:ctrlPr>
              <w:rPr>
                <w:rFonts w:ascii="Cambria Math" w:hAnsi="Cambria Math"/>
                <w:b w:val="0"/>
                <w:bCs w:val="0"/>
                <w:i/>
                <w:color w:val="auto"/>
                <w:sz w:val="24"/>
              </w:rPr>
            </m:ctrlPr>
          </m:e>
          <m:sub>
            <m:r>
              <m:rPr/>
              <w:rPr>
                <w:rFonts w:hint="default" w:ascii="Cambria Math" w:hAnsi="Cambria Math"/>
                <w:color w:val="auto"/>
                <w:sz w:val="24"/>
                <w:lang w:val="en-US" w:eastAsia="zh-CN"/>
              </w:rPr>
              <m:t>i1</m:t>
            </m:r>
            <m:ctrlPr>
              <w:rPr>
                <w:rFonts w:ascii="Cambria Math" w:hAnsi="Cambria Math"/>
                <w:b w:val="0"/>
                <w:bCs w:val="0"/>
                <w:i/>
                <w:color w:val="auto"/>
                <w:sz w:val="24"/>
              </w:rPr>
            </m:ctrlPr>
          </m:sub>
        </m:sSub>
      </m:oMath>
      <w:r>
        <w:rPr>
          <w:rFonts w:hint="eastAsia" w:ascii="宋体" w:hAnsi="宋体"/>
          <w:b w:val="0"/>
          <w:bCs w:val="0"/>
          <w:color w:val="auto"/>
          <w:sz w:val="24"/>
        </w:rPr>
        <w:t>—</w:t>
      </w:r>
      <w:r>
        <w:rPr>
          <w:rFonts w:hint="eastAsia" w:ascii="宋体" w:hAnsi="宋体"/>
          <w:b w:val="0"/>
          <w:bCs w:val="0"/>
          <w:color w:val="auto"/>
          <w:sz w:val="24"/>
          <w:lang w:val="en-US" w:eastAsia="zh-CN"/>
        </w:rPr>
        <w:t>第</w:t>
      </w:r>
      <m:oMath>
        <m:r>
          <m:rPr/>
          <w:rPr>
            <w:rFonts w:hint="default" w:ascii="Cambria Math" w:hAnsi="Cambria Math" w:cs="Cambria Math"/>
            <w:color w:val="auto"/>
            <w:sz w:val="24"/>
            <w:lang w:val="en-US" w:eastAsia="zh-CN"/>
          </w:rPr>
          <m:t>i</m:t>
        </m:r>
      </m:oMath>
      <w:r>
        <w:rPr>
          <w:rFonts w:hint="eastAsia" w:ascii="宋体" w:hAnsi="宋体"/>
          <w:b w:val="0"/>
          <w:bCs w:val="0"/>
          <w:color w:val="auto"/>
          <w:sz w:val="24"/>
          <w:lang w:val="en-US" w:eastAsia="zh-CN"/>
        </w:rPr>
        <w:t>个检定点，</w:t>
      </w:r>
      <w:r>
        <w:rPr>
          <w:rFonts w:hint="eastAsia" w:ascii="宋体" w:hAnsi="宋体"/>
          <w:b w:val="0"/>
          <w:bCs w:val="0"/>
          <w:color w:val="auto"/>
          <w:sz w:val="24"/>
          <w:lang w:eastAsia="zh-CN"/>
        </w:rPr>
        <w:t>升压</w:t>
      </w:r>
      <w:r>
        <w:rPr>
          <w:rFonts w:hint="eastAsia" w:ascii="宋体" w:hAnsi="宋体"/>
          <w:b w:val="0"/>
          <w:bCs w:val="0"/>
          <w:color w:val="auto"/>
          <w:sz w:val="24"/>
        </w:rPr>
        <w:t>行程轻敲表壳后</w:t>
      </w:r>
      <w:r>
        <w:rPr>
          <w:rFonts w:hint="eastAsia"/>
          <w:b w:val="0"/>
          <w:bCs w:val="0"/>
          <w:color w:val="auto"/>
          <w:sz w:val="24"/>
          <w:szCs w:val="32"/>
          <w:lang w:val="en-US" w:eastAsia="zh-CN"/>
        </w:rPr>
        <w:t>压力表</w:t>
      </w:r>
      <w:r>
        <w:rPr>
          <w:rFonts w:hint="eastAsia" w:ascii="宋体" w:hAnsi="宋体"/>
          <w:b w:val="0"/>
          <w:bCs w:val="0"/>
          <w:color w:val="auto"/>
          <w:sz w:val="24"/>
        </w:rPr>
        <w:t>的示值，单位：MPa</w:t>
      </w:r>
      <w:r>
        <w:rPr>
          <w:rFonts w:hint="eastAsia" w:ascii="宋体" w:hAnsi="宋体"/>
          <w:b w:val="0"/>
          <w:bCs w:val="0"/>
          <w:color w:val="auto"/>
          <w:sz w:val="24"/>
          <w:lang w:eastAsia="zh-CN"/>
        </w:rPr>
        <w:t>；</w:t>
      </w:r>
    </w:p>
    <w:p w14:paraId="46520F28">
      <w:pPr>
        <w:spacing w:line="360" w:lineRule="auto"/>
        <w:ind w:firstLine="480" w:firstLineChars="200"/>
        <w:jc w:val="left"/>
        <w:rPr>
          <w:rFonts w:hint="eastAsia" w:ascii="宋体" w:hAnsi="宋体" w:eastAsia="宋体"/>
          <w:b w:val="0"/>
          <w:bCs w:val="0"/>
          <w:color w:val="auto"/>
          <w:sz w:val="24"/>
          <w:lang w:eastAsia="zh-CN"/>
        </w:rPr>
      </w:pPr>
      <m:oMath>
        <m:sSub>
          <m:sSubPr>
            <m:ctrlPr>
              <w:rPr>
                <w:rFonts w:ascii="Cambria Math" w:hAnsi="Cambria Math"/>
                <w:b w:val="0"/>
                <w:bCs w:val="0"/>
                <w:i/>
                <w:color w:val="auto"/>
                <w:sz w:val="24"/>
              </w:rPr>
            </m:ctrlPr>
          </m:sSubPr>
          <m:e>
            <m:r>
              <m:rPr/>
              <w:rPr>
                <w:rFonts w:hint="default" w:ascii="Cambria Math" w:hAnsi="Cambria Math"/>
                <w:color w:val="auto"/>
                <w:sz w:val="24"/>
              </w:rPr>
              <m:t>p</m:t>
            </m:r>
            <m:ctrlPr>
              <w:rPr>
                <w:rFonts w:ascii="Cambria Math" w:hAnsi="Cambria Math"/>
                <w:b w:val="0"/>
                <w:bCs w:val="0"/>
                <w:i/>
                <w:color w:val="auto"/>
                <w:sz w:val="24"/>
              </w:rPr>
            </m:ctrlPr>
          </m:e>
          <m:sub>
            <m:r>
              <m:rPr/>
              <w:rPr>
                <w:rFonts w:hint="default" w:ascii="Cambria Math" w:hAnsi="Cambria Math"/>
                <w:color w:val="auto"/>
                <w:sz w:val="24"/>
                <w:lang w:val="en-US" w:eastAsia="zh-CN"/>
              </w:rPr>
              <m:t>i2</m:t>
            </m:r>
            <m:ctrlPr>
              <w:rPr>
                <w:rFonts w:ascii="Cambria Math" w:hAnsi="Cambria Math"/>
                <w:b w:val="0"/>
                <w:bCs w:val="0"/>
                <w:i/>
                <w:color w:val="auto"/>
                <w:sz w:val="24"/>
              </w:rPr>
            </m:ctrlPr>
          </m:sub>
        </m:sSub>
      </m:oMath>
      <w:r>
        <w:rPr>
          <w:rFonts w:hint="eastAsia" w:ascii="宋体" w:hAnsi="宋体"/>
          <w:b w:val="0"/>
          <w:bCs w:val="0"/>
          <w:color w:val="auto"/>
          <w:sz w:val="24"/>
        </w:rPr>
        <w:t>—</w:t>
      </w:r>
      <w:r>
        <w:rPr>
          <w:rFonts w:hint="eastAsia" w:ascii="宋体" w:hAnsi="宋体"/>
          <w:b w:val="0"/>
          <w:bCs w:val="0"/>
          <w:color w:val="auto"/>
          <w:sz w:val="24"/>
          <w:lang w:val="en-US" w:eastAsia="zh-CN"/>
        </w:rPr>
        <w:t>第</w:t>
      </w:r>
      <m:oMath>
        <m:r>
          <m:rPr/>
          <w:rPr>
            <w:rFonts w:hint="default" w:ascii="Cambria Math" w:hAnsi="Cambria Math" w:cs="Cambria Math"/>
            <w:color w:val="auto"/>
            <w:sz w:val="24"/>
            <w:lang w:val="en-US" w:eastAsia="zh-CN"/>
          </w:rPr>
          <m:t>i</m:t>
        </m:r>
      </m:oMath>
      <w:r>
        <w:rPr>
          <w:rFonts w:hint="eastAsia" w:ascii="宋体" w:hAnsi="宋体"/>
          <w:b w:val="0"/>
          <w:bCs w:val="0"/>
          <w:color w:val="auto"/>
          <w:sz w:val="24"/>
          <w:lang w:val="en-US" w:eastAsia="zh-CN"/>
        </w:rPr>
        <w:t>个检定点，</w:t>
      </w:r>
      <w:r>
        <w:rPr>
          <w:rFonts w:hint="eastAsia" w:ascii="宋体" w:hAnsi="宋体"/>
          <w:b w:val="0"/>
          <w:bCs w:val="0"/>
          <w:color w:val="auto"/>
          <w:sz w:val="24"/>
          <w:lang w:eastAsia="zh-CN"/>
        </w:rPr>
        <w:t>降压</w:t>
      </w:r>
      <w:r>
        <w:rPr>
          <w:rFonts w:hint="eastAsia" w:ascii="宋体" w:hAnsi="宋体"/>
          <w:b w:val="0"/>
          <w:bCs w:val="0"/>
          <w:color w:val="auto"/>
          <w:sz w:val="24"/>
        </w:rPr>
        <w:t>行程轻敲表壳后</w:t>
      </w:r>
      <w:r>
        <w:rPr>
          <w:rFonts w:hint="eastAsia"/>
          <w:b w:val="0"/>
          <w:bCs w:val="0"/>
          <w:color w:val="auto"/>
          <w:sz w:val="24"/>
          <w:szCs w:val="32"/>
          <w:lang w:val="en-US" w:eastAsia="zh-CN"/>
        </w:rPr>
        <w:t>压力表</w:t>
      </w:r>
      <w:r>
        <w:rPr>
          <w:rFonts w:hint="eastAsia" w:ascii="宋体" w:hAnsi="宋体"/>
          <w:b w:val="0"/>
          <w:bCs w:val="0"/>
          <w:color w:val="auto"/>
          <w:sz w:val="24"/>
        </w:rPr>
        <w:t>的示值，单位：MPa</w:t>
      </w:r>
      <w:r>
        <w:rPr>
          <w:rFonts w:hint="eastAsia" w:ascii="宋体" w:hAnsi="宋体"/>
          <w:b w:val="0"/>
          <w:bCs w:val="0"/>
          <w:color w:val="auto"/>
          <w:sz w:val="24"/>
          <w:lang w:eastAsia="zh-CN"/>
        </w:rPr>
        <w:t>。</w:t>
      </w:r>
    </w:p>
    <w:p w14:paraId="65D7ADAB">
      <w:pPr>
        <w:spacing w:line="360" w:lineRule="auto"/>
        <w:jc w:val="left"/>
        <w:rPr>
          <w:rFonts w:hint="eastAsia" w:ascii="宋体" w:hAnsi="宋体"/>
          <w:b w:val="0"/>
          <w:bCs w:val="0"/>
          <w:color w:val="auto"/>
          <w:sz w:val="24"/>
        </w:rPr>
      </w:pPr>
      <w:r>
        <w:rPr>
          <w:rFonts w:hint="eastAsia" w:ascii="宋体" w:hAnsi="宋体"/>
          <w:b w:val="0"/>
          <w:bCs w:val="0"/>
          <w:color w:val="auto"/>
          <w:sz w:val="24"/>
        </w:rPr>
        <w:t>7.2.2.7</w:t>
      </w:r>
      <w:r>
        <w:rPr>
          <w:rFonts w:hint="eastAsia" w:ascii="宋体" w:hAnsi="宋体"/>
          <w:b w:val="0"/>
          <w:bCs w:val="0"/>
          <w:color w:val="auto"/>
          <w:sz w:val="24"/>
          <w:lang w:eastAsia="zh-CN"/>
        </w:rPr>
        <w:t>精密表</w:t>
      </w:r>
      <w:r>
        <w:rPr>
          <w:rFonts w:hint="eastAsia" w:ascii="宋体" w:hAnsi="宋体"/>
          <w:b w:val="0"/>
          <w:bCs w:val="0"/>
          <w:color w:val="auto"/>
          <w:sz w:val="24"/>
        </w:rPr>
        <w:t>轻敲位移</w:t>
      </w:r>
    </w:p>
    <w:p w14:paraId="1E2E6EC3">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轻敲位移的检定在示值误差检定时进行，</w:t>
      </w:r>
      <w:r>
        <w:rPr>
          <w:rFonts w:hint="eastAsia" w:ascii="宋体" w:hAnsi="宋体"/>
          <w:color w:val="auto"/>
          <w:sz w:val="24"/>
        </w:rPr>
        <w:t>同一检定点</w:t>
      </w:r>
      <w:r>
        <w:rPr>
          <w:rFonts w:hint="eastAsia" w:ascii="宋体" w:hAnsi="宋体"/>
          <w:color w:val="auto"/>
          <w:sz w:val="24"/>
          <w:lang w:eastAsia="zh-CN"/>
        </w:rPr>
        <w:t>升压、降压</w:t>
      </w:r>
      <w:r>
        <w:rPr>
          <w:rFonts w:hint="eastAsia" w:ascii="宋体" w:hAnsi="宋体"/>
          <w:color w:val="auto"/>
          <w:sz w:val="24"/>
          <w:lang w:val="en-US" w:eastAsia="zh-CN"/>
        </w:rPr>
        <w:t>行程</w:t>
      </w:r>
      <w:r>
        <w:rPr>
          <w:rFonts w:hint="eastAsia" w:ascii="宋体" w:hAnsi="宋体"/>
          <w:color w:val="auto"/>
          <w:sz w:val="24"/>
        </w:rPr>
        <w:t>轻敲</w:t>
      </w:r>
      <w:r>
        <w:rPr>
          <w:rFonts w:hint="eastAsia" w:ascii="宋体" w:hAnsi="宋体"/>
          <w:b w:val="0"/>
          <w:bCs w:val="0"/>
          <w:color w:val="auto"/>
          <w:sz w:val="24"/>
          <w:lang w:eastAsia="zh-CN"/>
        </w:rPr>
        <w:t>精密</w:t>
      </w:r>
      <w:r>
        <w:rPr>
          <w:rFonts w:hint="eastAsia" w:ascii="宋体" w:hAnsi="宋体"/>
          <w:color w:val="auto"/>
          <w:sz w:val="24"/>
        </w:rPr>
        <w:t>表</w:t>
      </w:r>
      <w:r>
        <w:rPr>
          <w:rFonts w:hint="eastAsia" w:ascii="宋体" w:hAnsi="宋体"/>
          <w:color w:val="auto"/>
          <w:sz w:val="24"/>
          <w:lang w:val="en-US" w:eastAsia="zh-CN"/>
        </w:rPr>
        <w:t>外</w:t>
      </w:r>
      <w:r>
        <w:rPr>
          <w:rFonts w:hint="eastAsia" w:ascii="宋体" w:hAnsi="宋体"/>
          <w:color w:val="auto"/>
          <w:sz w:val="24"/>
        </w:rPr>
        <w:t>壳后</w:t>
      </w:r>
      <w:r>
        <w:rPr>
          <w:rFonts w:hint="eastAsia" w:ascii="宋体" w:hAnsi="宋体"/>
          <w:b w:val="0"/>
          <w:bCs w:val="0"/>
          <w:color w:val="auto"/>
          <w:sz w:val="24"/>
        </w:rPr>
        <w:t>指针位移变化引起</w:t>
      </w:r>
      <w:r>
        <w:rPr>
          <w:rFonts w:hint="eastAsia" w:ascii="宋体" w:hAnsi="宋体"/>
          <w:b w:val="0"/>
          <w:bCs w:val="0"/>
          <w:color w:val="auto"/>
          <w:sz w:val="24"/>
          <w:lang w:val="en-US" w:eastAsia="zh-CN"/>
        </w:rPr>
        <w:t>的</w:t>
      </w:r>
      <w:r>
        <w:rPr>
          <w:rFonts w:hint="eastAsia" w:ascii="宋体" w:hAnsi="宋体"/>
          <w:b w:val="0"/>
          <w:bCs w:val="0"/>
          <w:color w:val="auto"/>
          <w:sz w:val="24"/>
        </w:rPr>
        <w:t>示值变动</w:t>
      </w:r>
      <w:r>
        <w:rPr>
          <w:rFonts w:hint="eastAsia" w:ascii="宋体" w:hAnsi="宋体"/>
          <w:b w:val="0"/>
          <w:bCs w:val="0"/>
          <w:color w:val="auto"/>
          <w:sz w:val="24"/>
          <w:lang w:val="en-US" w:eastAsia="zh-CN"/>
        </w:rPr>
        <w:t>量为</w:t>
      </w:r>
      <w:r>
        <w:rPr>
          <w:rFonts w:hint="eastAsia" w:ascii="宋体" w:hAnsi="宋体"/>
          <w:b w:val="0"/>
          <w:bCs w:val="0"/>
          <w:color w:val="auto"/>
          <w:sz w:val="24"/>
          <w:lang w:eastAsia="zh-CN"/>
        </w:rPr>
        <w:t>精密表</w:t>
      </w:r>
      <w:r>
        <w:rPr>
          <w:rFonts w:hint="eastAsia" w:ascii="宋体" w:hAnsi="宋体"/>
          <w:b w:val="0"/>
          <w:bCs w:val="0"/>
          <w:color w:val="auto"/>
          <w:sz w:val="24"/>
          <w:lang w:val="en-US" w:eastAsia="zh-CN"/>
        </w:rPr>
        <w:t>轻敲位移</w:t>
      </w:r>
      <w:r>
        <w:rPr>
          <w:rFonts w:hint="eastAsia" w:ascii="宋体" w:hAnsi="宋体"/>
          <w:b w:val="0"/>
          <w:bCs w:val="0"/>
          <w:color w:val="auto"/>
          <w:sz w:val="24"/>
        </w:rPr>
        <w:t>。</w:t>
      </w:r>
    </w:p>
    <w:p w14:paraId="765BE90E">
      <w:pPr>
        <w:spacing w:line="360" w:lineRule="auto"/>
        <w:ind w:firstLine="480" w:firstLineChars="200"/>
        <w:jc w:val="left"/>
        <w:rPr>
          <w:rFonts w:hint="eastAsia" w:ascii="宋体" w:hAnsi="宋体"/>
          <w:b w:val="0"/>
          <w:bCs w:val="0"/>
          <w:color w:val="auto"/>
          <w:sz w:val="24"/>
        </w:rPr>
      </w:pPr>
      <w:r>
        <w:rPr>
          <w:rFonts w:hint="eastAsia" w:ascii="宋体" w:hAnsi="宋体"/>
          <w:b w:val="0"/>
          <w:bCs w:val="0"/>
          <w:color w:val="auto"/>
          <w:sz w:val="24"/>
        </w:rPr>
        <w:t>轻敲位移按公式（3）计算。</w:t>
      </w:r>
    </w:p>
    <w:p w14:paraId="2F62730B">
      <w:pPr>
        <w:tabs>
          <w:tab w:val="left" w:pos="1902"/>
        </w:tabs>
        <w:adjustRightInd w:val="0"/>
        <w:snapToGrid w:val="0"/>
        <w:spacing w:line="240" w:lineRule="atLeast"/>
        <w:jc w:val="center"/>
        <w:outlineLvl w:val="0"/>
        <w:rPr>
          <w:rFonts w:hint="eastAsia"/>
          <w:b w:val="0"/>
          <w:bCs w:val="0"/>
          <w:sz w:val="24"/>
        </w:rPr>
      </w:pPr>
      <w:r>
        <w:rPr>
          <w:rFonts w:ascii="宋体" w:hAnsi="宋体"/>
          <w:b w:val="0"/>
          <w:bCs w:val="0"/>
          <w:position w:val="-16"/>
          <w:sz w:val="24"/>
        </w:rPr>
        <w:object>
          <v:shape id="_x0000_i1025" o:spt="75" type="#_x0000_t75" style="height:23.35pt;width:73.3pt;" o:ole="t" filled="f" o:preferrelative="t" stroked="f" coordsize="21600,21600">
            <v:path/>
            <v:fill on="f" focussize="0,0"/>
            <v:stroke on="f"/>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ascii="宋体" w:hAnsi="宋体"/>
          <w:b w:val="0"/>
          <w:bCs w:val="0"/>
          <w:color w:val="auto"/>
          <w:sz w:val="24"/>
        </w:rPr>
        <w:t>.....................</w:t>
      </w:r>
      <w:r>
        <w:rPr>
          <w:rFonts w:hint="eastAsia"/>
          <w:b w:val="0"/>
          <w:bCs w:val="0"/>
          <w:sz w:val="24"/>
        </w:rPr>
        <w:t>（</w:t>
      </w:r>
      <w:r>
        <w:rPr>
          <w:rFonts w:hint="eastAsia"/>
          <w:b w:val="0"/>
          <w:bCs w:val="0"/>
          <w:sz w:val="24"/>
          <w:lang w:val="en-US" w:eastAsia="zh-CN"/>
        </w:rPr>
        <w:t>3</w:t>
      </w:r>
      <w:r>
        <w:rPr>
          <w:rFonts w:hint="eastAsia"/>
          <w:b w:val="0"/>
          <w:bCs w:val="0"/>
          <w:sz w:val="24"/>
        </w:rPr>
        <w:t>）</w:t>
      </w:r>
    </w:p>
    <w:p w14:paraId="4E3F45A1">
      <w:pPr>
        <w:spacing w:line="360" w:lineRule="auto"/>
        <w:ind w:firstLine="480" w:firstLineChars="200"/>
        <w:jc w:val="left"/>
        <w:rPr>
          <w:rFonts w:hint="eastAsia" w:ascii="宋体" w:hAnsi="宋体" w:eastAsia="宋体"/>
          <w:b w:val="0"/>
          <w:bCs w:val="0"/>
          <w:color w:val="auto"/>
          <w:sz w:val="24"/>
          <w:lang w:eastAsia="zh-CN"/>
        </w:rPr>
      </w:pPr>
      <w:r>
        <w:rPr>
          <w:rFonts w:hint="eastAsia" w:ascii="宋体" w:hAnsi="宋体"/>
          <w:b w:val="0"/>
          <w:bCs w:val="0"/>
          <w:color w:val="auto"/>
          <w:sz w:val="24"/>
        </w:rPr>
        <w:t>式中：</w:t>
      </w:r>
      <m:oMath>
        <m:sSub>
          <m:sSubPr>
            <m:ctrlPr>
              <w:rPr>
                <w:rFonts w:ascii="Cambria Math" w:hAnsi="Cambria Math"/>
                <w:b w:val="0"/>
                <w:bCs w:val="0"/>
                <w:i/>
                <w:color w:val="auto"/>
                <w:sz w:val="24"/>
              </w:rPr>
            </m:ctrlPr>
          </m:sSubPr>
          <m:e>
            <m:r>
              <m:rPr/>
              <w:rPr>
                <w:rFonts w:hint="default" w:ascii="Cambria Math" w:hAnsi="Cambria Math"/>
                <w:color w:val="auto"/>
                <w:sz w:val="24"/>
              </w:rPr>
              <m:t>δ</m:t>
            </m:r>
            <m:ctrlPr>
              <w:rPr>
                <w:rFonts w:ascii="Cambria Math" w:hAnsi="Cambria Math"/>
                <w:b w:val="0"/>
                <w:bCs w:val="0"/>
                <w:i/>
                <w:color w:val="auto"/>
                <w:sz w:val="24"/>
              </w:rPr>
            </m:ctrlPr>
          </m:e>
          <m:sub>
            <m:r>
              <m:rPr/>
              <w:rPr>
                <w:rFonts w:hint="default" w:ascii="Cambria Math" w:hAnsi="Cambria Math"/>
                <w:color w:val="auto"/>
                <w:sz w:val="24"/>
              </w:rPr>
              <m:t>q</m:t>
            </m:r>
            <m:ctrlPr>
              <w:rPr>
                <w:rFonts w:ascii="Cambria Math" w:hAnsi="Cambria Math"/>
                <w:b w:val="0"/>
                <w:bCs w:val="0"/>
                <w:i/>
                <w:color w:val="auto"/>
                <w:sz w:val="24"/>
              </w:rPr>
            </m:ctrlPr>
          </m:sub>
        </m:sSub>
      </m:oMath>
      <w:r>
        <w:rPr>
          <w:rFonts w:hint="eastAsia" w:ascii="宋体" w:hAnsi="宋体"/>
          <w:b w:val="0"/>
          <w:bCs w:val="0"/>
          <w:color w:val="auto"/>
          <w:sz w:val="24"/>
        </w:rPr>
        <w:t>—</w:t>
      </w:r>
      <w:r>
        <w:rPr>
          <w:rFonts w:hint="eastAsia"/>
          <w:b w:val="0"/>
          <w:bCs w:val="0"/>
          <w:color w:val="auto"/>
          <w:sz w:val="24"/>
          <w:szCs w:val="32"/>
          <w:lang w:val="en-US" w:eastAsia="zh-CN"/>
        </w:rPr>
        <w:t>压力表</w:t>
      </w:r>
      <w:r>
        <w:rPr>
          <w:rFonts w:hint="eastAsia" w:ascii="宋体" w:hAnsi="宋体"/>
          <w:b w:val="0"/>
          <w:bCs w:val="0"/>
          <w:color w:val="auto"/>
          <w:sz w:val="24"/>
        </w:rPr>
        <w:t>的轻敲位移，单位：MPa</w:t>
      </w:r>
      <w:r>
        <w:rPr>
          <w:rFonts w:hint="eastAsia" w:ascii="宋体" w:hAnsi="宋体"/>
          <w:b w:val="0"/>
          <w:bCs w:val="0"/>
          <w:color w:val="auto"/>
          <w:sz w:val="24"/>
          <w:lang w:eastAsia="zh-CN"/>
        </w:rPr>
        <w:t>；</w:t>
      </w:r>
    </w:p>
    <w:p w14:paraId="169BEDEE">
      <w:pPr>
        <w:tabs>
          <w:tab w:val="left" w:pos="1902"/>
        </w:tabs>
        <w:spacing w:line="360" w:lineRule="exact"/>
        <w:ind w:firstLine="1200" w:firstLineChars="500"/>
        <w:rPr>
          <w:rFonts w:hint="eastAsia"/>
          <w:b w:val="0"/>
          <w:bCs w:val="0"/>
          <w:sz w:val="24"/>
        </w:rPr>
      </w:pPr>
      <m:oMath>
        <m:sSub>
          <m:sSubPr>
            <m:ctrlPr>
              <w:rPr>
                <w:rFonts w:ascii="Cambria Math" w:hAnsi="Cambria Math"/>
                <w:b w:val="0"/>
                <w:bCs w:val="0"/>
                <w:i/>
                <w:color w:val="auto"/>
                <w:sz w:val="24"/>
              </w:rPr>
            </m:ctrlPr>
          </m:sSubPr>
          <m:e>
            <m:r>
              <m:rPr/>
              <w:rPr>
                <w:rFonts w:hint="default" w:ascii="Cambria Math" w:hAnsi="Cambria Math"/>
                <w:color w:val="auto"/>
                <w:sz w:val="24"/>
              </w:rPr>
              <m:t>p</m:t>
            </m:r>
            <m:ctrlPr>
              <w:rPr>
                <w:rFonts w:ascii="Cambria Math" w:hAnsi="Cambria Math"/>
                <w:b w:val="0"/>
                <w:bCs w:val="0"/>
                <w:i/>
                <w:color w:val="auto"/>
                <w:sz w:val="24"/>
              </w:rPr>
            </m:ctrlPr>
          </m:e>
          <m:sub>
            <m:r>
              <m:rPr/>
              <w:rPr>
                <w:rFonts w:hint="default" w:ascii="Cambria Math" w:hAnsi="Cambria Math"/>
                <w:color w:val="auto"/>
                <w:sz w:val="24"/>
                <w:lang w:val="en-US" w:eastAsia="zh-CN"/>
              </w:rPr>
              <m:t>iq</m:t>
            </m:r>
            <m:ctrlPr>
              <w:rPr>
                <w:rFonts w:ascii="Cambria Math" w:hAnsi="Cambria Math"/>
                <w:b w:val="0"/>
                <w:bCs w:val="0"/>
                <w:i/>
                <w:color w:val="auto"/>
                <w:sz w:val="24"/>
              </w:rPr>
            </m:ctrlPr>
          </m:sub>
        </m:sSub>
      </m:oMath>
      <w:r>
        <w:rPr>
          <w:rFonts w:hint="eastAsia"/>
          <w:b w:val="0"/>
          <w:bCs w:val="0"/>
          <w:sz w:val="24"/>
        </w:rPr>
        <w:t>—</w:t>
      </w:r>
      <w:r>
        <w:rPr>
          <w:rFonts w:hint="eastAsia"/>
          <w:b w:val="0"/>
          <w:bCs w:val="0"/>
          <w:sz w:val="24"/>
          <w:lang w:val="en-US" w:eastAsia="zh-CN"/>
        </w:rPr>
        <w:t>第i个检定</w:t>
      </w:r>
      <w:r>
        <w:rPr>
          <w:rFonts w:hint="eastAsia"/>
          <w:b w:val="0"/>
          <w:bCs w:val="0"/>
          <w:sz w:val="24"/>
        </w:rPr>
        <w:t>点</w:t>
      </w:r>
      <w:r>
        <w:rPr>
          <w:rFonts w:hint="eastAsia"/>
          <w:b w:val="0"/>
          <w:bCs w:val="0"/>
          <w:sz w:val="24"/>
          <w:lang w:eastAsia="zh-CN"/>
        </w:rPr>
        <w:t>，</w:t>
      </w:r>
      <w:r>
        <w:rPr>
          <w:rFonts w:hint="eastAsia"/>
          <w:b w:val="0"/>
          <w:bCs w:val="0"/>
          <w:sz w:val="24"/>
        </w:rPr>
        <w:t>轻敲</w:t>
      </w:r>
      <w:r>
        <w:rPr>
          <w:rFonts w:hint="eastAsia"/>
          <w:b w:val="0"/>
          <w:bCs w:val="0"/>
          <w:sz w:val="24"/>
          <w:lang w:val="en-US" w:eastAsia="zh-CN"/>
        </w:rPr>
        <w:t>外壳</w:t>
      </w:r>
      <w:r>
        <w:rPr>
          <w:rFonts w:hint="eastAsia"/>
          <w:b w:val="0"/>
          <w:bCs w:val="0"/>
          <w:sz w:val="24"/>
        </w:rPr>
        <w:t>前</w:t>
      </w:r>
      <w:r>
        <w:rPr>
          <w:rFonts w:hint="eastAsia"/>
          <w:b w:val="0"/>
          <w:bCs w:val="0"/>
          <w:color w:val="auto"/>
          <w:sz w:val="24"/>
          <w:szCs w:val="32"/>
          <w:lang w:val="en-US" w:eastAsia="zh-CN"/>
        </w:rPr>
        <w:t>压力表</w:t>
      </w:r>
      <w:r>
        <w:rPr>
          <w:rFonts w:hint="eastAsia" w:ascii="宋体" w:hAnsi="宋体"/>
          <w:b w:val="0"/>
          <w:bCs w:val="0"/>
          <w:sz w:val="24"/>
        </w:rPr>
        <w:t>示值</w:t>
      </w:r>
      <w:r>
        <w:rPr>
          <w:rFonts w:hint="eastAsia"/>
          <w:b w:val="0"/>
          <w:bCs w:val="0"/>
          <w:sz w:val="24"/>
        </w:rPr>
        <w:t>，单位：MPa；</w:t>
      </w:r>
    </w:p>
    <w:p w14:paraId="5D1202A1">
      <w:pPr>
        <w:tabs>
          <w:tab w:val="left" w:pos="1902"/>
        </w:tabs>
        <w:spacing w:line="360" w:lineRule="exact"/>
        <w:ind w:firstLine="1200" w:firstLineChars="500"/>
        <w:rPr>
          <w:rFonts w:hint="eastAsia" w:ascii="宋体" w:hAnsi="宋体" w:eastAsia="宋体"/>
          <w:b w:val="0"/>
          <w:bCs w:val="0"/>
          <w:sz w:val="24"/>
          <w:lang w:eastAsia="zh-CN"/>
        </w:rPr>
      </w:pPr>
      <m:oMath>
        <m:sSub>
          <m:sSubPr>
            <m:ctrlPr>
              <w:rPr>
                <w:rFonts w:ascii="Cambria Math" w:hAnsi="Cambria Math"/>
                <w:b w:val="0"/>
                <w:bCs w:val="0"/>
                <w:i/>
                <w:color w:val="auto"/>
                <w:sz w:val="24"/>
              </w:rPr>
            </m:ctrlPr>
          </m:sSubPr>
          <m:e>
            <m:r>
              <m:rPr/>
              <w:rPr>
                <w:rFonts w:hint="default" w:ascii="Cambria Math" w:hAnsi="Cambria Math"/>
                <w:color w:val="auto"/>
                <w:sz w:val="24"/>
              </w:rPr>
              <m:t>p</m:t>
            </m:r>
            <m:ctrlPr>
              <w:rPr>
                <w:rFonts w:ascii="Cambria Math" w:hAnsi="Cambria Math"/>
                <w:b w:val="0"/>
                <w:bCs w:val="0"/>
                <w:i/>
                <w:color w:val="auto"/>
                <w:sz w:val="24"/>
              </w:rPr>
            </m:ctrlPr>
          </m:e>
          <m:sub>
            <m:r>
              <m:rPr/>
              <w:rPr>
                <w:rFonts w:hint="default" w:ascii="Cambria Math" w:hAnsi="Cambria Math"/>
                <w:color w:val="auto"/>
                <w:sz w:val="24"/>
                <w:lang w:val="en-US" w:eastAsia="zh-CN"/>
              </w:rPr>
              <m:t>iq</m:t>
            </m:r>
            <m:ctrlPr>
              <w:rPr>
                <w:rFonts w:ascii="Cambria Math" w:hAnsi="Cambria Math"/>
                <w:b w:val="0"/>
                <w:bCs w:val="0"/>
                <w:i/>
                <w:color w:val="auto"/>
                <w:sz w:val="24"/>
              </w:rPr>
            </m:ctrlPr>
          </m:sub>
        </m:sSub>
      </m:oMath>
      <w:r>
        <w:rPr>
          <w:rFonts w:hint="eastAsia"/>
          <w:b w:val="0"/>
          <w:bCs w:val="0"/>
          <w:sz w:val="24"/>
        </w:rPr>
        <w:t>—</w:t>
      </w:r>
      <w:r>
        <w:rPr>
          <w:rFonts w:hint="eastAsia"/>
          <w:b w:val="0"/>
          <w:bCs w:val="0"/>
          <w:sz w:val="24"/>
          <w:lang w:val="en-US" w:eastAsia="zh-CN"/>
        </w:rPr>
        <w:t>第i个检定</w:t>
      </w:r>
      <w:r>
        <w:rPr>
          <w:rFonts w:hint="eastAsia"/>
          <w:b w:val="0"/>
          <w:bCs w:val="0"/>
          <w:sz w:val="24"/>
        </w:rPr>
        <w:t>点</w:t>
      </w:r>
      <w:r>
        <w:rPr>
          <w:rFonts w:hint="eastAsia"/>
          <w:b w:val="0"/>
          <w:bCs w:val="0"/>
          <w:sz w:val="24"/>
          <w:lang w:eastAsia="zh-CN"/>
        </w:rPr>
        <w:t>，</w:t>
      </w:r>
      <w:r>
        <w:rPr>
          <w:rFonts w:hint="eastAsia"/>
          <w:b w:val="0"/>
          <w:bCs w:val="0"/>
          <w:sz w:val="24"/>
        </w:rPr>
        <w:t>轻敲</w:t>
      </w:r>
      <w:r>
        <w:rPr>
          <w:rFonts w:hint="eastAsia"/>
          <w:b w:val="0"/>
          <w:bCs w:val="0"/>
          <w:sz w:val="24"/>
          <w:lang w:val="en-US" w:eastAsia="zh-CN"/>
        </w:rPr>
        <w:t>外壳</w:t>
      </w:r>
      <w:r>
        <w:rPr>
          <w:rFonts w:hint="eastAsia"/>
          <w:b w:val="0"/>
          <w:bCs w:val="0"/>
          <w:sz w:val="24"/>
        </w:rPr>
        <w:t>后</w:t>
      </w:r>
      <w:r>
        <w:rPr>
          <w:rFonts w:hint="eastAsia"/>
          <w:b w:val="0"/>
          <w:bCs w:val="0"/>
          <w:color w:val="auto"/>
          <w:sz w:val="24"/>
          <w:szCs w:val="32"/>
          <w:lang w:val="en-US" w:eastAsia="zh-CN"/>
        </w:rPr>
        <w:t>压力表</w:t>
      </w:r>
      <w:r>
        <w:rPr>
          <w:rFonts w:hint="eastAsia" w:ascii="宋体" w:hAnsi="宋体"/>
          <w:b w:val="0"/>
          <w:bCs w:val="0"/>
          <w:sz w:val="24"/>
        </w:rPr>
        <w:t>示值</w:t>
      </w:r>
      <w:r>
        <w:rPr>
          <w:rFonts w:hint="eastAsia"/>
          <w:b w:val="0"/>
          <w:bCs w:val="0"/>
          <w:sz w:val="24"/>
        </w:rPr>
        <w:t>，单位：MPa</w:t>
      </w:r>
      <w:r>
        <w:rPr>
          <w:rFonts w:hint="eastAsia"/>
          <w:b w:val="0"/>
          <w:bCs w:val="0"/>
          <w:sz w:val="24"/>
          <w:lang w:eastAsia="zh-CN"/>
        </w:rPr>
        <w:t>。</w:t>
      </w:r>
    </w:p>
    <w:p w14:paraId="5D99F205">
      <w:pPr>
        <w:spacing w:line="360" w:lineRule="auto"/>
        <w:jc w:val="left"/>
        <w:rPr>
          <w:rFonts w:hint="eastAsia" w:ascii="宋体" w:hAnsi="宋体"/>
          <w:color w:val="auto"/>
          <w:sz w:val="24"/>
        </w:rPr>
      </w:pPr>
      <w:r>
        <w:rPr>
          <w:rFonts w:hint="eastAsia" w:ascii="宋体" w:hAnsi="宋体"/>
          <w:color w:val="auto"/>
          <w:sz w:val="24"/>
        </w:rPr>
        <w:t>7.2.2.8</w:t>
      </w:r>
      <w:r>
        <w:rPr>
          <w:rFonts w:hint="eastAsia" w:ascii="宋体" w:hAnsi="宋体"/>
          <w:color w:val="auto"/>
          <w:sz w:val="24"/>
          <w:lang w:eastAsia="zh-CN"/>
        </w:rPr>
        <w:t>精密表</w:t>
      </w:r>
      <w:r>
        <w:rPr>
          <w:rFonts w:hint="eastAsia" w:ascii="宋体" w:hAnsi="宋体"/>
          <w:color w:val="auto"/>
          <w:sz w:val="24"/>
        </w:rPr>
        <w:t>指针偏转平稳性</w:t>
      </w:r>
    </w:p>
    <w:p w14:paraId="75E68B5F">
      <w:pPr>
        <w:spacing w:line="360" w:lineRule="auto"/>
        <w:ind w:firstLine="480" w:firstLineChars="200"/>
        <w:jc w:val="left"/>
        <w:rPr>
          <w:rFonts w:hint="eastAsia" w:ascii="宋体" w:hAnsi="宋体"/>
          <w:color w:val="auto"/>
          <w:sz w:val="24"/>
        </w:rPr>
      </w:pPr>
      <w:r>
        <w:rPr>
          <w:rFonts w:hint="eastAsia" w:ascii="宋体" w:hAnsi="宋体"/>
          <w:color w:val="auto"/>
          <w:sz w:val="24"/>
        </w:rPr>
        <w:t>在示值误差检定过程中，目力观察</w:t>
      </w:r>
      <w:r>
        <w:rPr>
          <w:rFonts w:hint="eastAsia" w:ascii="宋体" w:hAnsi="宋体"/>
          <w:color w:val="auto"/>
          <w:sz w:val="24"/>
          <w:lang w:val="en-US" w:eastAsia="zh-CN"/>
        </w:rPr>
        <w:t>精密表</w:t>
      </w:r>
      <w:r>
        <w:rPr>
          <w:rFonts w:hint="eastAsia" w:ascii="宋体" w:hAnsi="宋体"/>
          <w:color w:val="auto"/>
          <w:sz w:val="24"/>
        </w:rPr>
        <w:t>指针的偏转情况。</w:t>
      </w:r>
    </w:p>
    <w:p w14:paraId="287DA862">
      <w:pPr>
        <w:spacing w:line="360" w:lineRule="auto"/>
        <w:jc w:val="left"/>
        <w:rPr>
          <w:rFonts w:hint="eastAsia" w:ascii="宋体" w:hAnsi="宋体"/>
          <w:color w:val="auto"/>
          <w:sz w:val="24"/>
        </w:rPr>
      </w:pPr>
      <w:r>
        <w:rPr>
          <w:rFonts w:hint="eastAsia" w:ascii="宋体" w:hAnsi="宋体"/>
          <w:color w:val="auto"/>
          <w:sz w:val="24"/>
        </w:rPr>
        <w:t>7.2.2.9</w:t>
      </w:r>
      <w:r>
        <w:rPr>
          <w:rFonts w:hint="eastAsia" w:ascii="宋体" w:hAnsi="宋体"/>
          <w:color w:val="auto"/>
          <w:sz w:val="24"/>
          <w:lang w:eastAsia="zh-CN"/>
        </w:rPr>
        <w:t>氧压表</w:t>
      </w:r>
      <w:r>
        <w:rPr>
          <w:rFonts w:hint="eastAsia" w:ascii="宋体" w:hAnsi="宋体"/>
          <w:color w:val="auto"/>
          <w:sz w:val="24"/>
        </w:rPr>
        <w:t>零位误差</w:t>
      </w:r>
    </w:p>
    <w:p w14:paraId="77B18E97">
      <w:pPr>
        <w:spacing w:line="360" w:lineRule="auto"/>
        <w:ind w:firstLine="480" w:firstLineChars="200"/>
        <w:jc w:val="left"/>
        <w:rPr>
          <w:rFonts w:hint="eastAsia" w:ascii="宋体" w:hAnsi="宋体"/>
          <w:color w:val="auto"/>
          <w:sz w:val="24"/>
        </w:rPr>
      </w:pPr>
      <w:r>
        <w:rPr>
          <w:rFonts w:hint="eastAsia" w:ascii="宋体" w:hAnsi="宋体"/>
          <w:color w:val="auto"/>
          <w:sz w:val="24"/>
        </w:rPr>
        <w:t>在7.1.</w:t>
      </w:r>
      <w:r>
        <w:rPr>
          <w:rFonts w:hint="eastAsia" w:ascii="宋体" w:hAnsi="宋体"/>
          <w:color w:val="auto"/>
          <w:sz w:val="24"/>
          <w:lang w:val="en-US" w:eastAsia="zh-CN"/>
        </w:rPr>
        <w:t>3</w:t>
      </w:r>
      <w:r>
        <w:rPr>
          <w:rFonts w:hint="eastAsia" w:ascii="宋体" w:hAnsi="宋体"/>
          <w:color w:val="auto"/>
          <w:sz w:val="24"/>
        </w:rPr>
        <w:t>规定的环境条件下，将</w:t>
      </w:r>
      <w:r>
        <w:rPr>
          <w:rFonts w:hint="eastAsia" w:ascii="宋体" w:hAnsi="宋体"/>
          <w:color w:val="auto"/>
          <w:sz w:val="24"/>
          <w:lang w:eastAsia="zh-CN"/>
        </w:rPr>
        <w:t>氧压表</w:t>
      </w:r>
      <w:r>
        <w:rPr>
          <w:rFonts w:hint="eastAsia" w:ascii="宋体" w:hAnsi="宋体"/>
          <w:color w:val="auto"/>
          <w:sz w:val="24"/>
        </w:rPr>
        <w:t>内腔与大气相</w:t>
      </w:r>
      <w:r>
        <w:rPr>
          <w:rFonts w:hint="eastAsia" w:ascii="宋体" w:hAnsi="宋体"/>
          <w:color w:val="auto"/>
          <w:sz w:val="24"/>
          <w:lang w:val="en-US" w:eastAsia="zh-CN"/>
        </w:rPr>
        <w:t>通</w:t>
      </w:r>
      <w:r>
        <w:rPr>
          <w:rFonts w:hint="eastAsia" w:ascii="宋体" w:hAnsi="宋体"/>
          <w:color w:val="auto"/>
          <w:sz w:val="24"/>
        </w:rPr>
        <w:t>，按工作位置放置，用目力观察。零位误差检定在示值误差检定前后各做一次。</w:t>
      </w:r>
    </w:p>
    <w:p w14:paraId="71B832A2">
      <w:pPr>
        <w:spacing w:line="360" w:lineRule="auto"/>
        <w:jc w:val="left"/>
        <w:rPr>
          <w:rFonts w:hint="eastAsia" w:ascii="宋体" w:hAnsi="宋体"/>
          <w:color w:val="auto"/>
          <w:sz w:val="24"/>
        </w:rPr>
      </w:pPr>
      <w:r>
        <w:rPr>
          <w:rFonts w:hint="eastAsia" w:ascii="宋体" w:hAnsi="宋体"/>
          <w:color w:val="auto"/>
          <w:sz w:val="24"/>
        </w:rPr>
        <w:t>7.2.2.10</w:t>
      </w:r>
      <w:r>
        <w:rPr>
          <w:rFonts w:hint="eastAsia" w:ascii="宋体" w:hAnsi="宋体"/>
          <w:color w:val="auto"/>
          <w:sz w:val="24"/>
          <w:lang w:eastAsia="zh-CN"/>
        </w:rPr>
        <w:t>氧压表</w:t>
      </w:r>
      <w:r>
        <w:rPr>
          <w:rFonts w:hint="eastAsia" w:ascii="宋体" w:hAnsi="宋体"/>
          <w:color w:val="auto"/>
          <w:sz w:val="24"/>
        </w:rPr>
        <w:t>示值误差</w:t>
      </w:r>
    </w:p>
    <w:p w14:paraId="427B73C0">
      <w:pPr>
        <w:spacing w:line="360" w:lineRule="auto"/>
        <w:ind w:firstLine="480" w:firstLineChars="200"/>
        <w:jc w:val="left"/>
        <w:rPr>
          <w:rFonts w:hint="eastAsia" w:ascii="宋体" w:hAnsi="宋体"/>
          <w:color w:val="auto"/>
          <w:sz w:val="24"/>
        </w:rPr>
      </w:pPr>
      <w:r>
        <w:rPr>
          <w:rFonts w:hint="eastAsia" w:ascii="宋体" w:hAnsi="宋体"/>
          <w:color w:val="auto"/>
          <w:sz w:val="24"/>
        </w:rPr>
        <w:t>示值误差检定点按标有数字的分度线选取。检定时，从零点开始均匀缓慢地加压至第一个检定点（以标准器示值为准），然后读取</w:t>
      </w:r>
      <w:r>
        <w:rPr>
          <w:rFonts w:hint="eastAsia" w:ascii="宋体" w:hAnsi="宋体"/>
          <w:color w:val="auto"/>
          <w:sz w:val="24"/>
          <w:lang w:val="en-US" w:eastAsia="zh-CN"/>
        </w:rPr>
        <w:t>氧压表</w:t>
      </w:r>
      <w:r>
        <w:rPr>
          <w:rFonts w:hint="eastAsia" w:ascii="宋体" w:hAnsi="宋体"/>
          <w:color w:val="auto"/>
          <w:sz w:val="24"/>
        </w:rPr>
        <w:t>的示值（按分度值1/5估读），接着用手指轻敲一下</w:t>
      </w:r>
      <w:r>
        <w:rPr>
          <w:rFonts w:hint="eastAsia" w:ascii="宋体" w:hAnsi="宋体"/>
          <w:color w:val="auto"/>
          <w:sz w:val="24"/>
          <w:lang w:val="en-US" w:eastAsia="zh-CN"/>
        </w:rPr>
        <w:t>氧压表</w:t>
      </w:r>
      <w:r>
        <w:rPr>
          <w:rFonts w:hint="eastAsia" w:ascii="宋体" w:hAnsi="宋体"/>
          <w:color w:val="auto"/>
          <w:sz w:val="24"/>
        </w:rPr>
        <w:t>外壳，再读取</w:t>
      </w:r>
      <w:r>
        <w:rPr>
          <w:rFonts w:hint="eastAsia" w:ascii="宋体" w:hAnsi="宋体"/>
          <w:color w:val="auto"/>
          <w:sz w:val="24"/>
          <w:lang w:val="en-US" w:eastAsia="zh-CN"/>
        </w:rPr>
        <w:t>氧压表</w:t>
      </w:r>
      <w:r>
        <w:rPr>
          <w:rFonts w:hint="eastAsia" w:ascii="宋体" w:hAnsi="宋体"/>
          <w:color w:val="auto"/>
          <w:sz w:val="24"/>
        </w:rPr>
        <w:t>的示值，轻敲前、后</w:t>
      </w:r>
      <w:r>
        <w:rPr>
          <w:rFonts w:hint="eastAsia" w:ascii="宋体" w:hAnsi="宋体"/>
          <w:color w:val="auto"/>
          <w:sz w:val="24"/>
          <w:lang w:val="en-US" w:eastAsia="zh-CN"/>
        </w:rPr>
        <w:t>氧压表</w:t>
      </w:r>
      <w:r>
        <w:rPr>
          <w:rFonts w:hint="eastAsia" w:ascii="宋体" w:hAnsi="宋体"/>
          <w:color w:val="auto"/>
          <w:sz w:val="24"/>
        </w:rPr>
        <w:t>示值与标准器示值之差即为该检定点的示值误差；如此依次加压检定至测量上限，切断压力源，耐压3min后，再依次逐点降压检定至零点。</w:t>
      </w:r>
    </w:p>
    <w:p w14:paraId="1514732E">
      <w:pPr>
        <w:spacing w:line="360" w:lineRule="auto"/>
        <w:ind w:firstLine="480" w:firstLineChars="200"/>
        <w:jc w:val="left"/>
        <w:rPr>
          <w:rFonts w:hint="eastAsia" w:ascii="宋体" w:hAnsi="宋体"/>
          <w:color w:val="auto"/>
          <w:sz w:val="24"/>
        </w:rPr>
      </w:pPr>
      <w:r>
        <w:rPr>
          <w:rFonts w:hint="eastAsia" w:ascii="宋体" w:hAnsi="宋体"/>
          <w:color w:val="auto"/>
          <w:sz w:val="24"/>
        </w:rPr>
        <w:t>示值误差按公式（1）计算。</w:t>
      </w:r>
    </w:p>
    <w:p w14:paraId="4C936ACD">
      <w:pPr>
        <w:spacing w:line="360" w:lineRule="auto"/>
        <w:jc w:val="left"/>
        <w:rPr>
          <w:rFonts w:hint="eastAsia" w:ascii="宋体" w:hAnsi="宋体"/>
          <w:color w:val="auto"/>
          <w:sz w:val="24"/>
        </w:rPr>
      </w:pPr>
      <w:r>
        <w:rPr>
          <w:rFonts w:hint="eastAsia" w:ascii="宋体" w:hAnsi="宋体"/>
          <w:color w:val="auto"/>
          <w:sz w:val="24"/>
        </w:rPr>
        <w:t>7.2.2.11</w:t>
      </w:r>
      <w:r>
        <w:rPr>
          <w:rFonts w:hint="eastAsia" w:ascii="宋体" w:hAnsi="宋体"/>
          <w:color w:val="auto"/>
          <w:sz w:val="24"/>
          <w:lang w:eastAsia="zh-CN"/>
        </w:rPr>
        <w:t>氧压表</w:t>
      </w:r>
      <w:r>
        <w:rPr>
          <w:rFonts w:hint="eastAsia" w:ascii="宋体" w:hAnsi="宋体"/>
          <w:color w:val="auto"/>
          <w:sz w:val="24"/>
        </w:rPr>
        <w:t>回程误差</w:t>
      </w:r>
    </w:p>
    <w:p w14:paraId="4E751210">
      <w:pPr>
        <w:spacing w:line="360" w:lineRule="auto"/>
        <w:ind w:firstLine="480" w:firstLineChars="200"/>
        <w:jc w:val="left"/>
        <w:rPr>
          <w:rFonts w:hint="eastAsia" w:ascii="宋体" w:hAnsi="宋体"/>
          <w:color w:val="auto"/>
          <w:sz w:val="24"/>
        </w:rPr>
      </w:pPr>
      <w:r>
        <w:rPr>
          <w:rFonts w:hint="eastAsia" w:ascii="宋体" w:hAnsi="宋体"/>
          <w:color w:val="auto"/>
          <w:sz w:val="24"/>
        </w:rPr>
        <w:t>回程误差的检定是在示值误差检定时进行，同一检定点</w:t>
      </w:r>
      <w:r>
        <w:rPr>
          <w:rFonts w:hint="eastAsia" w:ascii="宋体" w:hAnsi="宋体"/>
          <w:color w:val="auto"/>
          <w:sz w:val="24"/>
          <w:lang w:eastAsia="zh-CN"/>
        </w:rPr>
        <w:t>升压、降压</w:t>
      </w:r>
      <w:r>
        <w:rPr>
          <w:rFonts w:hint="eastAsia" w:ascii="宋体" w:hAnsi="宋体"/>
          <w:color w:val="auto"/>
          <w:sz w:val="24"/>
          <w:lang w:val="en-US" w:eastAsia="zh-CN"/>
        </w:rPr>
        <w:t>行程</w:t>
      </w:r>
      <w:r>
        <w:rPr>
          <w:rFonts w:hint="eastAsia" w:ascii="宋体" w:hAnsi="宋体"/>
          <w:color w:val="auto"/>
          <w:sz w:val="24"/>
        </w:rPr>
        <w:t>轻敲表壳后</w:t>
      </w:r>
      <w:r>
        <w:rPr>
          <w:rFonts w:hint="eastAsia" w:ascii="宋体" w:hAnsi="宋体"/>
          <w:color w:val="auto"/>
          <w:sz w:val="24"/>
          <w:lang w:val="en-US" w:eastAsia="zh-CN"/>
        </w:rPr>
        <w:t>氧压表</w:t>
      </w:r>
      <w:r>
        <w:rPr>
          <w:rFonts w:hint="eastAsia" w:ascii="宋体" w:hAnsi="宋体"/>
          <w:color w:val="auto"/>
          <w:sz w:val="24"/>
        </w:rPr>
        <w:t>示值之差的绝对值即为</w:t>
      </w:r>
      <w:r>
        <w:rPr>
          <w:rFonts w:hint="eastAsia" w:ascii="宋体" w:hAnsi="宋体"/>
          <w:color w:val="auto"/>
          <w:sz w:val="24"/>
          <w:lang w:val="en-US" w:eastAsia="zh-CN"/>
        </w:rPr>
        <w:t>氧压表</w:t>
      </w:r>
      <w:r>
        <w:rPr>
          <w:rFonts w:hint="eastAsia" w:ascii="宋体" w:hAnsi="宋体"/>
          <w:color w:val="auto"/>
          <w:sz w:val="24"/>
        </w:rPr>
        <w:t>的回程误差。</w:t>
      </w:r>
    </w:p>
    <w:p w14:paraId="7C42D69C">
      <w:pPr>
        <w:spacing w:line="360" w:lineRule="auto"/>
        <w:ind w:firstLine="480" w:firstLineChars="200"/>
        <w:jc w:val="left"/>
        <w:rPr>
          <w:rFonts w:hint="eastAsia" w:ascii="宋体" w:hAnsi="宋体"/>
          <w:color w:val="auto"/>
          <w:sz w:val="24"/>
        </w:rPr>
      </w:pPr>
      <w:r>
        <w:rPr>
          <w:rFonts w:hint="eastAsia" w:ascii="宋体" w:hAnsi="宋体"/>
          <w:color w:val="auto"/>
          <w:sz w:val="24"/>
        </w:rPr>
        <w:t>回程误差按公式（2）计算。</w:t>
      </w:r>
    </w:p>
    <w:p w14:paraId="2B3026F8">
      <w:pPr>
        <w:spacing w:line="360" w:lineRule="auto"/>
        <w:jc w:val="left"/>
        <w:rPr>
          <w:rFonts w:hint="eastAsia" w:ascii="宋体" w:hAnsi="宋体"/>
          <w:color w:val="auto"/>
          <w:sz w:val="24"/>
        </w:rPr>
      </w:pPr>
      <w:r>
        <w:rPr>
          <w:rFonts w:hint="eastAsia" w:ascii="宋体" w:hAnsi="宋体"/>
          <w:color w:val="auto"/>
          <w:sz w:val="24"/>
        </w:rPr>
        <w:t>7.2.2.12</w:t>
      </w:r>
      <w:r>
        <w:rPr>
          <w:rFonts w:hint="eastAsia" w:ascii="宋体" w:hAnsi="宋体"/>
          <w:color w:val="auto"/>
          <w:sz w:val="24"/>
          <w:lang w:eastAsia="zh-CN"/>
        </w:rPr>
        <w:t>氧压表</w:t>
      </w:r>
      <w:r>
        <w:rPr>
          <w:rFonts w:hint="eastAsia" w:ascii="宋体" w:hAnsi="宋体"/>
          <w:color w:val="auto"/>
          <w:sz w:val="24"/>
        </w:rPr>
        <w:t>轻敲位移</w:t>
      </w:r>
    </w:p>
    <w:p w14:paraId="58CCC303">
      <w:pPr>
        <w:spacing w:line="360" w:lineRule="auto"/>
        <w:ind w:firstLine="480" w:firstLineChars="200"/>
        <w:jc w:val="left"/>
        <w:rPr>
          <w:rFonts w:hint="eastAsia" w:ascii="宋体" w:hAnsi="宋体"/>
          <w:color w:val="auto"/>
          <w:sz w:val="24"/>
        </w:rPr>
      </w:pPr>
      <w:r>
        <w:rPr>
          <w:rFonts w:hint="eastAsia" w:ascii="宋体" w:hAnsi="宋体"/>
          <w:color w:val="auto"/>
          <w:sz w:val="24"/>
        </w:rPr>
        <w:t>轻敲位移的检定在示值误差检定时进行，在同一检定点，轻敲</w:t>
      </w:r>
      <w:r>
        <w:rPr>
          <w:rFonts w:hint="eastAsia" w:ascii="宋体" w:hAnsi="宋体"/>
          <w:color w:val="auto"/>
          <w:sz w:val="24"/>
          <w:lang w:val="en-US" w:eastAsia="zh-CN"/>
        </w:rPr>
        <w:t>氧压表</w:t>
      </w:r>
      <w:r>
        <w:rPr>
          <w:rFonts w:hint="eastAsia" w:ascii="宋体" w:hAnsi="宋体"/>
          <w:color w:val="auto"/>
          <w:sz w:val="24"/>
        </w:rPr>
        <w:t>外壳前、后示值变动</w:t>
      </w:r>
      <w:r>
        <w:rPr>
          <w:rFonts w:hint="eastAsia" w:ascii="宋体" w:hAnsi="宋体"/>
          <w:color w:val="auto"/>
          <w:sz w:val="24"/>
          <w:lang w:val="en-US" w:eastAsia="zh-CN"/>
        </w:rPr>
        <w:t>量为氧压表</w:t>
      </w:r>
      <w:r>
        <w:rPr>
          <w:rFonts w:hint="eastAsia"/>
          <w:b w:val="0"/>
          <w:bCs w:val="0"/>
          <w:color w:val="auto"/>
          <w:sz w:val="24"/>
          <w:szCs w:val="32"/>
          <w:lang w:val="en-US" w:eastAsia="zh-CN"/>
        </w:rPr>
        <w:t>的</w:t>
      </w:r>
      <w:r>
        <w:rPr>
          <w:rFonts w:hint="eastAsia" w:ascii="宋体" w:hAnsi="宋体"/>
          <w:color w:val="auto"/>
          <w:sz w:val="24"/>
          <w:lang w:val="en-US" w:eastAsia="zh-CN"/>
        </w:rPr>
        <w:t>轻敲位移</w:t>
      </w:r>
      <w:r>
        <w:rPr>
          <w:rFonts w:hint="eastAsia" w:ascii="宋体" w:hAnsi="宋体"/>
          <w:color w:val="auto"/>
          <w:sz w:val="24"/>
        </w:rPr>
        <w:t>。</w:t>
      </w:r>
    </w:p>
    <w:p w14:paraId="343FB6D0">
      <w:pPr>
        <w:spacing w:line="360" w:lineRule="auto"/>
        <w:ind w:firstLine="480" w:firstLineChars="200"/>
        <w:jc w:val="left"/>
        <w:rPr>
          <w:rFonts w:hint="eastAsia" w:ascii="宋体" w:hAnsi="宋体"/>
          <w:color w:val="auto"/>
          <w:sz w:val="24"/>
        </w:rPr>
      </w:pPr>
      <w:r>
        <w:rPr>
          <w:rFonts w:hint="eastAsia" w:ascii="宋体" w:hAnsi="宋体"/>
          <w:color w:val="auto"/>
          <w:sz w:val="24"/>
        </w:rPr>
        <w:t>轻敲位移按公式（3）计算。</w:t>
      </w:r>
    </w:p>
    <w:p w14:paraId="0B5515EB">
      <w:pPr>
        <w:spacing w:line="360" w:lineRule="auto"/>
        <w:jc w:val="left"/>
        <w:rPr>
          <w:rFonts w:hint="eastAsia" w:ascii="宋体" w:hAnsi="宋体"/>
          <w:color w:val="auto"/>
          <w:sz w:val="24"/>
        </w:rPr>
      </w:pPr>
      <w:r>
        <w:rPr>
          <w:rFonts w:hint="eastAsia" w:ascii="宋体" w:hAnsi="宋体"/>
          <w:color w:val="auto"/>
          <w:sz w:val="24"/>
        </w:rPr>
        <w:t>7.2.2.13</w:t>
      </w:r>
      <w:r>
        <w:rPr>
          <w:rFonts w:hint="eastAsia" w:ascii="宋体" w:hAnsi="宋体"/>
          <w:color w:val="auto"/>
          <w:sz w:val="24"/>
          <w:lang w:eastAsia="zh-CN"/>
        </w:rPr>
        <w:t>氧压表</w:t>
      </w:r>
      <w:r>
        <w:rPr>
          <w:rFonts w:hint="eastAsia" w:ascii="宋体" w:hAnsi="宋体"/>
          <w:color w:val="auto"/>
          <w:sz w:val="24"/>
        </w:rPr>
        <w:t>指针偏转平稳性</w:t>
      </w:r>
    </w:p>
    <w:p w14:paraId="5A368F5E">
      <w:pPr>
        <w:spacing w:line="360" w:lineRule="auto"/>
        <w:ind w:firstLine="480" w:firstLineChars="200"/>
        <w:jc w:val="left"/>
        <w:rPr>
          <w:rFonts w:hint="eastAsia" w:ascii="宋体" w:hAnsi="宋体"/>
          <w:color w:val="auto"/>
          <w:sz w:val="24"/>
        </w:rPr>
      </w:pPr>
      <w:r>
        <w:rPr>
          <w:rFonts w:hint="eastAsia" w:ascii="宋体" w:hAnsi="宋体"/>
          <w:color w:val="auto"/>
          <w:sz w:val="24"/>
        </w:rPr>
        <w:t>在示值误差检定过程中，目力观察</w:t>
      </w:r>
      <w:r>
        <w:rPr>
          <w:rFonts w:hint="eastAsia" w:ascii="宋体" w:hAnsi="宋体"/>
          <w:color w:val="auto"/>
          <w:sz w:val="24"/>
          <w:lang w:val="en-US" w:eastAsia="zh-CN"/>
        </w:rPr>
        <w:t>氧压表</w:t>
      </w:r>
      <w:r>
        <w:rPr>
          <w:rFonts w:hint="eastAsia" w:ascii="宋体" w:hAnsi="宋体"/>
          <w:color w:val="auto"/>
          <w:sz w:val="24"/>
        </w:rPr>
        <w:t>指针偏转情况。</w:t>
      </w:r>
    </w:p>
    <w:p w14:paraId="7A26EF6C">
      <w:pPr>
        <w:spacing w:line="360" w:lineRule="auto"/>
        <w:jc w:val="left"/>
        <w:rPr>
          <w:rFonts w:hint="eastAsia" w:ascii="宋体" w:hAnsi="宋体"/>
          <w:color w:val="auto"/>
          <w:sz w:val="24"/>
        </w:rPr>
      </w:pPr>
      <w:r>
        <w:rPr>
          <w:rFonts w:hint="eastAsia" w:ascii="宋体" w:hAnsi="宋体"/>
          <w:color w:val="auto"/>
          <w:sz w:val="24"/>
        </w:rPr>
        <w:t>7.2.2.14流量计示值误差</w:t>
      </w:r>
    </w:p>
    <w:p w14:paraId="79164C78">
      <w:pPr>
        <w:spacing w:line="360" w:lineRule="auto"/>
        <w:ind w:firstLine="480" w:firstLineChars="200"/>
        <w:jc w:val="left"/>
        <w:rPr>
          <w:rFonts w:hint="eastAsia" w:ascii="宋体" w:hAnsi="宋体"/>
          <w:color w:val="auto"/>
          <w:sz w:val="24"/>
        </w:rPr>
      </w:pPr>
      <w:r>
        <w:rPr>
          <w:rFonts w:hint="eastAsia" w:ascii="宋体" w:hAnsi="宋体"/>
          <w:color w:val="auto"/>
          <w:sz w:val="24"/>
        </w:rPr>
        <w:t>在浮子流量计的流量范围内，选择包括上、下限流量在内的</w:t>
      </w:r>
      <w:r>
        <w:rPr>
          <w:rFonts w:hint="eastAsia" w:ascii="宋体" w:hAnsi="宋体"/>
          <w:color w:val="auto"/>
          <w:sz w:val="24"/>
          <w:lang w:val="en-US" w:eastAsia="zh-CN"/>
        </w:rPr>
        <w:t>3</w:t>
      </w:r>
      <w:r>
        <w:rPr>
          <w:rFonts w:hint="eastAsia" w:ascii="宋体" w:hAnsi="宋体"/>
          <w:color w:val="auto"/>
          <w:sz w:val="24"/>
        </w:rPr>
        <w:t>个流量点进行检定，检定点尽可能在测量范围内均匀分布。</w:t>
      </w:r>
    </w:p>
    <w:p w14:paraId="415D385E">
      <w:pPr>
        <w:spacing w:line="360" w:lineRule="auto"/>
        <w:ind w:firstLine="480" w:firstLineChars="200"/>
        <w:jc w:val="left"/>
        <w:rPr>
          <w:rFonts w:hint="default" w:ascii="宋体" w:hAnsi="宋体"/>
          <w:color w:val="auto"/>
          <w:sz w:val="24"/>
          <w:lang w:val="en-US"/>
        </w:rPr>
      </w:pPr>
      <w:r>
        <w:rPr>
          <w:rFonts w:hint="eastAsia" w:ascii="宋体" w:hAnsi="宋体"/>
          <w:color w:val="auto"/>
          <w:sz w:val="24"/>
        </w:rPr>
        <w:t>将被检流量计</w:t>
      </w:r>
      <w:r>
        <w:rPr>
          <w:rFonts w:hint="eastAsia" w:ascii="宋体" w:hAnsi="宋体"/>
          <w:color w:val="auto"/>
          <w:sz w:val="24"/>
          <w:lang w:val="en-US" w:eastAsia="zh-CN"/>
        </w:rPr>
        <w:t>与流量</w:t>
      </w:r>
      <w:r>
        <w:rPr>
          <w:rFonts w:hint="eastAsia" w:ascii="宋体" w:hAnsi="宋体"/>
          <w:color w:val="auto"/>
          <w:sz w:val="24"/>
        </w:rPr>
        <w:t>标准</w:t>
      </w:r>
      <w:r>
        <w:rPr>
          <w:rFonts w:hint="eastAsia" w:ascii="宋体" w:hAnsi="宋体"/>
          <w:color w:val="auto"/>
          <w:sz w:val="24"/>
          <w:lang w:val="en-US" w:eastAsia="zh-CN"/>
        </w:rPr>
        <w:t>器按图1连接，采用氧气瓶作为气源，</w:t>
      </w:r>
      <w:r>
        <w:rPr>
          <w:rFonts w:hint="eastAsia" w:ascii="宋体" w:hAnsi="宋体"/>
          <w:color w:val="auto"/>
          <w:sz w:val="24"/>
        </w:rPr>
        <w:t>当</w:t>
      </w:r>
      <w:r>
        <w:rPr>
          <w:rFonts w:hint="eastAsia" w:ascii="宋体" w:hAnsi="宋体"/>
          <w:color w:val="auto"/>
          <w:sz w:val="24"/>
          <w:lang w:val="en-US" w:eastAsia="zh-CN"/>
        </w:rPr>
        <w:t>流量</w:t>
      </w:r>
      <w:r>
        <w:rPr>
          <w:rFonts w:hint="eastAsia" w:ascii="宋体" w:hAnsi="宋体"/>
          <w:color w:val="auto"/>
          <w:sz w:val="24"/>
        </w:rPr>
        <w:t>标准</w:t>
      </w:r>
      <w:r>
        <w:rPr>
          <w:rFonts w:hint="eastAsia" w:ascii="宋体" w:hAnsi="宋体"/>
          <w:color w:val="auto"/>
          <w:sz w:val="24"/>
          <w:lang w:val="en-US" w:eastAsia="zh-CN"/>
        </w:rPr>
        <w:t>器</w:t>
      </w:r>
      <w:r>
        <w:rPr>
          <w:rFonts w:hint="eastAsia" w:ascii="宋体" w:hAnsi="宋体"/>
          <w:color w:val="auto"/>
          <w:sz w:val="24"/>
        </w:rPr>
        <w:t>和被检流量计的流量达到稳定时,读取</w:t>
      </w:r>
      <w:r>
        <w:rPr>
          <w:rFonts w:hint="eastAsia" w:ascii="宋体" w:hAnsi="宋体"/>
          <w:color w:val="auto"/>
          <w:sz w:val="24"/>
          <w:lang w:val="en-US" w:eastAsia="zh-CN"/>
        </w:rPr>
        <w:t>流量</w:t>
      </w:r>
      <w:r>
        <w:rPr>
          <w:rFonts w:hint="eastAsia" w:ascii="宋体" w:hAnsi="宋体"/>
          <w:color w:val="auto"/>
          <w:sz w:val="24"/>
        </w:rPr>
        <w:t>标准</w:t>
      </w:r>
      <w:r>
        <w:rPr>
          <w:rFonts w:hint="eastAsia" w:ascii="宋体" w:hAnsi="宋体"/>
          <w:color w:val="auto"/>
          <w:sz w:val="24"/>
          <w:lang w:val="en-US" w:eastAsia="zh-CN"/>
        </w:rPr>
        <w:t>器</w:t>
      </w:r>
      <m:oMath>
        <m:sSub>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hint="eastAsia" w:ascii="Cambria Math" w:hAnsi="宋体"/>
                <w:b w:val="0"/>
                <w:i w:val="0"/>
                <w:color w:val="auto"/>
                <w:sz w:val="24"/>
                <w:vertAlign w:val="subscript"/>
              </w:rPr>
              <m:t>N</m:t>
            </m:r>
            <m:ctrlPr>
              <w:rPr>
                <w:rFonts w:ascii="Cambria Math" w:hAnsi="宋体"/>
                <w:color w:val="auto"/>
                <w:sz w:val="24"/>
              </w:rPr>
            </m:ctrlPr>
          </m:sub>
        </m:sSub>
      </m:oMath>
      <w:r>
        <w:rPr>
          <w:rFonts w:hint="eastAsia" w:ascii="宋体" w:hAnsi="宋体"/>
          <w:color w:val="auto"/>
          <w:sz w:val="24"/>
        </w:rPr>
        <w:t>和被检流量计的指示流量</w:t>
      </w:r>
      <m:oMath>
        <m:sSub>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ascii="Cambria Math" w:hAnsi="宋体"/>
                <w:b w:val="0"/>
                <w:i w:val="0"/>
                <w:color w:val="auto"/>
                <w:sz w:val="24"/>
                <w:vertAlign w:val="subscript"/>
              </w:rPr>
              <m:t>VS</m:t>
            </m:r>
            <m:ctrlPr>
              <w:rPr>
                <w:rFonts w:ascii="Cambria Math" w:hAnsi="宋体"/>
                <w:color w:val="auto"/>
                <w:sz w:val="24"/>
              </w:rPr>
            </m:ctrlPr>
          </m:sub>
        </m:sSub>
      </m:oMath>
      <w:r>
        <w:rPr>
          <w:rFonts w:hint="eastAsia" w:hAnsi="宋体"/>
          <w:i w:val="0"/>
          <w:color w:val="auto"/>
          <w:sz w:val="24"/>
          <w:lang w:eastAsia="zh-CN"/>
        </w:rPr>
        <w:t>（</w:t>
      </w:r>
      <w:r>
        <w:rPr>
          <w:rFonts w:hint="eastAsia" w:hAnsi="宋体"/>
          <w:i w:val="0"/>
          <w:color w:val="auto"/>
          <w:sz w:val="24"/>
          <w:lang w:val="en-US" w:eastAsia="zh-CN"/>
        </w:rPr>
        <w:t>按分度值的1/10估读）。</w:t>
      </w:r>
    </w:p>
    <w:p w14:paraId="171420A3">
      <w:pPr>
        <w:spacing w:line="360" w:lineRule="auto"/>
        <w:ind w:firstLine="480" w:firstLineChars="200"/>
        <w:jc w:val="left"/>
        <w:rPr>
          <w:rFonts w:hint="eastAsia" w:ascii="宋体" w:hAnsi="宋体"/>
          <w:color w:val="auto"/>
          <w:sz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1369695</wp:posOffset>
                </wp:positionH>
                <wp:positionV relativeFrom="paragraph">
                  <wp:posOffset>303530</wp:posOffset>
                </wp:positionV>
                <wp:extent cx="336550" cy="292100"/>
                <wp:effectExtent l="6350" t="6350" r="12700" b="6350"/>
                <wp:wrapNone/>
                <wp:docPr id="8" name="矩形 8"/>
                <wp:cNvGraphicFramePr/>
                <a:graphic xmlns:a="http://schemas.openxmlformats.org/drawingml/2006/main">
                  <a:graphicData uri="http://schemas.microsoft.com/office/word/2010/wordprocessingShape">
                    <wps:wsp>
                      <wps:cNvSpPr/>
                      <wps:spPr>
                        <a:xfrm>
                          <a:off x="2145030" y="8500110"/>
                          <a:ext cx="336550" cy="292100"/>
                        </a:xfrm>
                        <a:prstGeom prst="rect">
                          <a:avLst/>
                        </a:prstGeom>
                        <a:noFill/>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85pt;margin-top:23.9pt;height:23pt;width:26.5pt;z-index:251666432;v-text-anchor:middle;mso-width-relative:page;mso-height-relative:page;" filled="f" stroked="t" coordsize="21600,21600" o:gfxdata="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vFAidgAAAAJAQAADwAAAAAAAAABACAAAAAiAAAAZHJzL2Rvd25y&#10;ZXYueG1sUEsBAhQAFAAAAAgAh07iQEc8vTtwAgAA1gQAAA4AAAAAAAAAAQAgAAAAJwEAAGRycy9l&#10;Mm9Eb2MueG1sUEsFBgAAAAAGAAYAWQEAAAkGAAAAAA==&#10;">
                <v:fill on="f" focussize="0,0"/>
                <v:stroke weight="1pt" color="#000000 [3213]" miterlimit="8" joinstyle="miter"/>
                <v:imagedata o:title=""/>
                <o:lock v:ext="edit" aspectratio="f"/>
              </v:rect>
            </w:pict>
          </mc:Fallback>
        </mc:AlternateContent>
      </w:r>
    </w:p>
    <w:p w14:paraId="112FC26B">
      <w:pPr>
        <w:spacing w:line="360" w:lineRule="auto"/>
        <w:ind w:firstLine="2160" w:firstLineChars="900"/>
        <w:jc w:val="both"/>
        <w:rPr>
          <w:rFonts w:hint="eastAsia" w:ascii="宋体" w:hAnsi="宋体"/>
          <w:b/>
          <w:bCs/>
          <w:color w:val="auto"/>
          <w:sz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2150745</wp:posOffset>
                </wp:positionH>
                <wp:positionV relativeFrom="paragraph">
                  <wp:posOffset>6350</wp:posOffset>
                </wp:positionV>
                <wp:extent cx="837565" cy="292100"/>
                <wp:effectExtent l="6350" t="6350" r="6985" b="6350"/>
                <wp:wrapNone/>
                <wp:docPr id="10" name="矩形 10"/>
                <wp:cNvGraphicFramePr/>
                <a:graphic xmlns:a="http://schemas.openxmlformats.org/drawingml/2006/main">
                  <a:graphicData uri="http://schemas.microsoft.com/office/word/2010/wordprocessingShape">
                    <wps:wsp>
                      <wps:cNvSpPr/>
                      <wps:spPr>
                        <a:xfrm>
                          <a:off x="0" y="0"/>
                          <a:ext cx="837565" cy="292100"/>
                        </a:xfrm>
                        <a:prstGeom prst="rect">
                          <a:avLst/>
                        </a:prstGeom>
                        <a:noFill/>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9.35pt;margin-top:0.5pt;height:23pt;width:65.95pt;z-index:251668480;v-text-anchor:middle;mso-width-relative:page;mso-height-relative:page;" filled="f" stroked="t" coordsize="21600,21600" o:gfxdata="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eC1351gAAAAgBAAAPAAAAAAAAAAEAIAAAACIAAABkcnMvZG93bnJldi54bWxQSwECFAAU&#10;AAAACACHTuJAI6INwWUCAADMBAAADgAAAAAAAAABACAAAAAlAQAAZHJzL2Uyb0RvYy54bWxQSwUG&#10;AAAAAAYABgBZAQAA/AUAAAAA&#10;">
                <v:fill on="f"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3452495</wp:posOffset>
                </wp:positionH>
                <wp:positionV relativeFrom="paragraph">
                  <wp:posOffset>6350</wp:posOffset>
                </wp:positionV>
                <wp:extent cx="837565" cy="292100"/>
                <wp:effectExtent l="6350" t="6350" r="6985" b="6350"/>
                <wp:wrapNone/>
                <wp:docPr id="11" name="矩形 11"/>
                <wp:cNvGraphicFramePr/>
                <a:graphic xmlns:a="http://schemas.openxmlformats.org/drawingml/2006/main">
                  <a:graphicData uri="http://schemas.microsoft.com/office/word/2010/wordprocessingShape">
                    <wps:wsp>
                      <wps:cNvSpPr/>
                      <wps:spPr>
                        <a:xfrm>
                          <a:off x="0" y="0"/>
                          <a:ext cx="837565" cy="292100"/>
                        </a:xfrm>
                        <a:prstGeom prst="rect">
                          <a:avLst/>
                        </a:prstGeom>
                        <a:noFill/>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1.85pt;margin-top:0.5pt;height:23pt;width:65.95pt;z-index:251669504;v-text-anchor:middle;mso-width-relative:page;mso-height-relative:page;" filled="f" stroked="t" coordsize="21600,21600" o:gfxdata="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dw3J11gAAAAgBAAAPAAAAAAAAAAEAIAAAACIAAABkcnMvZG93bnJldi54bWxQSwECFAAU&#10;AAAACACHTuJAKxdh4WUCAADMBAAADgAAAAAAAAABACAAAAAlAQAAZHJzL2Uyb0RvYy54bWxQSwUG&#10;AAAAAAYABgBZAQAA/AUAAAAA&#10;">
                <v:fill on="f" focussize="0,0"/>
                <v:stroke weight="1pt" color="#000000 [3213]" miterlimit="8" joinstyle="miter"/>
                <v:imagedata o:title=""/>
                <o:lock v:ext="edit" aspectratio="f"/>
              </v:rect>
            </w:pict>
          </mc:Fallback>
        </mc:AlternateContent>
      </w:r>
      <w:r>
        <w:rPr>
          <w:rFonts w:hint="eastAsia" w:ascii="宋体" w:hAnsi="宋体"/>
          <w:b/>
          <w:bCs/>
          <w:color w:val="auto"/>
          <w:sz w:val="24"/>
          <w:lang w:val="en-US" w:eastAsia="zh-CN"/>
        </w:rPr>
        <w:t>气源 ——&gt; 被检流量计 ——&gt; 流量标准器 ——&gt;排空</w:t>
      </w:r>
    </w:p>
    <w:p w14:paraId="4D0606EA">
      <w:pPr>
        <w:spacing w:line="360" w:lineRule="auto"/>
        <w:ind w:firstLine="482" w:firstLineChars="200"/>
        <w:jc w:val="center"/>
        <w:rPr>
          <w:rFonts w:hint="default" w:ascii="宋体" w:hAnsi="宋体"/>
          <w:b/>
          <w:bCs/>
          <w:color w:val="auto"/>
          <w:sz w:val="24"/>
          <w:lang w:val="en-US" w:eastAsia="zh-CN"/>
        </w:rPr>
      </w:pPr>
      <w:r>
        <w:rPr>
          <w:rFonts w:hint="eastAsia" w:ascii="宋体" w:hAnsi="宋体"/>
          <w:b/>
          <w:bCs/>
          <w:color w:val="auto"/>
          <w:sz w:val="24"/>
          <w:lang w:val="en-US" w:eastAsia="zh-CN"/>
        </w:rPr>
        <w:t>图1</w:t>
      </w:r>
    </w:p>
    <w:p w14:paraId="509F44B5">
      <w:pPr>
        <w:spacing w:line="360" w:lineRule="auto"/>
        <w:ind w:firstLine="480" w:firstLineChars="200"/>
        <w:jc w:val="left"/>
        <w:rPr>
          <w:rFonts w:hint="eastAsia" w:ascii="宋体" w:hAnsi="宋体"/>
          <w:color w:val="auto"/>
          <w:sz w:val="24"/>
        </w:rPr>
      </w:pPr>
      <w:bookmarkStart w:id="22" w:name="_Hlk150549442"/>
      <w:r>
        <w:rPr>
          <w:rFonts w:hint="eastAsia" w:ascii="宋体" w:hAnsi="宋体"/>
          <w:color w:val="auto"/>
          <w:sz w:val="24"/>
        </w:rPr>
        <w:t>流量计示值误差</w:t>
      </w:r>
      <m:oMath>
        <m:r>
          <m:rPr/>
          <w:rPr>
            <w:rFonts w:hint="default" w:ascii="Cambria Math" w:hAnsi="Cambria Math"/>
            <w:color w:val="auto"/>
            <w:sz w:val="24"/>
            <w:lang w:val="en-US" w:eastAsia="zh-CN"/>
          </w:rPr>
          <m:t>E</m:t>
        </m:r>
      </m:oMath>
      <w:r>
        <w:rPr>
          <w:rFonts w:hint="eastAsia" w:hAnsi="Cambria Math"/>
          <w:i w:val="0"/>
          <w:color w:val="auto"/>
          <w:sz w:val="24"/>
          <w:lang w:val="en-US" w:eastAsia="zh-CN"/>
        </w:rPr>
        <w:t>按下式计算</w:t>
      </w:r>
      <w:r>
        <w:rPr>
          <w:rFonts w:hint="eastAsia" w:ascii="宋体" w:hAnsi="宋体"/>
          <w:color w:val="auto"/>
          <w:sz w:val="24"/>
        </w:rPr>
        <w:t>:</w:t>
      </w:r>
    </w:p>
    <w:p w14:paraId="091BAF52">
      <w:pPr>
        <w:spacing w:line="360" w:lineRule="auto"/>
        <w:jc w:val="center"/>
        <w:rPr>
          <w:rFonts w:hint="default" w:ascii="宋体" w:hAnsi="宋体" w:eastAsia="宋体"/>
          <w:color w:val="auto"/>
          <w:sz w:val="24"/>
          <w:lang w:val="en-US" w:eastAsia="zh-CN"/>
        </w:rPr>
      </w:pPr>
      <m:oMath>
        <m:r>
          <m:rPr/>
          <w:rPr>
            <w:rFonts w:hint="default" w:ascii="Cambria Math" w:hAnsi="宋体"/>
            <w:color w:val="auto"/>
            <w:sz w:val="24"/>
            <w:lang w:val="en-US" w:eastAsia="zh-CN"/>
          </w:rPr>
          <m:t>E</m:t>
        </m:r>
        <m:r>
          <m:rPr/>
          <w:rPr>
            <w:rFonts w:ascii="Cambria Math" w:hAnsi="宋体"/>
            <w:color w:val="auto"/>
            <w:sz w:val="24"/>
          </w:rPr>
          <m:t>=</m:t>
        </m:r>
        <m:f>
          <m:fPr>
            <m:ctrlPr>
              <w:rPr>
                <w:rFonts w:ascii="Cambria Math" w:hAnsi="宋体"/>
                <w:i/>
                <w:color w:val="auto"/>
                <w:sz w:val="24"/>
              </w:rPr>
            </m:ctrlPr>
          </m:fPr>
          <m:num>
            <m:sSub>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ascii="Cambria Math" w:hAnsi="宋体"/>
                    <w:b w:val="0"/>
                    <w:i w:val="0"/>
                    <w:color w:val="auto"/>
                    <w:sz w:val="24"/>
                    <w:vertAlign w:val="subscript"/>
                  </w:rPr>
                  <m:t>VS</m:t>
                </m:r>
                <m:ctrlPr>
                  <w:rPr>
                    <w:rFonts w:ascii="Cambria Math" w:hAnsi="宋体"/>
                    <w:color w:val="auto"/>
                    <w:sz w:val="24"/>
                  </w:rPr>
                </m:ctrlPr>
              </m:sub>
            </m:sSub>
            <m:r>
              <m:rPr/>
              <w:rPr>
                <w:rFonts w:ascii="Cambria Math" w:hAnsi="Cambria Math" w:cs="Cambria Math"/>
                <w:color w:val="auto"/>
                <w:sz w:val="24"/>
              </w:rPr>
              <m:t>−</m:t>
            </m:r>
            <m:sSub>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hint="eastAsia" w:ascii="Cambria Math" w:hAnsi="宋体"/>
                    <w:b w:val="0"/>
                    <w:i w:val="0"/>
                    <w:color w:val="auto"/>
                    <w:sz w:val="24"/>
                    <w:vertAlign w:val="subscript"/>
                  </w:rPr>
                  <m:t>N</m:t>
                </m:r>
                <m:ctrlPr>
                  <w:rPr>
                    <w:rFonts w:ascii="Cambria Math" w:hAnsi="宋体"/>
                    <w:color w:val="auto"/>
                    <w:sz w:val="24"/>
                  </w:rPr>
                </m:ctrlPr>
              </m:sub>
            </m:sSub>
            <m:ctrlPr>
              <w:rPr>
                <w:rFonts w:ascii="Cambria Math" w:hAnsi="宋体"/>
                <w:i/>
                <w:color w:val="auto"/>
                <w:sz w:val="24"/>
              </w:rPr>
            </m:ctrlPr>
          </m:num>
          <m:den>
            <m:sSub>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ascii="Cambria Math" w:hAnsi="宋体"/>
                    <w:b w:val="0"/>
                    <w:i w:val="0"/>
                    <w:color w:val="auto"/>
                    <w:sz w:val="24"/>
                    <w:vertAlign w:val="subscript"/>
                  </w:rPr>
                  <m:t>max</m:t>
                </m:r>
                <m:ctrlPr>
                  <w:rPr>
                    <w:rFonts w:ascii="Cambria Math" w:hAnsi="宋体"/>
                    <w:color w:val="auto"/>
                    <w:sz w:val="24"/>
                  </w:rPr>
                </m:ctrlPr>
              </m:sub>
            </m:sSub>
            <m:ctrlPr>
              <w:rPr>
                <w:rFonts w:hint="eastAsia" w:ascii="Cambria Math" w:hAnsi="Cambria Math"/>
                <w:i/>
                <w:color w:val="auto"/>
                <w:sz w:val="24"/>
              </w:rPr>
            </m:ctrlPr>
          </m:den>
        </m:f>
        <m:r>
          <m:rPr/>
          <w:rPr>
            <w:rFonts w:ascii="Cambria Math" w:hAnsi="宋体"/>
            <w:color w:val="auto"/>
            <w:sz w:val="24"/>
          </w:rPr>
          <m:t>×100%</m:t>
        </m:r>
      </m:oMath>
      <w:r>
        <w:rPr>
          <w:rFonts w:hint="eastAsia" w:ascii="宋体" w:hAnsi="宋体"/>
          <w:color w:val="auto"/>
          <w:sz w:val="24"/>
        </w:rPr>
        <w:t>.....................</w:t>
      </w:r>
      <w:r>
        <w:rPr>
          <w:rFonts w:hint="eastAsia" w:hAnsi="宋体"/>
          <w:i w:val="0"/>
          <w:color w:val="auto"/>
          <w:sz w:val="24"/>
          <w:lang w:val="en-US" w:eastAsia="zh-CN"/>
        </w:rPr>
        <w:t>（6）</w:t>
      </w:r>
    </w:p>
    <w:bookmarkEnd w:id="22"/>
    <w:p w14:paraId="06218EEC">
      <w:pPr>
        <w:spacing w:line="360" w:lineRule="auto"/>
        <w:ind w:firstLine="480" w:firstLineChars="200"/>
        <w:jc w:val="left"/>
        <w:rPr>
          <w:rFonts w:hint="eastAsia" w:ascii="宋体" w:hAnsi="宋体"/>
          <w:color w:val="auto"/>
          <w:sz w:val="24"/>
        </w:rPr>
      </w:pPr>
      <w:r>
        <w:rPr>
          <w:rFonts w:hint="eastAsia" w:ascii="宋体" w:hAnsi="宋体"/>
          <w:color w:val="auto"/>
          <w:sz w:val="24"/>
        </w:rPr>
        <w:t>其中:</w:t>
      </w:r>
    </w:p>
    <w:p w14:paraId="507494B4">
      <w:pPr>
        <w:spacing w:line="360" w:lineRule="auto"/>
        <w:ind w:firstLine="480" w:firstLineChars="200"/>
        <w:jc w:val="left"/>
        <w:rPr>
          <w:rFonts w:hint="eastAsia" w:ascii="宋体" w:hAnsi="宋体"/>
          <w:color w:val="auto"/>
          <w:sz w:val="24"/>
        </w:rPr>
      </w:pPr>
      <w:bookmarkStart w:id="23" w:name="_Hlk150547578"/>
      <m:oMath>
        <m:sSub>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ascii="Cambria Math" w:hAnsi="宋体"/>
                <w:b w:val="0"/>
                <w:i w:val="0"/>
                <w:color w:val="auto"/>
                <w:sz w:val="24"/>
                <w:vertAlign w:val="subscript"/>
              </w:rPr>
              <m:t>VS</m:t>
            </m:r>
            <w:bookmarkEnd w:id="23"/>
            <m:ctrlPr>
              <w:rPr>
                <w:rFonts w:ascii="Cambria Math" w:hAnsi="宋体"/>
                <w:color w:val="auto"/>
                <w:sz w:val="24"/>
              </w:rPr>
            </m:ctrlPr>
          </m:sub>
        </m:sSub>
      </m:oMath>
      <w:r>
        <w:rPr>
          <w:rFonts w:hint="eastAsia" w:ascii="宋体" w:hAnsi="宋体"/>
          <w:b/>
          <w:bCs/>
          <w:color w:val="auto"/>
          <w:sz w:val="24"/>
          <w:lang w:val="en-US" w:eastAsia="zh-CN"/>
        </w:rPr>
        <w:t>——</w:t>
      </w:r>
      <w:r>
        <w:rPr>
          <w:rFonts w:hint="eastAsia" w:ascii="宋体" w:hAnsi="宋体"/>
          <w:color w:val="auto"/>
          <w:sz w:val="24"/>
        </w:rPr>
        <w:t>被检流量计的指示流量;</w:t>
      </w:r>
    </w:p>
    <w:p w14:paraId="2379943C">
      <w:pPr>
        <w:spacing w:line="360" w:lineRule="auto"/>
        <w:ind w:firstLine="480" w:firstLineChars="200"/>
        <w:jc w:val="left"/>
        <w:rPr>
          <w:rFonts w:hint="eastAsia" w:ascii="宋体" w:hAnsi="宋体"/>
          <w:color w:val="auto"/>
          <w:sz w:val="24"/>
        </w:rPr>
      </w:pPr>
      <m:oMath>
        <m:sSub>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hint="eastAsia" w:ascii="Cambria Math" w:hAnsi="宋体"/>
                <w:b w:val="0"/>
                <w:i w:val="0"/>
                <w:color w:val="auto"/>
                <w:sz w:val="24"/>
                <w:vertAlign w:val="subscript"/>
              </w:rPr>
              <m:t>N</m:t>
            </m:r>
            <m:ctrlPr>
              <w:rPr>
                <w:rFonts w:ascii="Cambria Math" w:hAnsi="宋体"/>
                <w:color w:val="auto"/>
                <w:sz w:val="24"/>
              </w:rPr>
            </m:ctrlPr>
          </m:sub>
        </m:sSub>
      </m:oMath>
      <w:r>
        <w:rPr>
          <w:rFonts w:hint="eastAsia" w:ascii="宋体" w:hAnsi="宋体"/>
          <w:b/>
          <w:bCs/>
          <w:color w:val="auto"/>
          <w:sz w:val="24"/>
          <w:lang w:val="en-US" w:eastAsia="zh-CN"/>
        </w:rPr>
        <w:t>——</w:t>
      </w:r>
      <w:r>
        <w:rPr>
          <w:rFonts w:hint="eastAsia" w:ascii="宋体" w:hAnsi="宋体"/>
          <w:color w:val="auto"/>
          <w:sz w:val="24"/>
          <w:lang w:val="en-US" w:eastAsia="zh-CN"/>
        </w:rPr>
        <w:t>流量</w:t>
      </w:r>
      <w:r>
        <w:rPr>
          <w:rFonts w:hint="eastAsia" w:ascii="宋体" w:hAnsi="宋体"/>
          <w:color w:val="auto"/>
          <w:sz w:val="24"/>
        </w:rPr>
        <w:t>标准</w:t>
      </w:r>
      <w:r>
        <w:rPr>
          <w:rFonts w:hint="eastAsia" w:ascii="宋体" w:hAnsi="宋体"/>
          <w:color w:val="auto"/>
          <w:sz w:val="24"/>
          <w:lang w:val="en-US" w:eastAsia="zh-CN"/>
        </w:rPr>
        <w:t>器</w:t>
      </w:r>
      <w:r>
        <w:rPr>
          <w:rFonts w:hint="eastAsia" w:ascii="宋体" w:hAnsi="宋体"/>
          <w:color w:val="auto"/>
          <w:sz w:val="24"/>
        </w:rPr>
        <w:t>的指示流量;</w:t>
      </w:r>
    </w:p>
    <w:p w14:paraId="0A388948">
      <w:pPr>
        <w:spacing w:line="360" w:lineRule="auto"/>
        <w:ind w:firstLine="480" w:firstLineChars="200"/>
        <w:jc w:val="left"/>
        <w:rPr>
          <w:rFonts w:hint="eastAsia" w:ascii="宋体" w:hAnsi="宋体"/>
          <w:color w:val="auto"/>
          <w:sz w:val="24"/>
        </w:rPr>
      </w:pPr>
      <m:oMath>
        <m:sSub>
          <w:bookmarkStart w:id="24" w:name="_Hlk150547777"/>
          <m:sSubPr>
            <m:ctrlPr>
              <w:rPr>
                <w:rFonts w:ascii="Cambria Math" w:hAnsi="宋体"/>
                <w:i/>
                <w:color w:val="auto"/>
                <w:sz w:val="24"/>
              </w:rPr>
            </m:ctrlPr>
          </m:sSubPr>
          <m:e>
            <m:r>
              <m:rPr/>
              <w:rPr>
                <w:rFonts w:ascii="Cambria Math" w:hAnsi="宋体"/>
                <w:color w:val="auto"/>
                <w:sz w:val="24"/>
              </w:rPr>
              <m:t>q</m:t>
            </m:r>
            <m:ctrlPr>
              <w:rPr>
                <w:rFonts w:ascii="Cambria Math" w:hAnsi="宋体"/>
                <w:i/>
                <w:color w:val="auto"/>
                <w:sz w:val="24"/>
              </w:rPr>
            </m:ctrlPr>
          </m:e>
          <m:sub>
            <m:r>
              <m:rPr>
                <m:nor/>
                <m:sty m:val="p"/>
              </m:rPr>
              <w:rPr>
                <w:rFonts w:ascii="Cambria Math" w:hAnsi="宋体"/>
                <w:b w:val="0"/>
                <w:i w:val="0"/>
                <w:color w:val="auto"/>
                <w:sz w:val="24"/>
                <w:vertAlign w:val="subscript"/>
              </w:rPr>
              <m:t>max</m:t>
            </m:r>
            <m:ctrlPr>
              <w:rPr>
                <w:rFonts w:ascii="Cambria Math" w:hAnsi="宋体"/>
                <w:color w:val="auto"/>
                <w:sz w:val="24"/>
              </w:rPr>
            </m:ctrlPr>
          </m:sub>
        </m:sSub>
      </m:oMath>
      <w:r>
        <w:rPr>
          <w:rFonts w:hint="eastAsia" w:ascii="宋体" w:hAnsi="宋体"/>
          <w:b/>
          <w:bCs/>
          <w:color w:val="auto"/>
          <w:sz w:val="24"/>
          <w:lang w:val="en-US" w:eastAsia="zh-CN"/>
        </w:rPr>
        <w:t>——</w:t>
      </w:r>
      <w:r>
        <w:rPr>
          <w:rFonts w:hint="eastAsia" w:ascii="宋体" w:hAnsi="宋体"/>
          <w:color w:val="auto"/>
          <w:sz w:val="24"/>
        </w:rPr>
        <w:t>被检流量计的上限刻度流量。</w:t>
      </w:r>
    </w:p>
    <w:bookmarkEnd w:id="24"/>
    <w:p w14:paraId="35F74D93">
      <w:pPr>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取各检定</w:t>
      </w:r>
      <w:r>
        <w:rPr>
          <w:rFonts w:hint="eastAsia" w:ascii="宋体" w:hAnsi="宋体"/>
          <w:color w:val="auto"/>
          <w:sz w:val="24"/>
        </w:rPr>
        <w:t>点示值误差</w:t>
      </w:r>
      <w:r>
        <w:rPr>
          <w:rFonts w:hint="eastAsia" w:ascii="宋体" w:hAnsi="宋体"/>
          <w:color w:val="auto"/>
          <w:sz w:val="24"/>
          <w:lang w:val="en-US" w:eastAsia="zh-CN"/>
        </w:rPr>
        <w:t>中</w:t>
      </w:r>
      <w:r>
        <w:rPr>
          <w:rFonts w:hint="eastAsia" w:ascii="宋体" w:hAnsi="宋体"/>
          <w:color w:val="auto"/>
          <w:sz w:val="24"/>
        </w:rPr>
        <w:t>最大值作为流量计</w:t>
      </w:r>
      <w:r>
        <w:rPr>
          <w:rFonts w:hint="eastAsia" w:ascii="宋体" w:hAnsi="宋体"/>
          <w:color w:val="auto"/>
          <w:sz w:val="24"/>
          <w:lang w:val="en-US" w:eastAsia="zh-CN"/>
        </w:rPr>
        <w:t>示值</w:t>
      </w:r>
      <w:r>
        <w:rPr>
          <w:rFonts w:hint="eastAsia" w:ascii="宋体" w:hAnsi="宋体"/>
          <w:color w:val="auto"/>
          <w:sz w:val="24"/>
        </w:rPr>
        <w:t>误差,结果应符合5.12的要求。</w:t>
      </w:r>
    </w:p>
    <w:p w14:paraId="0CE82F5E">
      <w:pPr>
        <w:spacing w:line="360" w:lineRule="auto"/>
        <w:jc w:val="left"/>
        <w:rPr>
          <w:rFonts w:hint="eastAsia" w:ascii="宋体" w:hAnsi="宋体"/>
          <w:color w:val="auto"/>
          <w:sz w:val="24"/>
        </w:rPr>
      </w:pPr>
      <w:bookmarkStart w:id="25" w:name="_Toc513453549"/>
      <w:bookmarkStart w:id="26" w:name="_Toc519438269"/>
      <w:bookmarkStart w:id="27" w:name="_Toc270428108"/>
      <w:r>
        <w:rPr>
          <w:rFonts w:hint="eastAsia" w:ascii="宋体" w:hAnsi="宋体"/>
          <w:color w:val="auto"/>
          <w:sz w:val="24"/>
        </w:rPr>
        <w:t>7.3检定结果的处理</w:t>
      </w:r>
      <w:bookmarkEnd w:id="25"/>
      <w:bookmarkEnd w:id="26"/>
      <w:bookmarkEnd w:id="27"/>
    </w:p>
    <w:p w14:paraId="426DD090">
      <w:pPr>
        <w:spacing w:line="360" w:lineRule="auto"/>
        <w:ind w:firstLine="480" w:firstLineChars="200"/>
        <w:jc w:val="left"/>
        <w:rPr>
          <w:rFonts w:hint="eastAsia" w:ascii="宋体" w:hAnsi="宋体"/>
          <w:color w:val="auto"/>
          <w:sz w:val="24"/>
        </w:rPr>
      </w:pPr>
      <w:bookmarkStart w:id="28" w:name="_Toc270428109"/>
      <w:r>
        <w:rPr>
          <w:rFonts w:hint="eastAsia" w:ascii="宋体" w:hAnsi="宋体"/>
          <w:color w:val="auto"/>
          <w:sz w:val="24"/>
        </w:rPr>
        <w:t>检定合格的吸入器检定装置，出具检定证书；检定不合格的吸入器检定装置，出具检定结果通知书，并注明不合格项目</w:t>
      </w:r>
      <w:bookmarkEnd w:id="28"/>
      <w:r>
        <w:rPr>
          <w:rFonts w:hint="eastAsia" w:ascii="宋体" w:hAnsi="宋体"/>
          <w:color w:val="auto"/>
          <w:sz w:val="24"/>
        </w:rPr>
        <w:t>和内容。</w:t>
      </w:r>
    </w:p>
    <w:p w14:paraId="09E6EC9F">
      <w:pPr>
        <w:spacing w:line="360" w:lineRule="auto"/>
        <w:jc w:val="left"/>
        <w:rPr>
          <w:rFonts w:hint="eastAsia" w:ascii="宋体" w:hAnsi="宋体"/>
          <w:color w:val="auto"/>
          <w:sz w:val="24"/>
        </w:rPr>
      </w:pPr>
      <w:bookmarkStart w:id="29" w:name="_Toc513453550"/>
      <w:bookmarkStart w:id="30" w:name="_Toc519438270"/>
      <w:bookmarkStart w:id="31" w:name="_Toc270428110"/>
      <w:r>
        <w:rPr>
          <w:rFonts w:hint="eastAsia" w:ascii="宋体" w:hAnsi="宋体"/>
          <w:color w:val="auto"/>
          <w:sz w:val="24"/>
        </w:rPr>
        <w:t>7.4检定周期</w:t>
      </w:r>
      <w:bookmarkEnd w:id="29"/>
      <w:bookmarkEnd w:id="30"/>
      <w:bookmarkEnd w:id="31"/>
    </w:p>
    <w:p w14:paraId="7B104E19">
      <w:pPr>
        <w:spacing w:line="360" w:lineRule="auto"/>
        <w:ind w:firstLine="480" w:firstLineChars="200"/>
        <w:jc w:val="left"/>
        <w:rPr>
          <w:rFonts w:hint="eastAsia" w:ascii="宋体" w:hAnsi="宋体"/>
          <w:color w:val="auto"/>
          <w:sz w:val="24"/>
        </w:rPr>
      </w:pPr>
      <w:bookmarkStart w:id="32" w:name="_Toc270428111"/>
      <w:r>
        <w:rPr>
          <w:rFonts w:hint="eastAsia" w:ascii="宋体" w:hAnsi="宋体"/>
          <w:color w:val="auto"/>
          <w:sz w:val="24"/>
        </w:rPr>
        <w:t>吸入器检定装置的检定周期</w:t>
      </w:r>
      <w:bookmarkEnd w:id="32"/>
      <w:r>
        <w:rPr>
          <w:rFonts w:hint="eastAsia" w:ascii="宋体" w:hAnsi="宋体"/>
          <w:color w:val="auto"/>
          <w:sz w:val="24"/>
        </w:rPr>
        <w:t>一般不超过</w:t>
      </w:r>
      <w:r>
        <w:rPr>
          <w:rFonts w:ascii="宋体" w:hAnsi="宋体"/>
          <w:color w:val="auto"/>
          <w:sz w:val="24"/>
        </w:rPr>
        <w:t>12</w:t>
      </w:r>
      <w:r>
        <w:rPr>
          <w:rFonts w:hint="eastAsia" w:ascii="宋体" w:hAnsi="宋体"/>
          <w:color w:val="auto"/>
          <w:sz w:val="24"/>
        </w:rPr>
        <w:t>个月。</w:t>
      </w:r>
    </w:p>
    <w:p w14:paraId="3B911A15">
      <w:pPr>
        <w:spacing w:line="360" w:lineRule="auto"/>
        <w:ind w:firstLine="480" w:firstLineChars="200"/>
        <w:jc w:val="left"/>
        <w:rPr>
          <w:rFonts w:hint="eastAsia" w:ascii="宋体" w:hAnsi="宋体"/>
          <w:color w:val="auto"/>
          <w:sz w:val="24"/>
        </w:rPr>
      </w:pPr>
    </w:p>
    <w:p w14:paraId="48A25AFD">
      <w:pPr>
        <w:spacing w:line="360" w:lineRule="auto"/>
        <w:rPr>
          <w:rFonts w:ascii="黑体" w:hAnsi="黑体" w:eastAsia="黑体"/>
          <w:color w:val="auto"/>
          <w:sz w:val="28"/>
          <w:szCs w:val="28"/>
        </w:rPr>
      </w:pPr>
    </w:p>
    <w:p w14:paraId="17898111">
      <w:pPr>
        <w:spacing w:line="360" w:lineRule="auto"/>
        <w:rPr>
          <w:rFonts w:ascii="黑体" w:hAnsi="黑体" w:eastAsia="黑体"/>
          <w:color w:val="auto"/>
          <w:sz w:val="28"/>
          <w:szCs w:val="28"/>
        </w:rPr>
      </w:pPr>
    </w:p>
    <w:p w14:paraId="76F207B8">
      <w:pPr>
        <w:spacing w:line="360" w:lineRule="auto"/>
        <w:rPr>
          <w:rFonts w:hint="eastAsia" w:ascii="黑体" w:hAnsi="黑体" w:eastAsia="黑体"/>
          <w:color w:val="auto"/>
          <w:sz w:val="28"/>
          <w:szCs w:val="28"/>
        </w:rPr>
      </w:pPr>
    </w:p>
    <w:p w14:paraId="009C6B35">
      <w:pPr>
        <w:spacing w:line="360" w:lineRule="auto"/>
        <w:rPr>
          <w:rFonts w:hint="eastAsia" w:ascii="黑体" w:hAnsi="黑体" w:eastAsia="黑体"/>
          <w:color w:val="auto"/>
          <w:sz w:val="28"/>
          <w:szCs w:val="28"/>
        </w:rPr>
      </w:pPr>
    </w:p>
    <w:p w14:paraId="1EABCB94">
      <w:pPr>
        <w:spacing w:line="360" w:lineRule="auto"/>
        <w:rPr>
          <w:rFonts w:hint="eastAsia" w:ascii="黑体" w:hAnsi="黑体" w:eastAsia="黑体"/>
          <w:color w:val="auto"/>
          <w:sz w:val="28"/>
          <w:szCs w:val="28"/>
        </w:rPr>
      </w:pPr>
    </w:p>
    <w:p w14:paraId="620636F6">
      <w:pPr>
        <w:spacing w:line="360" w:lineRule="auto"/>
        <w:rPr>
          <w:rFonts w:hint="eastAsia" w:ascii="黑体" w:hAnsi="黑体" w:eastAsia="黑体"/>
          <w:color w:val="auto"/>
          <w:sz w:val="28"/>
          <w:szCs w:val="28"/>
        </w:rPr>
      </w:pPr>
    </w:p>
    <w:p w14:paraId="7F586DEA">
      <w:pPr>
        <w:spacing w:line="360" w:lineRule="auto"/>
        <w:rPr>
          <w:rFonts w:hint="eastAsia" w:ascii="黑体" w:hAnsi="黑体" w:eastAsia="黑体"/>
          <w:color w:val="auto"/>
          <w:sz w:val="28"/>
          <w:szCs w:val="28"/>
        </w:rPr>
      </w:pPr>
    </w:p>
    <w:p w14:paraId="4E2F2EBF">
      <w:pPr>
        <w:spacing w:line="360" w:lineRule="auto"/>
        <w:rPr>
          <w:rFonts w:hint="eastAsia" w:ascii="黑体" w:hAnsi="黑体" w:eastAsia="黑体"/>
          <w:color w:val="auto"/>
          <w:sz w:val="28"/>
          <w:szCs w:val="28"/>
        </w:rPr>
      </w:pPr>
    </w:p>
    <w:p w14:paraId="7349DCBA">
      <w:pPr>
        <w:spacing w:line="360" w:lineRule="auto"/>
        <w:rPr>
          <w:rFonts w:hint="eastAsia" w:ascii="黑体" w:hAnsi="黑体" w:eastAsia="黑体"/>
          <w:color w:val="auto"/>
          <w:sz w:val="28"/>
          <w:szCs w:val="28"/>
        </w:rPr>
      </w:pPr>
    </w:p>
    <w:p w14:paraId="02E25C87">
      <w:pPr>
        <w:spacing w:line="360" w:lineRule="auto"/>
        <w:rPr>
          <w:rFonts w:hint="eastAsia" w:ascii="黑体" w:hAnsi="黑体" w:eastAsia="黑体"/>
          <w:color w:val="auto"/>
          <w:sz w:val="28"/>
          <w:szCs w:val="28"/>
        </w:rPr>
      </w:pPr>
    </w:p>
    <w:p w14:paraId="5BEC08BC">
      <w:pPr>
        <w:spacing w:line="360" w:lineRule="auto"/>
        <w:rPr>
          <w:rFonts w:hint="eastAsia" w:ascii="黑体" w:hAnsi="黑体" w:eastAsia="黑体"/>
          <w:color w:val="auto"/>
          <w:sz w:val="28"/>
          <w:szCs w:val="28"/>
        </w:rPr>
      </w:pPr>
    </w:p>
    <w:p w14:paraId="7D031543">
      <w:pPr>
        <w:spacing w:line="360" w:lineRule="auto"/>
        <w:rPr>
          <w:rFonts w:hint="eastAsia" w:ascii="黑体" w:hAnsi="黑体" w:eastAsia="黑体"/>
          <w:color w:val="auto"/>
          <w:sz w:val="28"/>
          <w:szCs w:val="28"/>
        </w:rPr>
      </w:pPr>
    </w:p>
    <w:p w14:paraId="596ACA9E">
      <w:pPr>
        <w:spacing w:line="360" w:lineRule="auto"/>
        <w:rPr>
          <w:rFonts w:hint="eastAsia" w:ascii="黑体" w:hAnsi="黑体" w:eastAsia="黑体"/>
          <w:color w:val="auto"/>
          <w:sz w:val="28"/>
          <w:szCs w:val="28"/>
        </w:rPr>
      </w:pPr>
    </w:p>
    <w:p w14:paraId="19F533AC">
      <w:pPr>
        <w:spacing w:line="360" w:lineRule="auto"/>
        <w:rPr>
          <w:rFonts w:hint="eastAsia" w:ascii="黑体" w:hAnsi="黑体" w:eastAsia="黑体"/>
          <w:color w:val="auto"/>
          <w:sz w:val="28"/>
          <w:szCs w:val="28"/>
        </w:rPr>
      </w:pPr>
    </w:p>
    <w:p w14:paraId="04ABDCA5">
      <w:pPr>
        <w:spacing w:line="360" w:lineRule="auto"/>
        <w:rPr>
          <w:rFonts w:hint="eastAsia" w:ascii="黑体" w:hAnsi="黑体" w:eastAsia="黑体"/>
          <w:color w:val="auto"/>
          <w:sz w:val="28"/>
          <w:szCs w:val="28"/>
        </w:rPr>
      </w:pPr>
    </w:p>
    <w:p w14:paraId="3B853005">
      <w:pPr>
        <w:spacing w:line="360" w:lineRule="auto"/>
        <w:rPr>
          <w:rFonts w:hint="eastAsia" w:ascii="黑体" w:hAnsi="黑体" w:eastAsia="黑体"/>
          <w:color w:val="auto"/>
          <w:sz w:val="28"/>
          <w:szCs w:val="28"/>
        </w:rPr>
      </w:pPr>
    </w:p>
    <w:p w14:paraId="6D6A18ED">
      <w:pPr>
        <w:spacing w:line="360" w:lineRule="auto"/>
        <w:rPr>
          <w:rFonts w:hint="eastAsia" w:ascii="黑体" w:hAnsi="黑体" w:eastAsia="黑体"/>
          <w:color w:val="auto"/>
          <w:sz w:val="28"/>
          <w:szCs w:val="28"/>
        </w:rPr>
      </w:pPr>
      <w:r>
        <w:rPr>
          <w:rFonts w:hint="eastAsia" w:ascii="黑体" w:hAnsi="黑体" w:eastAsia="黑体"/>
          <w:color w:val="auto"/>
          <w:sz w:val="28"/>
          <w:szCs w:val="28"/>
        </w:rPr>
        <w:t>附录</w:t>
      </w:r>
      <w:r>
        <w:rPr>
          <w:rFonts w:eastAsia="黑体"/>
          <w:color w:val="auto"/>
          <w:sz w:val="28"/>
          <w:szCs w:val="28"/>
        </w:rPr>
        <w:t>A</w:t>
      </w:r>
      <w:bookmarkStart w:id="33" w:name="_Toc519438271"/>
      <w:bookmarkEnd w:id="33"/>
      <w:bookmarkStart w:id="34" w:name="_Toc513794790"/>
      <w:bookmarkStart w:id="35" w:name="_Toc513812811"/>
    </w:p>
    <w:p w14:paraId="1A4B1FC1">
      <w:pPr>
        <w:spacing w:line="360" w:lineRule="auto"/>
        <w:jc w:val="center"/>
        <w:rPr>
          <w:rFonts w:hint="eastAsia" w:eastAsia="黑体"/>
          <w:color w:val="auto"/>
          <w:sz w:val="28"/>
          <w:szCs w:val="28"/>
          <w:lang w:val="en-US" w:eastAsia="zh-CN"/>
        </w:rPr>
      </w:pPr>
      <w:r>
        <w:rPr>
          <w:rFonts w:hint="eastAsia" w:eastAsia="黑体"/>
          <w:color w:val="auto"/>
          <w:sz w:val="28"/>
          <w:szCs w:val="28"/>
        </w:rPr>
        <w:t>浮标式氧气吸入器检定装置检定</w:t>
      </w:r>
      <w:r>
        <w:rPr>
          <w:rFonts w:eastAsia="黑体"/>
          <w:color w:val="auto"/>
          <w:sz w:val="28"/>
          <w:szCs w:val="28"/>
        </w:rPr>
        <w:t>记录</w:t>
      </w:r>
      <w:bookmarkEnd w:id="34"/>
      <w:bookmarkEnd w:id="35"/>
      <w:r>
        <w:rPr>
          <w:rFonts w:hint="eastAsia" w:eastAsia="黑体"/>
          <w:color w:val="auto"/>
          <w:sz w:val="28"/>
          <w:szCs w:val="28"/>
          <w:lang w:val="en-US" w:eastAsia="zh-CN"/>
        </w:rPr>
        <w:t>格式</w:t>
      </w:r>
    </w:p>
    <w:p w14:paraId="4F0DF911">
      <w:pPr>
        <w:spacing w:before="156" w:beforeLines="50" w:after="156" w:afterLines="50" w:line="360" w:lineRule="auto"/>
        <w:jc w:val="left"/>
        <w:rPr>
          <w:rFonts w:ascii="宋体" w:hAnsi="宋体"/>
          <w:color w:val="auto"/>
          <w:sz w:val="24"/>
        </w:rPr>
      </w:pPr>
      <w:r>
        <w:rPr>
          <w:rFonts w:hint="eastAsia" w:ascii="宋体" w:hAnsi="宋体"/>
          <w:color w:val="auto"/>
          <w:sz w:val="24"/>
        </w:rPr>
        <w:t xml:space="preserve">记录编号： </w:t>
      </w:r>
      <w:r>
        <w:rPr>
          <w:rFonts w:ascii="宋体" w:hAnsi="宋体"/>
          <w:color w:val="auto"/>
          <w:sz w:val="24"/>
        </w:rPr>
        <w:t xml:space="preserve">                                                     </w:t>
      </w:r>
      <w:r>
        <w:rPr>
          <w:rFonts w:hint="eastAsia" w:ascii="宋体" w:hAnsi="宋体"/>
          <w:color w:val="auto"/>
          <w:sz w:val="24"/>
        </w:rPr>
        <w:t>第  页 共  页</w:t>
      </w:r>
    </w:p>
    <w:tbl>
      <w:tblPr>
        <w:tblStyle w:val="10"/>
        <w:tblpPr w:leftFromText="180" w:rightFromText="180" w:vertAnchor="text" w:horzAnchor="page" w:tblpX="1321" w:tblpY="2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566"/>
        <w:gridCol w:w="1567"/>
        <w:gridCol w:w="1798"/>
        <w:gridCol w:w="1336"/>
        <w:gridCol w:w="1567"/>
      </w:tblGrid>
      <w:tr w14:paraId="7116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shd w:val="clear" w:color="auto" w:fill="auto"/>
            <w:vAlign w:val="center"/>
          </w:tcPr>
          <w:p w14:paraId="6618E5BA">
            <w:pPr>
              <w:spacing w:line="360" w:lineRule="auto"/>
              <w:jc w:val="center"/>
              <w:rPr>
                <w:rFonts w:hint="eastAsia" w:ascii="宋体" w:hAnsi="宋体"/>
                <w:color w:val="auto"/>
                <w:sz w:val="22"/>
                <w:szCs w:val="22"/>
              </w:rPr>
            </w:pPr>
            <w:r>
              <w:rPr>
                <w:rFonts w:hint="eastAsia" w:ascii="宋体" w:hAnsi="宋体"/>
                <w:color w:val="auto"/>
                <w:sz w:val="22"/>
                <w:szCs w:val="22"/>
              </w:rPr>
              <w:t>委托单位</w:t>
            </w:r>
          </w:p>
        </w:tc>
        <w:tc>
          <w:tcPr>
            <w:tcW w:w="3133" w:type="dxa"/>
            <w:gridSpan w:val="2"/>
            <w:shd w:val="clear" w:color="auto" w:fill="auto"/>
            <w:vAlign w:val="center"/>
          </w:tcPr>
          <w:p w14:paraId="643207A1">
            <w:pPr>
              <w:spacing w:line="360" w:lineRule="auto"/>
              <w:jc w:val="center"/>
              <w:rPr>
                <w:rFonts w:hint="eastAsia" w:ascii="宋体" w:hAnsi="宋体"/>
                <w:color w:val="auto"/>
                <w:sz w:val="22"/>
                <w:szCs w:val="22"/>
              </w:rPr>
            </w:pPr>
          </w:p>
        </w:tc>
        <w:tc>
          <w:tcPr>
            <w:tcW w:w="1798" w:type="dxa"/>
            <w:shd w:val="clear" w:color="auto" w:fill="auto"/>
            <w:vAlign w:val="center"/>
          </w:tcPr>
          <w:p w14:paraId="6E5B9D60">
            <w:pPr>
              <w:spacing w:line="360" w:lineRule="auto"/>
              <w:jc w:val="center"/>
              <w:rPr>
                <w:rFonts w:hint="eastAsia" w:ascii="宋体" w:hAnsi="宋体"/>
                <w:color w:val="auto"/>
                <w:sz w:val="22"/>
                <w:szCs w:val="22"/>
              </w:rPr>
            </w:pPr>
            <w:r>
              <w:rPr>
                <w:rFonts w:hint="eastAsia" w:ascii="宋体" w:hAnsi="宋体"/>
                <w:color w:val="auto"/>
                <w:sz w:val="22"/>
                <w:szCs w:val="22"/>
              </w:rPr>
              <w:t>地址</w:t>
            </w:r>
          </w:p>
        </w:tc>
        <w:tc>
          <w:tcPr>
            <w:tcW w:w="2903" w:type="dxa"/>
            <w:gridSpan w:val="2"/>
            <w:shd w:val="clear" w:color="auto" w:fill="auto"/>
            <w:vAlign w:val="center"/>
          </w:tcPr>
          <w:p w14:paraId="4BB16FAC">
            <w:pPr>
              <w:spacing w:line="360" w:lineRule="auto"/>
              <w:jc w:val="center"/>
              <w:rPr>
                <w:rFonts w:hint="eastAsia" w:ascii="宋体" w:hAnsi="宋体"/>
                <w:color w:val="auto"/>
                <w:sz w:val="22"/>
                <w:szCs w:val="22"/>
              </w:rPr>
            </w:pPr>
          </w:p>
        </w:tc>
      </w:tr>
      <w:tr w14:paraId="1AB4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shd w:val="clear" w:color="auto" w:fill="auto"/>
            <w:vAlign w:val="center"/>
          </w:tcPr>
          <w:p w14:paraId="750FE732">
            <w:pPr>
              <w:spacing w:line="360" w:lineRule="auto"/>
              <w:jc w:val="center"/>
              <w:rPr>
                <w:rFonts w:hint="eastAsia" w:ascii="宋体" w:hAnsi="宋体"/>
                <w:color w:val="auto"/>
                <w:sz w:val="22"/>
                <w:szCs w:val="22"/>
              </w:rPr>
            </w:pPr>
            <w:r>
              <w:rPr>
                <w:rFonts w:hint="eastAsia" w:ascii="宋体" w:hAnsi="宋体"/>
                <w:color w:val="auto"/>
                <w:sz w:val="22"/>
                <w:szCs w:val="22"/>
              </w:rPr>
              <w:t>制造厂家</w:t>
            </w:r>
          </w:p>
        </w:tc>
        <w:tc>
          <w:tcPr>
            <w:tcW w:w="3133" w:type="dxa"/>
            <w:gridSpan w:val="2"/>
            <w:vMerge w:val="restart"/>
            <w:shd w:val="clear" w:color="auto" w:fill="auto"/>
            <w:vAlign w:val="center"/>
          </w:tcPr>
          <w:p w14:paraId="7BCF1271">
            <w:pPr>
              <w:spacing w:line="360" w:lineRule="auto"/>
              <w:jc w:val="center"/>
              <w:rPr>
                <w:rFonts w:hint="eastAsia" w:ascii="宋体" w:hAnsi="宋体"/>
                <w:color w:val="auto"/>
                <w:sz w:val="22"/>
                <w:szCs w:val="22"/>
              </w:rPr>
            </w:pPr>
          </w:p>
        </w:tc>
        <w:tc>
          <w:tcPr>
            <w:tcW w:w="1798" w:type="dxa"/>
            <w:shd w:val="clear" w:color="auto" w:fill="auto"/>
            <w:vAlign w:val="center"/>
          </w:tcPr>
          <w:p w14:paraId="3BF0CA20">
            <w:pPr>
              <w:spacing w:line="360" w:lineRule="auto"/>
              <w:jc w:val="center"/>
              <w:rPr>
                <w:rFonts w:hint="eastAsia" w:ascii="宋体" w:hAnsi="宋体"/>
                <w:color w:val="auto"/>
                <w:sz w:val="22"/>
                <w:szCs w:val="22"/>
              </w:rPr>
            </w:pPr>
            <w:r>
              <w:rPr>
                <w:rFonts w:hint="eastAsia" w:ascii="宋体" w:hAnsi="宋体"/>
                <w:color w:val="auto"/>
                <w:sz w:val="22"/>
                <w:szCs w:val="22"/>
              </w:rPr>
              <w:t>规格型号</w:t>
            </w:r>
          </w:p>
        </w:tc>
        <w:tc>
          <w:tcPr>
            <w:tcW w:w="2903" w:type="dxa"/>
            <w:gridSpan w:val="2"/>
            <w:shd w:val="clear" w:color="auto" w:fill="auto"/>
            <w:vAlign w:val="center"/>
          </w:tcPr>
          <w:p w14:paraId="1F870AC3">
            <w:pPr>
              <w:spacing w:line="360" w:lineRule="auto"/>
              <w:jc w:val="center"/>
              <w:rPr>
                <w:rFonts w:hint="eastAsia" w:ascii="宋体" w:hAnsi="宋体"/>
                <w:color w:val="auto"/>
                <w:sz w:val="22"/>
                <w:szCs w:val="22"/>
              </w:rPr>
            </w:pPr>
          </w:p>
        </w:tc>
      </w:tr>
      <w:tr w14:paraId="4C83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shd w:val="clear" w:color="auto" w:fill="auto"/>
            <w:vAlign w:val="center"/>
          </w:tcPr>
          <w:p w14:paraId="203F7780">
            <w:pPr>
              <w:spacing w:line="360" w:lineRule="auto"/>
              <w:jc w:val="center"/>
              <w:rPr>
                <w:rFonts w:hint="eastAsia" w:ascii="宋体" w:hAnsi="宋体"/>
                <w:color w:val="auto"/>
                <w:sz w:val="22"/>
                <w:szCs w:val="22"/>
              </w:rPr>
            </w:pPr>
          </w:p>
        </w:tc>
        <w:tc>
          <w:tcPr>
            <w:tcW w:w="3133" w:type="dxa"/>
            <w:gridSpan w:val="2"/>
            <w:vMerge w:val="continue"/>
            <w:shd w:val="clear" w:color="auto" w:fill="auto"/>
            <w:vAlign w:val="center"/>
          </w:tcPr>
          <w:p w14:paraId="27974C16">
            <w:pPr>
              <w:spacing w:line="360" w:lineRule="auto"/>
              <w:jc w:val="center"/>
              <w:rPr>
                <w:rFonts w:hint="eastAsia" w:ascii="宋体" w:hAnsi="宋体"/>
                <w:color w:val="auto"/>
                <w:sz w:val="22"/>
                <w:szCs w:val="22"/>
              </w:rPr>
            </w:pPr>
          </w:p>
        </w:tc>
        <w:tc>
          <w:tcPr>
            <w:tcW w:w="1798" w:type="dxa"/>
            <w:shd w:val="clear" w:color="auto" w:fill="auto"/>
            <w:vAlign w:val="center"/>
          </w:tcPr>
          <w:p w14:paraId="724EC20E">
            <w:pPr>
              <w:spacing w:line="360" w:lineRule="auto"/>
              <w:jc w:val="center"/>
              <w:rPr>
                <w:rFonts w:hint="eastAsia" w:ascii="宋体" w:hAnsi="宋体"/>
                <w:color w:val="auto"/>
                <w:sz w:val="22"/>
                <w:szCs w:val="22"/>
              </w:rPr>
            </w:pPr>
            <w:r>
              <w:rPr>
                <w:rFonts w:hint="eastAsia" w:ascii="宋体" w:hAnsi="宋体"/>
                <w:color w:val="auto"/>
                <w:sz w:val="22"/>
                <w:szCs w:val="22"/>
              </w:rPr>
              <w:t>出厂编号</w:t>
            </w:r>
          </w:p>
        </w:tc>
        <w:tc>
          <w:tcPr>
            <w:tcW w:w="2903" w:type="dxa"/>
            <w:gridSpan w:val="2"/>
            <w:shd w:val="clear" w:color="auto" w:fill="auto"/>
            <w:vAlign w:val="center"/>
          </w:tcPr>
          <w:p w14:paraId="527779A9">
            <w:pPr>
              <w:spacing w:line="360" w:lineRule="auto"/>
              <w:jc w:val="center"/>
              <w:rPr>
                <w:rFonts w:hint="eastAsia" w:ascii="宋体" w:hAnsi="宋体"/>
                <w:color w:val="auto"/>
                <w:sz w:val="22"/>
                <w:szCs w:val="22"/>
              </w:rPr>
            </w:pPr>
          </w:p>
        </w:tc>
      </w:tr>
      <w:tr w14:paraId="1933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shd w:val="clear" w:color="auto" w:fill="auto"/>
            <w:vAlign w:val="center"/>
          </w:tcPr>
          <w:p w14:paraId="619C3D3D">
            <w:pPr>
              <w:spacing w:line="360" w:lineRule="auto"/>
              <w:jc w:val="center"/>
              <w:rPr>
                <w:rFonts w:hint="eastAsia" w:ascii="宋体" w:hAnsi="宋体"/>
                <w:color w:val="auto"/>
                <w:sz w:val="22"/>
                <w:szCs w:val="22"/>
              </w:rPr>
            </w:pPr>
            <w:r>
              <w:rPr>
                <w:rFonts w:hint="eastAsia" w:ascii="宋体" w:hAnsi="宋体"/>
                <w:color w:val="auto"/>
                <w:sz w:val="22"/>
                <w:szCs w:val="22"/>
              </w:rPr>
              <w:t>使用的计量标准器具</w:t>
            </w:r>
          </w:p>
        </w:tc>
        <w:tc>
          <w:tcPr>
            <w:tcW w:w="1566" w:type="dxa"/>
            <w:shd w:val="clear" w:color="auto" w:fill="auto"/>
            <w:vAlign w:val="center"/>
          </w:tcPr>
          <w:p w14:paraId="41E63097">
            <w:pPr>
              <w:spacing w:line="360" w:lineRule="auto"/>
              <w:jc w:val="center"/>
              <w:rPr>
                <w:rFonts w:ascii="宋体" w:hAnsi="宋体"/>
                <w:color w:val="auto"/>
                <w:sz w:val="22"/>
                <w:szCs w:val="22"/>
              </w:rPr>
            </w:pPr>
            <w:r>
              <w:rPr>
                <w:rFonts w:hint="eastAsia" w:ascii="宋体" w:hAnsi="宋体"/>
                <w:color w:val="auto"/>
                <w:sz w:val="22"/>
                <w:szCs w:val="22"/>
              </w:rPr>
              <w:t>名称/编号</w:t>
            </w:r>
          </w:p>
        </w:tc>
        <w:tc>
          <w:tcPr>
            <w:tcW w:w="1567" w:type="dxa"/>
            <w:shd w:val="clear" w:color="auto" w:fill="auto"/>
            <w:vAlign w:val="center"/>
          </w:tcPr>
          <w:p w14:paraId="36E2EC1E">
            <w:pPr>
              <w:spacing w:line="360" w:lineRule="auto"/>
              <w:jc w:val="center"/>
              <w:rPr>
                <w:rFonts w:hint="eastAsia" w:ascii="宋体" w:hAnsi="宋体"/>
                <w:color w:val="auto"/>
                <w:sz w:val="22"/>
                <w:szCs w:val="22"/>
              </w:rPr>
            </w:pPr>
            <w:r>
              <w:rPr>
                <w:rFonts w:hint="eastAsia" w:ascii="宋体" w:hAnsi="宋体"/>
                <w:color w:val="auto"/>
                <w:sz w:val="22"/>
                <w:szCs w:val="22"/>
              </w:rPr>
              <w:t>测量范围</w:t>
            </w:r>
          </w:p>
        </w:tc>
        <w:tc>
          <w:tcPr>
            <w:tcW w:w="1798" w:type="dxa"/>
            <w:shd w:val="clear" w:color="auto" w:fill="auto"/>
            <w:vAlign w:val="center"/>
          </w:tcPr>
          <w:p w14:paraId="3A891DE1">
            <w:pPr>
              <w:spacing w:line="360" w:lineRule="auto"/>
              <w:jc w:val="center"/>
              <w:rPr>
                <w:rFonts w:ascii="宋体" w:hAnsi="宋体"/>
                <w:color w:val="auto"/>
                <w:sz w:val="22"/>
                <w:szCs w:val="22"/>
              </w:rPr>
            </w:pPr>
            <w:r>
              <w:rPr>
                <w:rFonts w:hint="eastAsia" w:ascii="宋体" w:hAnsi="宋体"/>
                <w:color w:val="auto"/>
                <w:sz w:val="22"/>
                <w:szCs w:val="22"/>
              </w:rPr>
              <w:t>准确度等级/最大允许误差/测量不确定度</w:t>
            </w:r>
          </w:p>
        </w:tc>
        <w:tc>
          <w:tcPr>
            <w:tcW w:w="1336" w:type="dxa"/>
            <w:shd w:val="clear" w:color="auto" w:fill="auto"/>
            <w:vAlign w:val="center"/>
          </w:tcPr>
          <w:p w14:paraId="394C188E">
            <w:pPr>
              <w:spacing w:line="360" w:lineRule="auto"/>
              <w:jc w:val="center"/>
              <w:rPr>
                <w:rFonts w:hint="eastAsia" w:ascii="宋体" w:hAnsi="宋体"/>
                <w:color w:val="auto"/>
                <w:sz w:val="22"/>
                <w:szCs w:val="22"/>
              </w:rPr>
            </w:pPr>
            <w:r>
              <w:rPr>
                <w:rFonts w:hint="eastAsia" w:ascii="宋体" w:hAnsi="宋体"/>
                <w:color w:val="auto"/>
                <w:sz w:val="22"/>
                <w:szCs w:val="22"/>
              </w:rPr>
              <w:t>证书编号</w:t>
            </w:r>
          </w:p>
        </w:tc>
        <w:tc>
          <w:tcPr>
            <w:tcW w:w="1567" w:type="dxa"/>
            <w:shd w:val="clear" w:color="auto" w:fill="auto"/>
            <w:vAlign w:val="center"/>
          </w:tcPr>
          <w:p w14:paraId="3756D4EE">
            <w:pPr>
              <w:spacing w:line="360" w:lineRule="auto"/>
              <w:jc w:val="center"/>
              <w:rPr>
                <w:rFonts w:hint="eastAsia" w:ascii="宋体" w:hAnsi="宋体"/>
                <w:color w:val="auto"/>
                <w:sz w:val="22"/>
                <w:szCs w:val="22"/>
              </w:rPr>
            </w:pPr>
            <w:r>
              <w:rPr>
                <w:rFonts w:hint="eastAsia" w:ascii="宋体" w:hAnsi="宋体"/>
                <w:color w:val="auto"/>
                <w:sz w:val="22"/>
                <w:szCs w:val="22"/>
              </w:rPr>
              <w:t>有效期至</w:t>
            </w:r>
          </w:p>
        </w:tc>
      </w:tr>
      <w:tr w14:paraId="173C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shd w:val="clear" w:color="auto" w:fill="auto"/>
            <w:vAlign w:val="center"/>
          </w:tcPr>
          <w:p w14:paraId="685CEB04">
            <w:pPr>
              <w:spacing w:line="360" w:lineRule="auto"/>
              <w:jc w:val="center"/>
              <w:rPr>
                <w:rFonts w:hint="eastAsia" w:ascii="宋体" w:hAnsi="宋体"/>
                <w:color w:val="auto"/>
                <w:sz w:val="22"/>
                <w:szCs w:val="22"/>
              </w:rPr>
            </w:pPr>
          </w:p>
        </w:tc>
        <w:tc>
          <w:tcPr>
            <w:tcW w:w="1566" w:type="dxa"/>
            <w:shd w:val="clear" w:color="auto" w:fill="auto"/>
            <w:vAlign w:val="center"/>
          </w:tcPr>
          <w:p w14:paraId="4FB0D690">
            <w:pPr>
              <w:spacing w:line="360" w:lineRule="auto"/>
              <w:jc w:val="center"/>
              <w:rPr>
                <w:rFonts w:hint="eastAsia" w:ascii="宋体" w:hAnsi="宋体"/>
                <w:color w:val="auto"/>
                <w:sz w:val="22"/>
                <w:szCs w:val="22"/>
              </w:rPr>
            </w:pPr>
          </w:p>
        </w:tc>
        <w:tc>
          <w:tcPr>
            <w:tcW w:w="1567" w:type="dxa"/>
            <w:shd w:val="clear" w:color="auto" w:fill="auto"/>
            <w:vAlign w:val="center"/>
          </w:tcPr>
          <w:p w14:paraId="4E24318C">
            <w:pPr>
              <w:spacing w:line="360" w:lineRule="auto"/>
              <w:jc w:val="center"/>
              <w:rPr>
                <w:rFonts w:hint="eastAsia" w:ascii="宋体" w:hAnsi="宋体"/>
                <w:color w:val="auto"/>
                <w:sz w:val="22"/>
                <w:szCs w:val="22"/>
              </w:rPr>
            </w:pPr>
          </w:p>
        </w:tc>
        <w:tc>
          <w:tcPr>
            <w:tcW w:w="1798" w:type="dxa"/>
            <w:shd w:val="clear" w:color="auto" w:fill="auto"/>
            <w:vAlign w:val="center"/>
          </w:tcPr>
          <w:p w14:paraId="5D8D9C87">
            <w:pPr>
              <w:spacing w:line="360" w:lineRule="auto"/>
              <w:jc w:val="center"/>
              <w:rPr>
                <w:rFonts w:hint="eastAsia" w:ascii="宋体" w:hAnsi="宋体"/>
                <w:color w:val="auto"/>
                <w:sz w:val="22"/>
                <w:szCs w:val="22"/>
              </w:rPr>
            </w:pPr>
          </w:p>
        </w:tc>
        <w:tc>
          <w:tcPr>
            <w:tcW w:w="1336" w:type="dxa"/>
            <w:shd w:val="clear" w:color="auto" w:fill="auto"/>
            <w:vAlign w:val="center"/>
          </w:tcPr>
          <w:p w14:paraId="1CBACAA0">
            <w:pPr>
              <w:spacing w:line="360" w:lineRule="auto"/>
              <w:jc w:val="center"/>
              <w:rPr>
                <w:rFonts w:hint="eastAsia" w:ascii="宋体" w:hAnsi="宋体"/>
                <w:color w:val="auto"/>
                <w:sz w:val="22"/>
                <w:szCs w:val="22"/>
              </w:rPr>
            </w:pPr>
          </w:p>
        </w:tc>
        <w:tc>
          <w:tcPr>
            <w:tcW w:w="1567" w:type="dxa"/>
            <w:shd w:val="clear" w:color="auto" w:fill="auto"/>
            <w:vAlign w:val="center"/>
          </w:tcPr>
          <w:p w14:paraId="44FC1EF6">
            <w:pPr>
              <w:spacing w:line="360" w:lineRule="auto"/>
              <w:jc w:val="center"/>
              <w:rPr>
                <w:rFonts w:hint="eastAsia" w:ascii="宋体" w:hAnsi="宋体"/>
                <w:color w:val="auto"/>
                <w:sz w:val="22"/>
                <w:szCs w:val="22"/>
              </w:rPr>
            </w:pPr>
          </w:p>
        </w:tc>
      </w:tr>
      <w:tr w14:paraId="12A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shd w:val="clear" w:color="auto" w:fill="auto"/>
            <w:vAlign w:val="center"/>
          </w:tcPr>
          <w:p w14:paraId="0B8A4A61">
            <w:pPr>
              <w:spacing w:line="360" w:lineRule="auto"/>
              <w:jc w:val="center"/>
              <w:rPr>
                <w:rFonts w:hint="eastAsia" w:ascii="宋体" w:hAnsi="宋体"/>
                <w:color w:val="auto"/>
                <w:sz w:val="22"/>
                <w:szCs w:val="22"/>
              </w:rPr>
            </w:pPr>
          </w:p>
        </w:tc>
        <w:tc>
          <w:tcPr>
            <w:tcW w:w="1566" w:type="dxa"/>
            <w:shd w:val="clear" w:color="auto" w:fill="auto"/>
            <w:vAlign w:val="center"/>
          </w:tcPr>
          <w:p w14:paraId="5354132D">
            <w:pPr>
              <w:spacing w:line="360" w:lineRule="auto"/>
              <w:jc w:val="center"/>
              <w:rPr>
                <w:rFonts w:hint="eastAsia" w:ascii="宋体" w:hAnsi="宋体"/>
                <w:color w:val="auto"/>
                <w:sz w:val="22"/>
                <w:szCs w:val="22"/>
              </w:rPr>
            </w:pPr>
          </w:p>
        </w:tc>
        <w:tc>
          <w:tcPr>
            <w:tcW w:w="1567" w:type="dxa"/>
            <w:shd w:val="clear" w:color="auto" w:fill="auto"/>
            <w:vAlign w:val="center"/>
          </w:tcPr>
          <w:p w14:paraId="5B707811">
            <w:pPr>
              <w:spacing w:line="360" w:lineRule="auto"/>
              <w:jc w:val="center"/>
              <w:rPr>
                <w:rFonts w:hint="eastAsia" w:ascii="宋体" w:hAnsi="宋体"/>
                <w:color w:val="auto"/>
                <w:sz w:val="22"/>
                <w:szCs w:val="22"/>
              </w:rPr>
            </w:pPr>
          </w:p>
        </w:tc>
        <w:tc>
          <w:tcPr>
            <w:tcW w:w="1798" w:type="dxa"/>
            <w:shd w:val="clear" w:color="auto" w:fill="auto"/>
            <w:vAlign w:val="center"/>
          </w:tcPr>
          <w:p w14:paraId="04BB1266">
            <w:pPr>
              <w:spacing w:line="360" w:lineRule="auto"/>
              <w:jc w:val="center"/>
              <w:rPr>
                <w:rFonts w:hint="eastAsia" w:ascii="宋体" w:hAnsi="宋体"/>
                <w:color w:val="auto"/>
                <w:sz w:val="22"/>
                <w:szCs w:val="22"/>
              </w:rPr>
            </w:pPr>
          </w:p>
        </w:tc>
        <w:tc>
          <w:tcPr>
            <w:tcW w:w="1336" w:type="dxa"/>
            <w:shd w:val="clear" w:color="auto" w:fill="auto"/>
            <w:vAlign w:val="center"/>
          </w:tcPr>
          <w:p w14:paraId="17BD8DF3">
            <w:pPr>
              <w:spacing w:line="360" w:lineRule="auto"/>
              <w:jc w:val="center"/>
              <w:rPr>
                <w:rFonts w:hint="eastAsia" w:ascii="宋体" w:hAnsi="宋体"/>
                <w:color w:val="auto"/>
                <w:sz w:val="22"/>
                <w:szCs w:val="22"/>
              </w:rPr>
            </w:pPr>
          </w:p>
        </w:tc>
        <w:tc>
          <w:tcPr>
            <w:tcW w:w="1567" w:type="dxa"/>
            <w:shd w:val="clear" w:color="auto" w:fill="auto"/>
            <w:vAlign w:val="center"/>
          </w:tcPr>
          <w:p w14:paraId="5DFB7446">
            <w:pPr>
              <w:spacing w:line="360" w:lineRule="auto"/>
              <w:jc w:val="center"/>
              <w:rPr>
                <w:rFonts w:hint="eastAsia" w:ascii="宋体" w:hAnsi="宋体"/>
                <w:color w:val="auto"/>
                <w:sz w:val="22"/>
                <w:szCs w:val="22"/>
              </w:rPr>
            </w:pPr>
          </w:p>
        </w:tc>
      </w:tr>
      <w:tr w14:paraId="2161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shd w:val="clear" w:color="auto" w:fill="auto"/>
            <w:vAlign w:val="center"/>
          </w:tcPr>
          <w:p w14:paraId="66962054">
            <w:pPr>
              <w:spacing w:line="360" w:lineRule="auto"/>
              <w:jc w:val="center"/>
              <w:rPr>
                <w:rFonts w:hint="eastAsia" w:ascii="宋体" w:hAnsi="宋体"/>
                <w:color w:val="auto"/>
                <w:sz w:val="22"/>
                <w:szCs w:val="22"/>
              </w:rPr>
            </w:pPr>
          </w:p>
        </w:tc>
        <w:tc>
          <w:tcPr>
            <w:tcW w:w="1566" w:type="dxa"/>
            <w:shd w:val="clear" w:color="auto" w:fill="auto"/>
            <w:vAlign w:val="center"/>
          </w:tcPr>
          <w:p w14:paraId="28632543">
            <w:pPr>
              <w:spacing w:line="360" w:lineRule="auto"/>
              <w:jc w:val="center"/>
              <w:rPr>
                <w:rFonts w:hint="eastAsia" w:ascii="宋体" w:hAnsi="宋体"/>
                <w:color w:val="auto"/>
                <w:sz w:val="22"/>
                <w:szCs w:val="22"/>
              </w:rPr>
            </w:pPr>
          </w:p>
        </w:tc>
        <w:tc>
          <w:tcPr>
            <w:tcW w:w="1567" w:type="dxa"/>
            <w:shd w:val="clear" w:color="auto" w:fill="auto"/>
            <w:vAlign w:val="center"/>
          </w:tcPr>
          <w:p w14:paraId="7E9940A5">
            <w:pPr>
              <w:spacing w:line="360" w:lineRule="auto"/>
              <w:jc w:val="center"/>
              <w:rPr>
                <w:rFonts w:hint="eastAsia" w:ascii="宋体" w:hAnsi="宋体"/>
                <w:color w:val="auto"/>
                <w:sz w:val="22"/>
                <w:szCs w:val="22"/>
              </w:rPr>
            </w:pPr>
          </w:p>
        </w:tc>
        <w:tc>
          <w:tcPr>
            <w:tcW w:w="1798" w:type="dxa"/>
            <w:shd w:val="clear" w:color="auto" w:fill="auto"/>
            <w:vAlign w:val="center"/>
          </w:tcPr>
          <w:p w14:paraId="5851FAD1">
            <w:pPr>
              <w:spacing w:line="360" w:lineRule="auto"/>
              <w:jc w:val="center"/>
              <w:rPr>
                <w:rFonts w:hint="eastAsia" w:ascii="宋体" w:hAnsi="宋体"/>
                <w:color w:val="auto"/>
                <w:sz w:val="22"/>
                <w:szCs w:val="22"/>
              </w:rPr>
            </w:pPr>
          </w:p>
        </w:tc>
        <w:tc>
          <w:tcPr>
            <w:tcW w:w="1336" w:type="dxa"/>
            <w:shd w:val="clear" w:color="auto" w:fill="auto"/>
            <w:vAlign w:val="center"/>
          </w:tcPr>
          <w:p w14:paraId="5C100DF3">
            <w:pPr>
              <w:spacing w:line="360" w:lineRule="auto"/>
              <w:jc w:val="center"/>
              <w:rPr>
                <w:rFonts w:hint="eastAsia" w:ascii="宋体" w:hAnsi="宋体"/>
                <w:color w:val="auto"/>
                <w:sz w:val="22"/>
                <w:szCs w:val="22"/>
              </w:rPr>
            </w:pPr>
          </w:p>
        </w:tc>
        <w:tc>
          <w:tcPr>
            <w:tcW w:w="1567" w:type="dxa"/>
            <w:shd w:val="clear" w:color="auto" w:fill="auto"/>
            <w:vAlign w:val="center"/>
          </w:tcPr>
          <w:p w14:paraId="6EF3FDF0">
            <w:pPr>
              <w:spacing w:line="360" w:lineRule="auto"/>
              <w:jc w:val="center"/>
              <w:rPr>
                <w:rFonts w:hint="eastAsia" w:ascii="宋体" w:hAnsi="宋体"/>
                <w:color w:val="auto"/>
                <w:sz w:val="22"/>
                <w:szCs w:val="22"/>
              </w:rPr>
            </w:pPr>
          </w:p>
        </w:tc>
      </w:tr>
      <w:tr w14:paraId="1A4C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shd w:val="clear" w:color="auto" w:fill="auto"/>
            <w:vAlign w:val="center"/>
          </w:tcPr>
          <w:p w14:paraId="41ADFC4D">
            <w:pPr>
              <w:spacing w:line="360" w:lineRule="auto"/>
              <w:jc w:val="center"/>
              <w:rPr>
                <w:rFonts w:hint="eastAsia" w:ascii="宋体" w:hAnsi="宋体"/>
                <w:color w:val="auto"/>
                <w:sz w:val="22"/>
                <w:szCs w:val="22"/>
              </w:rPr>
            </w:pPr>
            <w:r>
              <w:rPr>
                <w:rFonts w:hint="eastAsia" w:ascii="宋体" w:hAnsi="宋体"/>
                <w:color w:val="auto"/>
                <w:sz w:val="22"/>
                <w:szCs w:val="22"/>
              </w:rPr>
              <w:t>检定依据</w:t>
            </w:r>
          </w:p>
        </w:tc>
        <w:tc>
          <w:tcPr>
            <w:tcW w:w="7834" w:type="dxa"/>
            <w:gridSpan w:val="5"/>
            <w:shd w:val="clear" w:color="auto" w:fill="auto"/>
            <w:vAlign w:val="center"/>
          </w:tcPr>
          <w:p w14:paraId="4AB4EF49">
            <w:pPr>
              <w:spacing w:line="360" w:lineRule="auto"/>
              <w:jc w:val="center"/>
              <w:rPr>
                <w:rFonts w:hint="eastAsia" w:ascii="宋体" w:hAnsi="宋体"/>
                <w:color w:val="auto"/>
                <w:sz w:val="22"/>
                <w:szCs w:val="22"/>
              </w:rPr>
            </w:pPr>
          </w:p>
        </w:tc>
      </w:tr>
      <w:tr w14:paraId="73D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shd w:val="clear" w:color="auto" w:fill="auto"/>
            <w:vAlign w:val="center"/>
          </w:tcPr>
          <w:p w14:paraId="0B3481F5">
            <w:pPr>
              <w:spacing w:line="360" w:lineRule="auto"/>
              <w:jc w:val="center"/>
              <w:rPr>
                <w:rFonts w:hint="eastAsia" w:ascii="宋体" w:hAnsi="宋体"/>
                <w:color w:val="auto"/>
                <w:sz w:val="22"/>
                <w:szCs w:val="22"/>
              </w:rPr>
            </w:pPr>
            <w:r>
              <w:rPr>
                <w:rFonts w:hint="eastAsia" w:ascii="宋体" w:hAnsi="宋体"/>
                <w:color w:val="auto"/>
                <w:sz w:val="22"/>
                <w:szCs w:val="22"/>
              </w:rPr>
              <w:t>环境温度</w:t>
            </w:r>
          </w:p>
        </w:tc>
        <w:tc>
          <w:tcPr>
            <w:tcW w:w="3133" w:type="dxa"/>
            <w:gridSpan w:val="2"/>
            <w:shd w:val="clear" w:color="auto" w:fill="auto"/>
            <w:vAlign w:val="center"/>
          </w:tcPr>
          <w:p w14:paraId="786A393D">
            <w:pPr>
              <w:spacing w:line="360" w:lineRule="auto"/>
              <w:jc w:val="right"/>
              <w:rPr>
                <w:rFonts w:hint="eastAsia" w:ascii="宋体" w:hAnsi="宋体"/>
                <w:color w:val="auto"/>
                <w:sz w:val="22"/>
                <w:szCs w:val="22"/>
              </w:rPr>
            </w:pPr>
            <w:r>
              <w:rPr>
                <w:rFonts w:hint="eastAsia" w:ascii="宋体" w:hAnsi="宋体"/>
                <w:color w:val="auto"/>
                <w:sz w:val="22"/>
                <w:szCs w:val="22"/>
              </w:rPr>
              <w:t>℃</w:t>
            </w:r>
          </w:p>
        </w:tc>
        <w:tc>
          <w:tcPr>
            <w:tcW w:w="1798" w:type="dxa"/>
            <w:shd w:val="clear" w:color="auto" w:fill="auto"/>
            <w:vAlign w:val="center"/>
          </w:tcPr>
          <w:p w14:paraId="1E22E3EE">
            <w:pPr>
              <w:spacing w:line="360" w:lineRule="auto"/>
              <w:jc w:val="center"/>
              <w:rPr>
                <w:rFonts w:hint="eastAsia" w:ascii="宋体" w:hAnsi="宋体"/>
                <w:color w:val="auto"/>
                <w:sz w:val="22"/>
                <w:szCs w:val="22"/>
              </w:rPr>
            </w:pPr>
            <w:r>
              <w:rPr>
                <w:rFonts w:hint="eastAsia" w:ascii="宋体" w:hAnsi="宋体"/>
                <w:color w:val="auto"/>
                <w:sz w:val="22"/>
                <w:szCs w:val="22"/>
              </w:rPr>
              <w:t>相对湿度</w:t>
            </w:r>
          </w:p>
        </w:tc>
        <w:tc>
          <w:tcPr>
            <w:tcW w:w="2903" w:type="dxa"/>
            <w:gridSpan w:val="2"/>
            <w:shd w:val="clear" w:color="auto" w:fill="auto"/>
            <w:vAlign w:val="center"/>
          </w:tcPr>
          <w:p w14:paraId="3B8EE439">
            <w:pPr>
              <w:spacing w:line="360" w:lineRule="auto"/>
              <w:jc w:val="right"/>
              <w:rPr>
                <w:rFonts w:hint="eastAsia" w:ascii="宋体" w:hAnsi="宋体"/>
                <w:color w:val="auto"/>
                <w:sz w:val="22"/>
                <w:szCs w:val="22"/>
              </w:rPr>
            </w:pPr>
            <w:r>
              <w:rPr>
                <w:rFonts w:hint="eastAsia" w:ascii="宋体" w:hAnsi="宋体"/>
                <w:color w:val="auto"/>
                <w:sz w:val="22"/>
                <w:szCs w:val="22"/>
              </w:rPr>
              <w:t>%</w:t>
            </w:r>
          </w:p>
        </w:tc>
      </w:tr>
      <w:tr w14:paraId="709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shd w:val="clear" w:color="auto" w:fill="auto"/>
            <w:vAlign w:val="center"/>
          </w:tcPr>
          <w:p w14:paraId="7B5B4F01">
            <w:pPr>
              <w:spacing w:line="360" w:lineRule="auto"/>
              <w:jc w:val="center"/>
              <w:rPr>
                <w:rFonts w:hint="eastAsia" w:ascii="宋体" w:hAnsi="宋体"/>
                <w:color w:val="auto"/>
                <w:sz w:val="22"/>
                <w:szCs w:val="22"/>
              </w:rPr>
            </w:pPr>
            <w:r>
              <w:rPr>
                <w:rFonts w:hint="eastAsia" w:ascii="宋体" w:hAnsi="宋体"/>
                <w:color w:val="auto"/>
                <w:sz w:val="22"/>
                <w:szCs w:val="22"/>
              </w:rPr>
              <w:t>检定日期</w:t>
            </w:r>
          </w:p>
        </w:tc>
        <w:tc>
          <w:tcPr>
            <w:tcW w:w="3133" w:type="dxa"/>
            <w:gridSpan w:val="2"/>
            <w:shd w:val="clear" w:color="auto" w:fill="auto"/>
            <w:vAlign w:val="center"/>
          </w:tcPr>
          <w:p w14:paraId="78F2CDB9">
            <w:pPr>
              <w:spacing w:line="360" w:lineRule="auto"/>
              <w:jc w:val="center"/>
              <w:rPr>
                <w:rFonts w:hint="eastAsia" w:ascii="宋体" w:hAnsi="宋体"/>
                <w:color w:val="auto"/>
                <w:sz w:val="22"/>
                <w:szCs w:val="22"/>
              </w:rPr>
            </w:pPr>
          </w:p>
        </w:tc>
        <w:tc>
          <w:tcPr>
            <w:tcW w:w="1798" w:type="dxa"/>
            <w:shd w:val="clear" w:color="auto" w:fill="auto"/>
            <w:vAlign w:val="center"/>
          </w:tcPr>
          <w:p w14:paraId="15CB35DC">
            <w:pPr>
              <w:spacing w:line="360" w:lineRule="auto"/>
              <w:jc w:val="center"/>
              <w:rPr>
                <w:rFonts w:hint="eastAsia" w:ascii="宋体" w:hAnsi="宋体"/>
                <w:color w:val="auto"/>
                <w:sz w:val="22"/>
                <w:szCs w:val="22"/>
              </w:rPr>
            </w:pPr>
            <w:r>
              <w:rPr>
                <w:rFonts w:hint="eastAsia" w:ascii="宋体" w:hAnsi="宋体"/>
                <w:color w:val="auto"/>
                <w:sz w:val="22"/>
                <w:szCs w:val="22"/>
              </w:rPr>
              <w:t>有效期至</w:t>
            </w:r>
          </w:p>
        </w:tc>
        <w:tc>
          <w:tcPr>
            <w:tcW w:w="2903" w:type="dxa"/>
            <w:gridSpan w:val="2"/>
            <w:shd w:val="clear" w:color="auto" w:fill="auto"/>
            <w:vAlign w:val="center"/>
          </w:tcPr>
          <w:p w14:paraId="2FDDF1F2">
            <w:pPr>
              <w:spacing w:line="360" w:lineRule="auto"/>
              <w:jc w:val="center"/>
              <w:rPr>
                <w:rFonts w:hint="eastAsia" w:ascii="宋体" w:hAnsi="宋体"/>
                <w:color w:val="auto"/>
                <w:sz w:val="22"/>
                <w:szCs w:val="22"/>
              </w:rPr>
            </w:pPr>
          </w:p>
        </w:tc>
      </w:tr>
    </w:tbl>
    <w:p w14:paraId="3A53B8AC">
      <w:pPr>
        <w:numPr>
          <w:ilvl w:val="0"/>
          <w:numId w:val="4"/>
        </w:numPr>
        <w:spacing w:line="360" w:lineRule="auto"/>
        <w:jc w:val="left"/>
        <w:rPr>
          <w:rFonts w:hint="eastAsia" w:ascii="宋体" w:hAnsi="宋体" w:cs="宋体"/>
          <w:color w:val="auto"/>
          <w:sz w:val="22"/>
          <w:szCs w:val="22"/>
          <w:u w:val="single"/>
        </w:rPr>
      </w:pPr>
      <w:r>
        <w:rPr>
          <w:rFonts w:hint="eastAsia" w:ascii="宋体" w:hAnsi="宋体" w:cs="宋体"/>
          <w:color w:val="auto"/>
          <w:sz w:val="22"/>
          <w:szCs w:val="22"/>
        </w:rPr>
        <w:t>外观</w:t>
      </w:r>
      <w:r>
        <w:rPr>
          <w:rFonts w:hint="eastAsia" w:ascii="宋体" w:hAnsi="宋体" w:cs="宋体"/>
          <w:color w:val="auto"/>
          <w:sz w:val="22"/>
          <w:szCs w:val="22"/>
          <w:lang w:val="en-US" w:eastAsia="zh-CN"/>
        </w:rPr>
        <w:t>和</w:t>
      </w:r>
      <w:r>
        <w:rPr>
          <w:rFonts w:hint="eastAsia" w:ascii="宋体" w:hAnsi="宋体" w:cs="宋体"/>
          <w:color w:val="auto"/>
          <w:sz w:val="22"/>
          <w:szCs w:val="22"/>
        </w:rPr>
        <w:t>标志：</w:t>
      </w:r>
    </w:p>
    <w:p w14:paraId="38E07926">
      <w:pPr>
        <w:numPr>
          <w:ilvl w:val="0"/>
          <w:numId w:val="4"/>
        </w:numPr>
        <w:spacing w:line="360" w:lineRule="auto"/>
        <w:jc w:val="left"/>
        <w:rPr>
          <w:rFonts w:ascii="宋体" w:hAnsi="宋体" w:cs="宋体"/>
          <w:color w:val="auto"/>
          <w:sz w:val="22"/>
          <w:szCs w:val="22"/>
        </w:rPr>
      </w:pPr>
      <w:r>
        <w:rPr>
          <w:rFonts w:hint="eastAsia" w:ascii="宋体" w:hAnsi="宋体" w:cs="宋体"/>
          <w:color w:val="auto"/>
          <w:sz w:val="22"/>
          <w:szCs w:val="22"/>
        </w:rPr>
        <w:t>气密性</w:t>
      </w:r>
      <w:r>
        <w:rPr>
          <w:rFonts w:hint="eastAsia" w:ascii="宋体" w:hAnsi="宋体" w:cs="宋体"/>
          <w:color w:val="auto"/>
          <w:sz w:val="22"/>
          <w:szCs w:val="22"/>
          <w:lang w:val="en-US" w:eastAsia="zh-CN"/>
        </w:rPr>
        <w:t>检查</w:t>
      </w:r>
      <w:r>
        <w:rPr>
          <w:rFonts w:hint="eastAsia" w:ascii="宋体" w:hAnsi="宋体" w:cs="宋体"/>
          <w:color w:val="auto"/>
          <w:sz w:val="22"/>
          <w:szCs w:val="22"/>
        </w:rPr>
        <w:t>：</w:t>
      </w:r>
    </w:p>
    <w:p w14:paraId="169483DE">
      <w:pPr>
        <w:numPr>
          <w:ilvl w:val="0"/>
          <w:numId w:val="4"/>
        </w:numPr>
        <w:spacing w:line="360" w:lineRule="auto"/>
        <w:jc w:val="left"/>
        <w:rPr>
          <w:rFonts w:hint="eastAsia" w:ascii="宋体" w:hAnsi="宋体" w:cs="宋体"/>
          <w:color w:val="auto"/>
          <w:sz w:val="22"/>
          <w:szCs w:val="22"/>
          <w:u w:val="single"/>
        </w:rPr>
      </w:pPr>
      <w:r>
        <w:rPr>
          <w:rFonts w:hint="eastAsia" w:ascii="宋体" w:hAnsi="宋体" w:cs="宋体"/>
          <w:color w:val="auto"/>
          <w:sz w:val="22"/>
          <w:szCs w:val="22"/>
        </w:rPr>
        <w:t>无油脂检查：</w:t>
      </w:r>
    </w:p>
    <w:p w14:paraId="5A93A60D">
      <w:pPr>
        <w:spacing w:line="360" w:lineRule="auto"/>
        <w:jc w:val="left"/>
        <w:rPr>
          <w:rFonts w:hint="eastAsia" w:ascii="宋体" w:hAnsi="宋体" w:cs="宋体"/>
          <w:color w:val="auto"/>
          <w:sz w:val="22"/>
          <w:szCs w:val="22"/>
        </w:rPr>
      </w:pPr>
      <w:r>
        <w:rPr>
          <w:rFonts w:hint="eastAsia" w:ascii="宋体" w:hAnsi="宋体" w:cs="宋体"/>
          <w:color w:val="auto"/>
          <w:sz w:val="22"/>
          <w:szCs w:val="22"/>
          <w:lang w:val="en-US" w:eastAsia="zh-CN"/>
        </w:rPr>
        <w:t>4</w:t>
      </w:r>
      <w:r>
        <w:rPr>
          <w:rFonts w:hint="eastAsia" w:ascii="宋体" w:hAnsi="宋体" w:cs="宋体"/>
          <w:color w:val="auto"/>
          <w:sz w:val="22"/>
          <w:szCs w:val="22"/>
        </w:rPr>
        <w:t>、</w:t>
      </w:r>
      <w:r>
        <w:rPr>
          <w:rFonts w:hint="eastAsia" w:ascii="宋体" w:hAnsi="宋体" w:cs="宋体"/>
          <w:color w:val="auto"/>
          <w:sz w:val="22"/>
          <w:szCs w:val="22"/>
          <w:lang w:eastAsia="zh-CN"/>
        </w:rPr>
        <w:t>精密表</w:t>
      </w:r>
      <w:r>
        <w:rPr>
          <w:rFonts w:hint="eastAsia" w:ascii="宋体" w:hAnsi="宋体" w:cs="宋体"/>
          <w:color w:val="auto"/>
          <w:sz w:val="22"/>
          <w:szCs w:val="22"/>
          <w:lang w:val="en-US" w:eastAsia="zh-CN"/>
        </w:rPr>
        <w:t xml:space="preserve">      </w:t>
      </w:r>
      <w:r>
        <w:rPr>
          <w:rFonts w:ascii="宋体" w:hAnsi="宋体" w:cs="宋体"/>
          <w:color w:val="auto"/>
          <w:sz w:val="22"/>
          <w:szCs w:val="22"/>
        </w:rPr>
        <w:t xml:space="preserve">                                                       </w:t>
      </w:r>
      <w:r>
        <w:rPr>
          <w:rFonts w:hint="eastAsia" w:ascii="宋体" w:hAnsi="宋体" w:cs="宋体"/>
          <w:color w:val="auto"/>
          <w:sz w:val="22"/>
          <w:szCs w:val="22"/>
        </w:rPr>
        <w:t>单位：MPa</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854"/>
        <w:gridCol w:w="966"/>
        <w:gridCol w:w="897"/>
        <w:gridCol w:w="928"/>
        <w:gridCol w:w="888"/>
        <w:gridCol w:w="990"/>
        <w:gridCol w:w="823"/>
        <w:gridCol w:w="1065"/>
        <w:gridCol w:w="1106"/>
      </w:tblGrid>
      <w:tr w14:paraId="664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gridSpan w:val="2"/>
            <w:shd w:val="clear" w:color="auto" w:fill="auto"/>
            <w:vAlign w:val="center"/>
          </w:tcPr>
          <w:p w14:paraId="6D5628B8">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测量范围</w:t>
            </w:r>
          </w:p>
        </w:tc>
        <w:tc>
          <w:tcPr>
            <w:tcW w:w="3679" w:type="dxa"/>
            <w:gridSpan w:val="4"/>
            <w:shd w:val="clear" w:color="auto" w:fill="auto"/>
            <w:vAlign w:val="center"/>
          </w:tcPr>
          <w:p w14:paraId="4B77E559">
            <w:pPr>
              <w:spacing w:line="360" w:lineRule="auto"/>
              <w:jc w:val="center"/>
              <w:rPr>
                <w:rFonts w:hint="eastAsia" w:ascii="宋体" w:hAnsi="宋体" w:cs="宋体"/>
                <w:color w:val="auto"/>
                <w:sz w:val="22"/>
                <w:szCs w:val="22"/>
              </w:rPr>
            </w:pPr>
          </w:p>
        </w:tc>
        <w:tc>
          <w:tcPr>
            <w:tcW w:w="1813" w:type="dxa"/>
            <w:gridSpan w:val="2"/>
            <w:shd w:val="clear" w:color="auto" w:fill="auto"/>
            <w:vAlign w:val="center"/>
          </w:tcPr>
          <w:p w14:paraId="51A6569B">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出厂编号</w:t>
            </w:r>
          </w:p>
        </w:tc>
        <w:tc>
          <w:tcPr>
            <w:tcW w:w="2171" w:type="dxa"/>
            <w:gridSpan w:val="2"/>
            <w:shd w:val="clear" w:color="auto" w:fill="auto"/>
            <w:vAlign w:val="center"/>
          </w:tcPr>
          <w:p w14:paraId="755558E3">
            <w:pPr>
              <w:spacing w:line="360" w:lineRule="auto"/>
              <w:jc w:val="left"/>
              <w:rPr>
                <w:rFonts w:hint="eastAsia" w:ascii="宋体" w:hAnsi="宋体" w:cs="宋体"/>
                <w:color w:val="auto"/>
                <w:sz w:val="22"/>
                <w:szCs w:val="22"/>
              </w:rPr>
            </w:pPr>
          </w:p>
        </w:tc>
      </w:tr>
      <w:tr w14:paraId="4915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gridSpan w:val="2"/>
            <w:shd w:val="clear" w:color="auto" w:fill="auto"/>
            <w:vAlign w:val="center"/>
          </w:tcPr>
          <w:p w14:paraId="409354DF">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制造厂家</w:t>
            </w:r>
          </w:p>
        </w:tc>
        <w:tc>
          <w:tcPr>
            <w:tcW w:w="3679" w:type="dxa"/>
            <w:gridSpan w:val="4"/>
            <w:shd w:val="clear" w:color="auto" w:fill="auto"/>
            <w:vAlign w:val="center"/>
          </w:tcPr>
          <w:p w14:paraId="7B5560ED">
            <w:pPr>
              <w:spacing w:line="360" w:lineRule="auto"/>
              <w:jc w:val="center"/>
              <w:rPr>
                <w:rFonts w:hint="eastAsia" w:ascii="宋体" w:hAnsi="宋体" w:cs="宋体"/>
                <w:color w:val="auto"/>
                <w:sz w:val="22"/>
                <w:szCs w:val="22"/>
              </w:rPr>
            </w:pPr>
          </w:p>
        </w:tc>
        <w:tc>
          <w:tcPr>
            <w:tcW w:w="1813" w:type="dxa"/>
            <w:gridSpan w:val="2"/>
            <w:shd w:val="clear" w:color="auto" w:fill="auto"/>
            <w:vAlign w:val="center"/>
          </w:tcPr>
          <w:p w14:paraId="15746FD8">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准确度等级</w:t>
            </w:r>
          </w:p>
        </w:tc>
        <w:tc>
          <w:tcPr>
            <w:tcW w:w="2171" w:type="dxa"/>
            <w:gridSpan w:val="2"/>
            <w:shd w:val="clear" w:color="auto" w:fill="auto"/>
            <w:vAlign w:val="center"/>
          </w:tcPr>
          <w:p w14:paraId="2EF35BCE">
            <w:pPr>
              <w:spacing w:line="360" w:lineRule="auto"/>
              <w:jc w:val="left"/>
              <w:rPr>
                <w:rFonts w:hint="eastAsia" w:ascii="宋体" w:hAnsi="宋体" w:cs="宋体"/>
                <w:color w:val="auto"/>
                <w:sz w:val="22"/>
                <w:szCs w:val="22"/>
              </w:rPr>
            </w:pPr>
          </w:p>
        </w:tc>
      </w:tr>
      <w:tr w14:paraId="4BE2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gridSpan w:val="2"/>
            <w:shd w:val="clear" w:color="auto" w:fill="auto"/>
            <w:vAlign w:val="center"/>
          </w:tcPr>
          <w:p w14:paraId="4DE2D64C">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零位误差</w:t>
            </w:r>
          </w:p>
        </w:tc>
        <w:tc>
          <w:tcPr>
            <w:tcW w:w="3679" w:type="dxa"/>
            <w:gridSpan w:val="4"/>
            <w:shd w:val="clear" w:color="auto" w:fill="auto"/>
            <w:vAlign w:val="center"/>
          </w:tcPr>
          <w:p w14:paraId="672CF374">
            <w:pPr>
              <w:spacing w:line="360" w:lineRule="auto"/>
              <w:jc w:val="center"/>
              <w:rPr>
                <w:rFonts w:hint="eastAsia" w:ascii="宋体" w:hAnsi="宋体" w:eastAsia="宋体" w:cs="宋体"/>
                <w:color w:val="auto"/>
                <w:kern w:val="2"/>
                <w:sz w:val="22"/>
                <w:szCs w:val="22"/>
                <w:lang w:val="en-US" w:eastAsia="zh-CN" w:bidi="ar-SA"/>
              </w:rPr>
            </w:pPr>
          </w:p>
        </w:tc>
        <w:tc>
          <w:tcPr>
            <w:tcW w:w="1813" w:type="dxa"/>
            <w:gridSpan w:val="2"/>
            <w:shd w:val="clear" w:color="auto" w:fill="auto"/>
            <w:vAlign w:val="center"/>
          </w:tcPr>
          <w:p w14:paraId="61482F27">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指针偏转平稳性</w:t>
            </w:r>
          </w:p>
        </w:tc>
        <w:tc>
          <w:tcPr>
            <w:tcW w:w="2171" w:type="dxa"/>
            <w:gridSpan w:val="2"/>
            <w:shd w:val="clear" w:color="auto" w:fill="auto"/>
            <w:vAlign w:val="center"/>
          </w:tcPr>
          <w:p w14:paraId="53025F6B">
            <w:pPr>
              <w:spacing w:line="360" w:lineRule="auto"/>
              <w:jc w:val="left"/>
              <w:rPr>
                <w:rFonts w:hint="eastAsia" w:ascii="宋体" w:hAnsi="宋体" w:eastAsia="宋体" w:cs="宋体"/>
                <w:color w:val="auto"/>
                <w:kern w:val="2"/>
                <w:sz w:val="22"/>
                <w:szCs w:val="22"/>
                <w:lang w:val="en-US" w:eastAsia="zh-CN" w:bidi="ar-SA"/>
              </w:rPr>
            </w:pPr>
          </w:p>
        </w:tc>
      </w:tr>
      <w:tr w14:paraId="20C4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shd w:val="clear" w:color="auto" w:fill="auto"/>
            <w:vAlign w:val="center"/>
          </w:tcPr>
          <w:p w14:paraId="61750238">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序号</w:t>
            </w:r>
          </w:p>
        </w:tc>
        <w:tc>
          <w:tcPr>
            <w:tcW w:w="854" w:type="dxa"/>
            <w:vMerge w:val="restart"/>
            <w:shd w:val="clear" w:color="auto" w:fill="auto"/>
            <w:vAlign w:val="center"/>
          </w:tcPr>
          <w:p w14:paraId="60E30B96">
            <w:pPr>
              <w:spacing w:line="360" w:lineRule="auto"/>
              <w:jc w:val="center"/>
              <w:rPr>
                <w:rFonts w:hint="eastAsia" w:ascii="宋体" w:hAnsi="宋体" w:cs="宋体"/>
                <w:color w:val="auto"/>
                <w:sz w:val="22"/>
                <w:szCs w:val="22"/>
              </w:rPr>
            </w:pPr>
            <w:r>
              <w:rPr>
                <w:rFonts w:hint="eastAsia" w:ascii="宋体" w:hAnsi="宋体" w:cs="宋体"/>
                <w:color w:val="auto"/>
                <w:sz w:val="22"/>
                <w:szCs w:val="22"/>
              </w:rPr>
              <w:t>标准器压力值</w:t>
            </w:r>
          </w:p>
        </w:tc>
        <w:tc>
          <w:tcPr>
            <w:tcW w:w="3679" w:type="dxa"/>
            <w:gridSpan w:val="4"/>
            <w:shd w:val="clear" w:color="auto" w:fill="auto"/>
            <w:vAlign w:val="center"/>
          </w:tcPr>
          <w:p w14:paraId="01407341">
            <w:pPr>
              <w:spacing w:line="360" w:lineRule="auto"/>
              <w:jc w:val="center"/>
              <w:rPr>
                <w:rFonts w:hint="eastAsia" w:ascii="宋体" w:hAnsi="宋体" w:cs="宋体"/>
                <w:color w:val="auto"/>
                <w:sz w:val="22"/>
                <w:szCs w:val="22"/>
              </w:rPr>
            </w:pPr>
            <w:r>
              <w:rPr>
                <w:rFonts w:hint="eastAsia" w:ascii="宋体" w:hAnsi="宋体" w:cs="宋体"/>
                <w:color w:val="auto"/>
                <w:sz w:val="22"/>
                <w:szCs w:val="22"/>
                <w:lang w:eastAsia="zh-CN"/>
              </w:rPr>
              <w:t>精密表</w:t>
            </w:r>
            <w:r>
              <w:rPr>
                <w:rFonts w:hint="eastAsia" w:ascii="宋体" w:hAnsi="宋体" w:cs="宋体"/>
                <w:color w:val="auto"/>
                <w:sz w:val="22"/>
                <w:szCs w:val="22"/>
              </w:rPr>
              <w:t>示值</w:t>
            </w:r>
          </w:p>
        </w:tc>
        <w:tc>
          <w:tcPr>
            <w:tcW w:w="1813" w:type="dxa"/>
            <w:gridSpan w:val="2"/>
            <w:shd w:val="clear" w:color="auto" w:fill="auto"/>
            <w:vAlign w:val="center"/>
          </w:tcPr>
          <w:p w14:paraId="20923E76">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轻敲位移</w:t>
            </w:r>
          </w:p>
        </w:tc>
        <w:tc>
          <w:tcPr>
            <w:tcW w:w="1065" w:type="dxa"/>
            <w:vMerge w:val="restart"/>
            <w:shd w:val="clear" w:color="auto" w:fill="auto"/>
            <w:vAlign w:val="center"/>
          </w:tcPr>
          <w:p w14:paraId="2572F10A">
            <w:pPr>
              <w:spacing w:line="360" w:lineRule="auto"/>
              <w:jc w:val="center"/>
              <w:rPr>
                <w:rFonts w:hint="eastAsia" w:ascii="宋体" w:hAnsi="宋体" w:cs="宋体"/>
                <w:color w:val="auto"/>
                <w:sz w:val="22"/>
                <w:szCs w:val="22"/>
              </w:rPr>
            </w:pPr>
            <w:r>
              <w:rPr>
                <w:rFonts w:hint="eastAsia" w:ascii="宋体" w:hAnsi="宋体" w:cs="宋体"/>
                <w:color w:val="auto"/>
                <w:sz w:val="22"/>
                <w:szCs w:val="22"/>
              </w:rPr>
              <w:t>示值</w:t>
            </w:r>
          </w:p>
          <w:p w14:paraId="4595C62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误差</w:t>
            </w:r>
          </w:p>
        </w:tc>
        <w:tc>
          <w:tcPr>
            <w:tcW w:w="1106" w:type="dxa"/>
            <w:vMerge w:val="restart"/>
            <w:shd w:val="clear" w:color="auto" w:fill="auto"/>
            <w:vAlign w:val="center"/>
          </w:tcPr>
          <w:p w14:paraId="1DDF296F">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回程</w:t>
            </w:r>
          </w:p>
          <w:p w14:paraId="15455B19">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误差</w:t>
            </w:r>
          </w:p>
        </w:tc>
      </w:tr>
      <w:tr w14:paraId="647E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shd w:val="clear" w:color="auto" w:fill="auto"/>
            <w:vAlign w:val="center"/>
          </w:tcPr>
          <w:p w14:paraId="2E1857B5">
            <w:pPr>
              <w:spacing w:line="360" w:lineRule="auto"/>
              <w:jc w:val="center"/>
              <w:rPr>
                <w:rFonts w:hint="eastAsia" w:ascii="宋体" w:hAnsi="宋体" w:cs="宋体"/>
                <w:color w:val="auto"/>
                <w:sz w:val="22"/>
                <w:szCs w:val="22"/>
              </w:rPr>
            </w:pPr>
          </w:p>
        </w:tc>
        <w:tc>
          <w:tcPr>
            <w:tcW w:w="854" w:type="dxa"/>
            <w:vMerge w:val="continue"/>
            <w:shd w:val="clear" w:color="auto" w:fill="auto"/>
            <w:vAlign w:val="center"/>
          </w:tcPr>
          <w:p w14:paraId="76E990FE">
            <w:pPr>
              <w:spacing w:line="360" w:lineRule="auto"/>
              <w:jc w:val="left"/>
              <w:rPr>
                <w:rFonts w:hint="eastAsia" w:ascii="宋体" w:hAnsi="宋体" w:cs="宋体"/>
                <w:color w:val="auto"/>
                <w:sz w:val="22"/>
                <w:szCs w:val="22"/>
              </w:rPr>
            </w:pPr>
          </w:p>
        </w:tc>
        <w:tc>
          <w:tcPr>
            <w:tcW w:w="1863" w:type="dxa"/>
            <w:gridSpan w:val="2"/>
            <w:shd w:val="clear" w:color="auto" w:fill="auto"/>
            <w:vAlign w:val="center"/>
          </w:tcPr>
          <w:p w14:paraId="796C6318">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升压行程</w:t>
            </w:r>
          </w:p>
        </w:tc>
        <w:tc>
          <w:tcPr>
            <w:tcW w:w="1816" w:type="dxa"/>
            <w:gridSpan w:val="2"/>
            <w:shd w:val="clear" w:color="auto" w:fill="auto"/>
            <w:vAlign w:val="center"/>
          </w:tcPr>
          <w:p w14:paraId="4E22959D">
            <w:pPr>
              <w:spacing w:line="360" w:lineRule="auto"/>
              <w:jc w:val="center"/>
              <w:rPr>
                <w:rFonts w:hint="eastAsia" w:ascii="宋体" w:hAnsi="宋体" w:cs="宋体"/>
                <w:color w:val="auto"/>
                <w:sz w:val="22"/>
                <w:szCs w:val="22"/>
              </w:rPr>
            </w:pPr>
            <w:r>
              <w:rPr>
                <w:rFonts w:hint="eastAsia" w:ascii="宋体" w:hAnsi="宋体" w:cs="宋体"/>
                <w:color w:val="auto"/>
                <w:sz w:val="22"/>
                <w:szCs w:val="22"/>
              </w:rPr>
              <w:t>降压行程</w:t>
            </w:r>
          </w:p>
        </w:tc>
        <w:tc>
          <w:tcPr>
            <w:tcW w:w="990" w:type="dxa"/>
            <w:vMerge w:val="restart"/>
            <w:shd w:val="clear" w:color="auto" w:fill="auto"/>
            <w:vAlign w:val="center"/>
          </w:tcPr>
          <w:p w14:paraId="1FD298A8">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升压</w:t>
            </w:r>
          </w:p>
          <w:p w14:paraId="6D3718BB">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行程</w:t>
            </w:r>
          </w:p>
        </w:tc>
        <w:tc>
          <w:tcPr>
            <w:tcW w:w="823" w:type="dxa"/>
            <w:vMerge w:val="restart"/>
            <w:shd w:val="clear" w:color="auto" w:fill="auto"/>
            <w:vAlign w:val="center"/>
          </w:tcPr>
          <w:p w14:paraId="75BCA482">
            <w:pPr>
              <w:spacing w:line="360" w:lineRule="auto"/>
              <w:jc w:val="center"/>
              <w:rPr>
                <w:rFonts w:hint="eastAsia" w:ascii="宋体" w:hAnsi="宋体" w:cs="宋体"/>
                <w:color w:val="auto"/>
                <w:sz w:val="22"/>
                <w:szCs w:val="22"/>
              </w:rPr>
            </w:pPr>
            <w:r>
              <w:rPr>
                <w:rFonts w:hint="eastAsia" w:ascii="宋体" w:hAnsi="宋体" w:cs="宋体"/>
                <w:color w:val="auto"/>
                <w:sz w:val="22"/>
                <w:szCs w:val="22"/>
              </w:rPr>
              <w:t>降压</w:t>
            </w:r>
          </w:p>
          <w:p w14:paraId="610002B0">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行程</w:t>
            </w:r>
          </w:p>
        </w:tc>
        <w:tc>
          <w:tcPr>
            <w:tcW w:w="1065" w:type="dxa"/>
            <w:vMerge w:val="continue"/>
            <w:shd w:val="clear" w:color="auto" w:fill="auto"/>
            <w:vAlign w:val="center"/>
          </w:tcPr>
          <w:p w14:paraId="587416B1">
            <w:pPr>
              <w:spacing w:line="360" w:lineRule="auto"/>
              <w:jc w:val="center"/>
              <w:rPr>
                <w:rFonts w:hint="eastAsia" w:ascii="宋体" w:hAnsi="宋体" w:cs="宋体"/>
                <w:color w:val="auto"/>
                <w:sz w:val="22"/>
                <w:szCs w:val="22"/>
              </w:rPr>
            </w:pPr>
          </w:p>
        </w:tc>
        <w:tc>
          <w:tcPr>
            <w:tcW w:w="1106" w:type="dxa"/>
            <w:vMerge w:val="continue"/>
            <w:shd w:val="clear" w:color="auto" w:fill="auto"/>
            <w:vAlign w:val="center"/>
          </w:tcPr>
          <w:p w14:paraId="78976EB2">
            <w:pPr>
              <w:spacing w:line="360" w:lineRule="auto"/>
              <w:jc w:val="center"/>
              <w:rPr>
                <w:rFonts w:hint="eastAsia" w:ascii="宋体" w:hAnsi="宋体" w:cs="宋体"/>
                <w:color w:val="auto"/>
                <w:sz w:val="22"/>
                <w:szCs w:val="22"/>
              </w:rPr>
            </w:pPr>
          </w:p>
        </w:tc>
      </w:tr>
      <w:tr w14:paraId="4C17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shd w:val="clear" w:color="auto" w:fill="auto"/>
            <w:vAlign w:val="center"/>
          </w:tcPr>
          <w:p w14:paraId="68D3750C">
            <w:pPr>
              <w:spacing w:line="360" w:lineRule="auto"/>
              <w:jc w:val="center"/>
              <w:rPr>
                <w:rFonts w:hint="eastAsia" w:ascii="宋体" w:hAnsi="宋体" w:cs="宋体"/>
                <w:color w:val="auto"/>
                <w:sz w:val="22"/>
                <w:szCs w:val="22"/>
              </w:rPr>
            </w:pPr>
          </w:p>
        </w:tc>
        <w:tc>
          <w:tcPr>
            <w:tcW w:w="854" w:type="dxa"/>
            <w:vMerge w:val="continue"/>
            <w:shd w:val="clear" w:color="auto" w:fill="auto"/>
            <w:vAlign w:val="center"/>
          </w:tcPr>
          <w:p w14:paraId="133E4EFD">
            <w:pPr>
              <w:spacing w:line="360" w:lineRule="auto"/>
              <w:jc w:val="left"/>
              <w:rPr>
                <w:rFonts w:hint="eastAsia" w:ascii="宋体" w:hAnsi="宋体" w:cs="宋体"/>
                <w:color w:val="auto"/>
                <w:sz w:val="22"/>
                <w:szCs w:val="22"/>
              </w:rPr>
            </w:pPr>
          </w:p>
        </w:tc>
        <w:tc>
          <w:tcPr>
            <w:tcW w:w="966" w:type="dxa"/>
            <w:shd w:val="clear" w:color="auto" w:fill="auto"/>
            <w:vAlign w:val="center"/>
          </w:tcPr>
          <w:p w14:paraId="5868FC87">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轻敲前</w:t>
            </w:r>
          </w:p>
        </w:tc>
        <w:tc>
          <w:tcPr>
            <w:tcW w:w="897" w:type="dxa"/>
            <w:shd w:val="clear" w:color="auto" w:fill="auto"/>
            <w:vAlign w:val="center"/>
          </w:tcPr>
          <w:p w14:paraId="4EAC9EDC">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轻敲后</w:t>
            </w:r>
          </w:p>
        </w:tc>
        <w:tc>
          <w:tcPr>
            <w:tcW w:w="928" w:type="dxa"/>
            <w:shd w:val="clear" w:color="auto" w:fill="auto"/>
            <w:vAlign w:val="center"/>
          </w:tcPr>
          <w:p w14:paraId="4F57334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轻敲前</w:t>
            </w:r>
          </w:p>
        </w:tc>
        <w:tc>
          <w:tcPr>
            <w:tcW w:w="888" w:type="dxa"/>
            <w:shd w:val="clear" w:color="auto" w:fill="auto"/>
            <w:vAlign w:val="center"/>
          </w:tcPr>
          <w:p w14:paraId="5F568D45">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轻敲后</w:t>
            </w:r>
          </w:p>
        </w:tc>
        <w:tc>
          <w:tcPr>
            <w:tcW w:w="990" w:type="dxa"/>
            <w:vMerge w:val="continue"/>
            <w:shd w:val="clear" w:color="auto" w:fill="auto"/>
            <w:vAlign w:val="center"/>
          </w:tcPr>
          <w:p w14:paraId="16767A8B">
            <w:pPr>
              <w:spacing w:line="360" w:lineRule="auto"/>
              <w:jc w:val="left"/>
              <w:rPr>
                <w:rFonts w:hint="eastAsia" w:ascii="宋体" w:hAnsi="宋体" w:cs="宋体"/>
                <w:color w:val="auto"/>
                <w:sz w:val="22"/>
                <w:szCs w:val="22"/>
              </w:rPr>
            </w:pPr>
          </w:p>
        </w:tc>
        <w:tc>
          <w:tcPr>
            <w:tcW w:w="823" w:type="dxa"/>
            <w:vMerge w:val="continue"/>
            <w:shd w:val="clear" w:color="auto" w:fill="auto"/>
            <w:vAlign w:val="center"/>
          </w:tcPr>
          <w:p w14:paraId="5A47DE3E">
            <w:pPr>
              <w:spacing w:line="360" w:lineRule="auto"/>
              <w:jc w:val="left"/>
              <w:rPr>
                <w:rFonts w:hint="eastAsia" w:ascii="宋体" w:hAnsi="宋体" w:cs="宋体"/>
                <w:color w:val="auto"/>
                <w:sz w:val="22"/>
                <w:szCs w:val="22"/>
              </w:rPr>
            </w:pPr>
          </w:p>
        </w:tc>
        <w:tc>
          <w:tcPr>
            <w:tcW w:w="1065" w:type="dxa"/>
            <w:vMerge w:val="continue"/>
            <w:shd w:val="clear" w:color="auto" w:fill="auto"/>
            <w:vAlign w:val="center"/>
          </w:tcPr>
          <w:p w14:paraId="1225CFC3">
            <w:pPr>
              <w:spacing w:line="360" w:lineRule="auto"/>
              <w:jc w:val="left"/>
              <w:rPr>
                <w:rFonts w:hint="eastAsia" w:ascii="宋体" w:hAnsi="宋体" w:cs="宋体"/>
                <w:color w:val="auto"/>
                <w:sz w:val="22"/>
                <w:szCs w:val="22"/>
              </w:rPr>
            </w:pPr>
          </w:p>
        </w:tc>
        <w:tc>
          <w:tcPr>
            <w:tcW w:w="1106" w:type="dxa"/>
            <w:vMerge w:val="continue"/>
            <w:shd w:val="clear" w:color="auto" w:fill="auto"/>
            <w:vAlign w:val="center"/>
          </w:tcPr>
          <w:p w14:paraId="4FA01A25">
            <w:pPr>
              <w:spacing w:line="360" w:lineRule="auto"/>
              <w:jc w:val="left"/>
              <w:rPr>
                <w:rFonts w:hint="eastAsia" w:ascii="宋体" w:hAnsi="宋体" w:cs="宋体"/>
                <w:color w:val="auto"/>
                <w:sz w:val="22"/>
                <w:szCs w:val="22"/>
              </w:rPr>
            </w:pPr>
          </w:p>
        </w:tc>
      </w:tr>
      <w:tr w14:paraId="3CFD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shd w:val="clear" w:color="auto" w:fill="auto"/>
            <w:vAlign w:val="center"/>
          </w:tcPr>
          <w:p w14:paraId="4B20660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1</w:t>
            </w:r>
          </w:p>
        </w:tc>
        <w:tc>
          <w:tcPr>
            <w:tcW w:w="854" w:type="dxa"/>
            <w:shd w:val="clear" w:color="auto" w:fill="auto"/>
            <w:vAlign w:val="center"/>
          </w:tcPr>
          <w:p w14:paraId="34F68231">
            <w:pPr>
              <w:spacing w:line="360" w:lineRule="auto"/>
              <w:jc w:val="left"/>
              <w:rPr>
                <w:rFonts w:hint="eastAsia" w:ascii="宋体" w:hAnsi="宋体" w:cs="宋体"/>
                <w:color w:val="auto"/>
                <w:sz w:val="22"/>
                <w:szCs w:val="22"/>
              </w:rPr>
            </w:pPr>
          </w:p>
        </w:tc>
        <w:tc>
          <w:tcPr>
            <w:tcW w:w="966" w:type="dxa"/>
            <w:shd w:val="clear" w:color="auto" w:fill="auto"/>
            <w:vAlign w:val="center"/>
          </w:tcPr>
          <w:p w14:paraId="6FED6A5D">
            <w:pPr>
              <w:spacing w:line="360" w:lineRule="auto"/>
              <w:jc w:val="left"/>
              <w:rPr>
                <w:rFonts w:hint="eastAsia" w:ascii="宋体" w:hAnsi="宋体" w:cs="宋体"/>
                <w:color w:val="auto"/>
                <w:sz w:val="22"/>
                <w:szCs w:val="22"/>
              </w:rPr>
            </w:pPr>
          </w:p>
        </w:tc>
        <w:tc>
          <w:tcPr>
            <w:tcW w:w="897" w:type="dxa"/>
            <w:shd w:val="clear" w:color="auto" w:fill="auto"/>
            <w:vAlign w:val="center"/>
          </w:tcPr>
          <w:p w14:paraId="02166674">
            <w:pPr>
              <w:spacing w:line="360" w:lineRule="auto"/>
              <w:jc w:val="left"/>
              <w:rPr>
                <w:rFonts w:hint="eastAsia" w:ascii="宋体" w:hAnsi="宋体" w:cs="宋体"/>
                <w:color w:val="auto"/>
                <w:sz w:val="22"/>
                <w:szCs w:val="22"/>
              </w:rPr>
            </w:pPr>
          </w:p>
        </w:tc>
        <w:tc>
          <w:tcPr>
            <w:tcW w:w="928" w:type="dxa"/>
            <w:shd w:val="clear" w:color="auto" w:fill="auto"/>
            <w:vAlign w:val="center"/>
          </w:tcPr>
          <w:p w14:paraId="30651C93">
            <w:pPr>
              <w:spacing w:line="360" w:lineRule="auto"/>
              <w:jc w:val="left"/>
              <w:rPr>
                <w:rFonts w:hint="eastAsia" w:ascii="宋体" w:hAnsi="宋体" w:cs="宋体"/>
                <w:color w:val="auto"/>
                <w:sz w:val="22"/>
                <w:szCs w:val="22"/>
              </w:rPr>
            </w:pPr>
          </w:p>
        </w:tc>
        <w:tc>
          <w:tcPr>
            <w:tcW w:w="888" w:type="dxa"/>
            <w:shd w:val="clear" w:color="auto" w:fill="auto"/>
            <w:vAlign w:val="center"/>
          </w:tcPr>
          <w:p w14:paraId="3206023B">
            <w:pPr>
              <w:spacing w:line="360" w:lineRule="auto"/>
              <w:jc w:val="left"/>
              <w:rPr>
                <w:rFonts w:hint="eastAsia" w:ascii="宋体" w:hAnsi="宋体" w:cs="宋体"/>
                <w:color w:val="auto"/>
                <w:sz w:val="22"/>
                <w:szCs w:val="22"/>
              </w:rPr>
            </w:pPr>
          </w:p>
        </w:tc>
        <w:tc>
          <w:tcPr>
            <w:tcW w:w="990" w:type="dxa"/>
            <w:shd w:val="clear" w:color="auto" w:fill="auto"/>
            <w:vAlign w:val="center"/>
          </w:tcPr>
          <w:p w14:paraId="2B905F36">
            <w:pPr>
              <w:spacing w:line="360" w:lineRule="auto"/>
              <w:jc w:val="left"/>
              <w:rPr>
                <w:rFonts w:hint="eastAsia" w:ascii="宋体" w:hAnsi="宋体" w:cs="宋体"/>
                <w:color w:val="auto"/>
                <w:sz w:val="22"/>
                <w:szCs w:val="22"/>
              </w:rPr>
            </w:pPr>
          </w:p>
        </w:tc>
        <w:tc>
          <w:tcPr>
            <w:tcW w:w="823" w:type="dxa"/>
            <w:shd w:val="clear" w:color="auto" w:fill="auto"/>
            <w:vAlign w:val="center"/>
          </w:tcPr>
          <w:p w14:paraId="5CA162EC">
            <w:pPr>
              <w:spacing w:line="360" w:lineRule="auto"/>
              <w:jc w:val="left"/>
              <w:rPr>
                <w:rFonts w:hint="eastAsia" w:ascii="宋体" w:hAnsi="宋体" w:cs="宋体"/>
                <w:color w:val="auto"/>
                <w:sz w:val="22"/>
                <w:szCs w:val="22"/>
              </w:rPr>
            </w:pPr>
          </w:p>
        </w:tc>
        <w:tc>
          <w:tcPr>
            <w:tcW w:w="1065" w:type="dxa"/>
            <w:shd w:val="clear" w:color="auto" w:fill="auto"/>
            <w:vAlign w:val="center"/>
          </w:tcPr>
          <w:p w14:paraId="365CDC70">
            <w:pPr>
              <w:spacing w:line="360" w:lineRule="auto"/>
              <w:jc w:val="center"/>
              <w:rPr>
                <w:rFonts w:hint="eastAsia" w:ascii="宋体" w:hAnsi="宋体" w:cs="宋体"/>
                <w:color w:val="auto"/>
                <w:sz w:val="22"/>
                <w:szCs w:val="22"/>
              </w:rPr>
            </w:pPr>
          </w:p>
        </w:tc>
        <w:tc>
          <w:tcPr>
            <w:tcW w:w="1106" w:type="dxa"/>
            <w:shd w:val="clear" w:color="auto" w:fill="auto"/>
            <w:vAlign w:val="center"/>
          </w:tcPr>
          <w:p w14:paraId="23819353">
            <w:pPr>
              <w:spacing w:line="360" w:lineRule="auto"/>
              <w:jc w:val="center"/>
              <w:rPr>
                <w:rFonts w:hint="eastAsia" w:ascii="宋体" w:hAnsi="宋体" w:cs="宋体"/>
                <w:color w:val="auto"/>
                <w:sz w:val="22"/>
                <w:szCs w:val="22"/>
              </w:rPr>
            </w:pPr>
          </w:p>
        </w:tc>
      </w:tr>
      <w:tr w14:paraId="5D53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shd w:val="clear" w:color="auto" w:fill="auto"/>
            <w:vAlign w:val="center"/>
          </w:tcPr>
          <w:p w14:paraId="681A98DF">
            <w:pPr>
              <w:spacing w:line="360" w:lineRule="auto"/>
              <w:jc w:val="center"/>
              <w:rPr>
                <w:rFonts w:hint="eastAsia" w:ascii="宋体" w:hAnsi="宋体" w:cs="宋体"/>
                <w:color w:val="auto"/>
                <w:sz w:val="22"/>
                <w:szCs w:val="22"/>
              </w:rPr>
            </w:pPr>
            <w:r>
              <w:rPr>
                <w:rFonts w:hint="eastAsia" w:ascii="宋体" w:hAnsi="宋体" w:cs="宋体"/>
                <w:color w:val="auto"/>
                <w:sz w:val="22"/>
                <w:szCs w:val="22"/>
              </w:rPr>
              <w:t>2</w:t>
            </w:r>
          </w:p>
        </w:tc>
        <w:tc>
          <w:tcPr>
            <w:tcW w:w="854" w:type="dxa"/>
            <w:shd w:val="clear" w:color="auto" w:fill="auto"/>
            <w:vAlign w:val="center"/>
          </w:tcPr>
          <w:p w14:paraId="5F678936">
            <w:pPr>
              <w:spacing w:line="360" w:lineRule="auto"/>
              <w:jc w:val="left"/>
              <w:rPr>
                <w:rFonts w:hint="eastAsia" w:ascii="宋体" w:hAnsi="宋体" w:cs="宋体"/>
                <w:color w:val="auto"/>
                <w:sz w:val="22"/>
                <w:szCs w:val="22"/>
              </w:rPr>
            </w:pPr>
          </w:p>
        </w:tc>
        <w:tc>
          <w:tcPr>
            <w:tcW w:w="966" w:type="dxa"/>
            <w:shd w:val="clear" w:color="auto" w:fill="auto"/>
            <w:vAlign w:val="center"/>
          </w:tcPr>
          <w:p w14:paraId="2207D388">
            <w:pPr>
              <w:spacing w:line="360" w:lineRule="auto"/>
              <w:jc w:val="left"/>
              <w:rPr>
                <w:rFonts w:hint="eastAsia" w:ascii="宋体" w:hAnsi="宋体" w:cs="宋体"/>
                <w:color w:val="auto"/>
                <w:sz w:val="22"/>
                <w:szCs w:val="22"/>
              </w:rPr>
            </w:pPr>
          </w:p>
        </w:tc>
        <w:tc>
          <w:tcPr>
            <w:tcW w:w="897" w:type="dxa"/>
            <w:shd w:val="clear" w:color="auto" w:fill="auto"/>
            <w:vAlign w:val="center"/>
          </w:tcPr>
          <w:p w14:paraId="214AC600">
            <w:pPr>
              <w:spacing w:line="360" w:lineRule="auto"/>
              <w:jc w:val="left"/>
              <w:rPr>
                <w:rFonts w:hint="eastAsia" w:ascii="宋体" w:hAnsi="宋体" w:cs="宋体"/>
                <w:color w:val="auto"/>
                <w:sz w:val="22"/>
                <w:szCs w:val="22"/>
              </w:rPr>
            </w:pPr>
          </w:p>
        </w:tc>
        <w:tc>
          <w:tcPr>
            <w:tcW w:w="928" w:type="dxa"/>
            <w:shd w:val="clear" w:color="auto" w:fill="auto"/>
            <w:vAlign w:val="center"/>
          </w:tcPr>
          <w:p w14:paraId="4C9AAD50">
            <w:pPr>
              <w:spacing w:line="360" w:lineRule="auto"/>
              <w:jc w:val="left"/>
              <w:rPr>
                <w:rFonts w:hint="eastAsia" w:ascii="宋体" w:hAnsi="宋体" w:cs="宋体"/>
                <w:color w:val="auto"/>
                <w:sz w:val="22"/>
                <w:szCs w:val="22"/>
              </w:rPr>
            </w:pPr>
          </w:p>
        </w:tc>
        <w:tc>
          <w:tcPr>
            <w:tcW w:w="888" w:type="dxa"/>
            <w:shd w:val="clear" w:color="auto" w:fill="auto"/>
            <w:vAlign w:val="center"/>
          </w:tcPr>
          <w:p w14:paraId="64F7C28F">
            <w:pPr>
              <w:spacing w:line="360" w:lineRule="auto"/>
              <w:jc w:val="left"/>
              <w:rPr>
                <w:rFonts w:hint="eastAsia" w:ascii="宋体" w:hAnsi="宋体" w:cs="宋体"/>
                <w:color w:val="auto"/>
                <w:sz w:val="22"/>
                <w:szCs w:val="22"/>
              </w:rPr>
            </w:pPr>
          </w:p>
        </w:tc>
        <w:tc>
          <w:tcPr>
            <w:tcW w:w="990" w:type="dxa"/>
            <w:shd w:val="clear" w:color="auto" w:fill="auto"/>
            <w:vAlign w:val="center"/>
          </w:tcPr>
          <w:p w14:paraId="0FEFC264">
            <w:pPr>
              <w:spacing w:line="360" w:lineRule="auto"/>
              <w:jc w:val="left"/>
              <w:rPr>
                <w:rFonts w:hint="eastAsia" w:ascii="宋体" w:hAnsi="宋体" w:cs="宋体"/>
                <w:color w:val="auto"/>
                <w:sz w:val="22"/>
                <w:szCs w:val="22"/>
              </w:rPr>
            </w:pPr>
          </w:p>
        </w:tc>
        <w:tc>
          <w:tcPr>
            <w:tcW w:w="823" w:type="dxa"/>
            <w:shd w:val="clear" w:color="auto" w:fill="auto"/>
            <w:vAlign w:val="center"/>
          </w:tcPr>
          <w:p w14:paraId="7C013304">
            <w:pPr>
              <w:spacing w:line="360" w:lineRule="auto"/>
              <w:jc w:val="left"/>
              <w:rPr>
                <w:rFonts w:hint="eastAsia" w:ascii="宋体" w:hAnsi="宋体" w:cs="宋体"/>
                <w:color w:val="auto"/>
                <w:sz w:val="22"/>
                <w:szCs w:val="22"/>
              </w:rPr>
            </w:pPr>
          </w:p>
        </w:tc>
        <w:tc>
          <w:tcPr>
            <w:tcW w:w="1065" w:type="dxa"/>
            <w:shd w:val="clear" w:color="auto" w:fill="auto"/>
            <w:vAlign w:val="center"/>
          </w:tcPr>
          <w:p w14:paraId="550F259A">
            <w:pPr>
              <w:spacing w:line="360" w:lineRule="auto"/>
              <w:jc w:val="left"/>
              <w:rPr>
                <w:rFonts w:hint="eastAsia" w:ascii="宋体" w:hAnsi="宋体" w:cs="宋体"/>
                <w:color w:val="auto"/>
                <w:sz w:val="22"/>
                <w:szCs w:val="22"/>
              </w:rPr>
            </w:pPr>
          </w:p>
        </w:tc>
        <w:tc>
          <w:tcPr>
            <w:tcW w:w="1106" w:type="dxa"/>
            <w:shd w:val="clear" w:color="auto" w:fill="auto"/>
            <w:vAlign w:val="center"/>
          </w:tcPr>
          <w:p w14:paraId="4122563E">
            <w:pPr>
              <w:spacing w:line="360" w:lineRule="auto"/>
              <w:jc w:val="left"/>
              <w:rPr>
                <w:rFonts w:hint="eastAsia" w:ascii="宋体" w:hAnsi="宋体" w:cs="宋体"/>
                <w:color w:val="auto"/>
                <w:sz w:val="22"/>
                <w:szCs w:val="22"/>
              </w:rPr>
            </w:pPr>
          </w:p>
        </w:tc>
      </w:tr>
      <w:tr w14:paraId="4C21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shd w:val="clear" w:color="auto" w:fill="auto"/>
            <w:vAlign w:val="center"/>
          </w:tcPr>
          <w:p w14:paraId="63673627">
            <w:pPr>
              <w:spacing w:line="360" w:lineRule="auto"/>
              <w:jc w:val="center"/>
              <w:rPr>
                <w:rFonts w:hint="eastAsia" w:ascii="宋体" w:hAnsi="宋体" w:cs="宋体"/>
                <w:color w:val="auto"/>
                <w:sz w:val="22"/>
                <w:szCs w:val="22"/>
              </w:rPr>
            </w:pPr>
            <w:r>
              <w:rPr>
                <w:rFonts w:hint="eastAsia" w:ascii="宋体" w:hAnsi="宋体" w:cs="宋体"/>
                <w:color w:val="auto"/>
                <w:sz w:val="22"/>
                <w:szCs w:val="22"/>
              </w:rPr>
              <w:t>3</w:t>
            </w:r>
          </w:p>
        </w:tc>
        <w:tc>
          <w:tcPr>
            <w:tcW w:w="854" w:type="dxa"/>
            <w:shd w:val="clear" w:color="auto" w:fill="auto"/>
            <w:vAlign w:val="center"/>
          </w:tcPr>
          <w:p w14:paraId="0995666A">
            <w:pPr>
              <w:spacing w:line="360" w:lineRule="auto"/>
              <w:jc w:val="left"/>
              <w:rPr>
                <w:rFonts w:hint="eastAsia" w:ascii="宋体" w:hAnsi="宋体" w:cs="宋体"/>
                <w:color w:val="auto"/>
                <w:sz w:val="22"/>
                <w:szCs w:val="22"/>
              </w:rPr>
            </w:pPr>
          </w:p>
        </w:tc>
        <w:tc>
          <w:tcPr>
            <w:tcW w:w="966" w:type="dxa"/>
            <w:shd w:val="clear" w:color="auto" w:fill="auto"/>
            <w:vAlign w:val="center"/>
          </w:tcPr>
          <w:p w14:paraId="4386A7BB">
            <w:pPr>
              <w:spacing w:line="360" w:lineRule="auto"/>
              <w:jc w:val="left"/>
              <w:rPr>
                <w:rFonts w:hint="eastAsia" w:ascii="宋体" w:hAnsi="宋体" w:cs="宋体"/>
                <w:color w:val="auto"/>
                <w:sz w:val="22"/>
                <w:szCs w:val="22"/>
              </w:rPr>
            </w:pPr>
          </w:p>
        </w:tc>
        <w:tc>
          <w:tcPr>
            <w:tcW w:w="897" w:type="dxa"/>
            <w:shd w:val="clear" w:color="auto" w:fill="auto"/>
            <w:vAlign w:val="center"/>
          </w:tcPr>
          <w:p w14:paraId="1FDD85C1">
            <w:pPr>
              <w:spacing w:line="360" w:lineRule="auto"/>
              <w:jc w:val="left"/>
              <w:rPr>
                <w:rFonts w:hint="eastAsia" w:ascii="宋体" w:hAnsi="宋体" w:cs="宋体"/>
                <w:color w:val="auto"/>
                <w:sz w:val="22"/>
                <w:szCs w:val="22"/>
              </w:rPr>
            </w:pPr>
          </w:p>
        </w:tc>
        <w:tc>
          <w:tcPr>
            <w:tcW w:w="928" w:type="dxa"/>
            <w:shd w:val="clear" w:color="auto" w:fill="auto"/>
            <w:vAlign w:val="center"/>
          </w:tcPr>
          <w:p w14:paraId="10610845">
            <w:pPr>
              <w:spacing w:line="360" w:lineRule="auto"/>
              <w:jc w:val="left"/>
              <w:rPr>
                <w:rFonts w:hint="eastAsia" w:ascii="宋体" w:hAnsi="宋体" w:cs="宋体"/>
                <w:color w:val="auto"/>
                <w:sz w:val="22"/>
                <w:szCs w:val="22"/>
              </w:rPr>
            </w:pPr>
          </w:p>
        </w:tc>
        <w:tc>
          <w:tcPr>
            <w:tcW w:w="888" w:type="dxa"/>
            <w:shd w:val="clear" w:color="auto" w:fill="auto"/>
            <w:vAlign w:val="center"/>
          </w:tcPr>
          <w:p w14:paraId="7586F9A8">
            <w:pPr>
              <w:spacing w:line="360" w:lineRule="auto"/>
              <w:jc w:val="left"/>
              <w:rPr>
                <w:rFonts w:hint="eastAsia" w:ascii="宋体" w:hAnsi="宋体" w:cs="宋体"/>
                <w:color w:val="auto"/>
                <w:sz w:val="22"/>
                <w:szCs w:val="22"/>
              </w:rPr>
            </w:pPr>
          </w:p>
        </w:tc>
        <w:tc>
          <w:tcPr>
            <w:tcW w:w="990" w:type="dxa"/>
            <w:shd w:val="clear" w:color="auto" w:fill="auto"/>
            <w:vAlign w:val="center"/>
          </w:tcPr>
          <w:p w14:paraId="5624A3E2">
            <w:pPr>
              <w:spacing w:line="360" w:lineRule="auto"/>
              <w:jc w:val="left"/>
              <w:rPr>
                <w:rFonts w:hint="eastAsia" w:ascii="宋体" w:hAnsi="宋体" w:cs="宋体"/>
                <w:color w:val="auto"/>
                <w:sz w:val="22"/>
                <w:szCs w:val="22"/>
              </w:rPr>
            </w:pPr>
          </w:p>
        </w:tc>
        <w:tc>
          <w:tcPr>
            <w:tcW w:w="823" w:type="dxa"/>
            <w:shd w:val="clear" w:color="auto" w:fill="auto"/>
            <w:vAlign w:val="center"/>
          </w:tcPr>
          <w:p w14:paraId="56AFE6B3">
            <w:pPr>
              <w:spacing w:line="360" w:lineRule="auto"/>
              <w:jc w:val="left"/>
              <w:rPr>
                <w:rFonts w:hint="eastAsia" w:ascii="宋体" w:hAnsi="宋体" w:cs="宋体"/>
                <w:color w:val="auto"/>
                <w:sz w:val="22"/>
                <w:szCs w:val="22"/>
              </w:rPr>
            </w:pPr>
          </w:p>
        </w:tc>
        <w:tc>
          <w:tcPr>
            <w:tcW w:w="1065" w:type="dxa"/>
            <w:shd w:val="clear" w:color="auto" w:fill="auto"/>
            <w:vAlign w:val="center"/>
          </w:tcPr>
          <w:p w14:paraId="35323373">
            <w:pPr>
              <w:spacing w:line="360" w:lineRule="auto"/>
              <w:jc w:val="left"/>
              <w:rPr>
                <w:rFonts w:hint="eastAsia" w:ascii="宋体" w:hAnsi="宋体" w:cs="宋体"/>
                <w:color w:val="auto"/>
                <w:sz w:val="22"/>
                <w:szCs w:val="22"/>
              </w:rPr>
            </w:pPr>
          </w:p>
        </w:tc>
        <w:tc>
          <w:tcPr>
            <w:tcW w:w="1106" w:type="dxa"/>
            <w:shd w:val="clear" w:color="auto" w:fill="auto"/>
            <w:vAlign w:val="center"/>
          </w:tcPr>
          <w:p w14:paraId="61EC951F">
            <w:pPr>
              <w:spacing w:line="360" w:lineRule="auto"/>
              <w:jc w:val="left"/>
              <w:rPr>
                <w:rFonts w:hint="eastAsia" w:ascii="宋体" w:hAnsi="宋体" w:cs="宋体"/>
                <w:color w:val="auto"/>
                <w:sz w:val="22"/>
                <w:szCs w:val="22"/>
              </w:rPr>
            </w:pPr>
          </w:p>
        </w:tc>
      </w:tr>
      <w:tr w14:paraId="78F9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shd w:val="clear" w:color="auto" w:fill="auto"/>
            <w:vAlign w:val="center"/>
          </w:tcPr>
          <w:p w14:paraId="65A53151">
            <w:pPr>
              <w:spacing w:line="360" w:lineRule="auto"/>
              <w:jc w:val="center"/>
              <w:rPr>
                <w:rFonts w:hint="eastAsia" w:ascii="宋体" w:hAnsi="宋体" w:cs="宋体"/>
                <w:color w:val="auto"/>
                <w:sz w:val="22"/>
                <w:szCs w:val="22"/>
              </w:rPr>
            </w:pPr>
            <w:r>
              <w:rPr>
                <w:rFonts w:hint="default" w:ascii="Arial" w:hAnsi="Arial" w:cs="Arial"/>
                <w:color w:val="auto"/>
                <w:sz w:val="22"/>
                <w:szCs w:val="22"/>
              </w:rPr>
              <w:t>…</w:t>
            </w:r>
          </w:p>
        </w:tc>
        <w:tc>
          <w:tcPr>
            <w:tcW w:w="854" w:type="dxa"/>
            <w:shd w:val="clear" w:color="auto" w:fill="auto"/>
            <w:vAlign w:val="center"/>
          </w:tcPr>
          <w:p w14:paraId="43F456BE">
            <w:pPr>
              <w:spacing w:line="360" w:lineRule="auto"/>
              <w:jc w:val="left"/>
              <w:rPr>
                <w:rFonts w:hint="eastAsia" w:ascii="宋体" w:hAnsi="宋体" w:cs="宋体"/>
                <w:color w:val="auto"/>
                <w:sz w:val="22"/>
                <w:szCs w:val="22"/>
              </w:rPr>
            </w:pPr>
          </w:p>
        </w:tc>
        <w:tc>
          <w:tcPr>
            <w:tcW w:w="966" w:type="dxa"/>
            <w:shd w:val="clear" w:color="auto" w:fill="auto"/>
            <w:vAlign w:val="center"/>
          </w:tcPr>
          <w:p w14:paraId="67866076">
            <w:pPr>
              <w:spacing w:line="360" w:lineRule="auto"/>
              <w:jc w:val="left"/>
              <w:rPr>
                <w:rFonts w:hint="eastAsia" w:ascii="宋体" w:hAnsi="宋体" w:cs="宋体"/>
                <w:color w:val="auto"/>
                <w:sz w:val="22"/>
                <w:szCs w:val="22"/>
              </w:rPr>
            </w:pPr>
          </w:p>
        </w:tc>
        <w:tc>
          <w:tcPr>
            <w:tcW w:w="897" w:type="dxa"/>
            <w:shd w:val="clear" w:color="auto" w:fill="auto"/>
            <w:vAlign w:val="center"/>
          </w:tcPr>
          <w:p w14:paraId="4F201849">
            <w:pPr>
              <w:spacing w:line="360" w:lineRule="auto"/>
              <w:jc w:val="left"/>
              <w:rPr>
                <w:rFonts w:hint="eastAsia" w:ascii="宋体" w:hAnsi="宋体" w:cs="宋体"/>
                <w:color w:val="auto"/>
                <w:sz w:val="22"/>
                <w:szCs w:val="22"/>
              </w:rPr>
            </w:pPr>
          </w:p>
        </w:tc>
        <w:tc>
          <w:tcPr>
            <w:tcW w:w="928" w:type="dxa"/>
            <w:shd w:val="clear" w:color="auto" w:fill="auto"/>
            <w:vAlign w:val="center"/>
          </w:tcPr>
          <w:p w14:paraId="0E518066">
            <w:pPr>
              <w:spacing w:line="360" w:lineRule="auto"/>
              <w:jc w:val="left"/>
              <w:rPr>
                <w:rFonts w:hint="eastAsia" w:ascii="宋体" w:hAnsi="宋体" w:cs="宋体"/>
                <w:color w:val="auto"/>
                <w:sz w:val="22"/>
                <w:szCs w:val="22"/>
              </w:rPr>
            </w:pPr>
          </w:p>
        </w:tc>
        <w:tc>
          <w:tcPr>
            <w:tcW w:w="888" w:type="dxa"/>
            <w:shd w:val="clear" w:color="auto" w:fill="auto"/>
            <w:vAlign w:val="center"/>
          </w:tcPr>
          <w:p w14:paraId="2FAE98E5">
            <w:pPr>
              <w:spacing w:line="360" w:lineRule="auto"/>
              <w:jc w:val="left"/>
              <w:rPr>
                <w:rFonts w:hint="eastAsia" w:ascii="宋体" w:hAnsi="宋体" w:cs="宋体"/>
                <w:color w:val="auto"/>
                <w:sz w:val="22"/>
                <w:szCs w:val="22"/>
              </w:rPr>
            </w:pPr>
          </w:p>
        </w:tc>
        <w:tc>
          <w:tcPr>
            <w:tcW w:w="990" w:type="dxa"/>
            <w:shd w:val="clear" w:color="auto" w:fill="auto"/>
            <w:vAlign w:val="center"/>
          </w:tcPr>
          <w:p w14:paraId="0EB203C6">
            <w:pPr>
              <w:spacing w:line="360" w:lineRule="auto"/>
              <w:jc w:val="left"/>
              <w:rPr>
                <w:rFonts w:hint="eastAsia" w:ascii="宋体" w:hAnsi="宋体" w:cs="宋体"/>
                <w:color w:val="auto"/>
                <w:sz w:val="22"/>
                <w:szCs w:val="22"/>
              </w:rPr>
            </w:pPr>
          </w:p>
        </w:tc>
        <w:tc>
          <w:tcPr>
            <w:tcW w:w="823" w:type="dxa"/>
            <w:shd w:val="clear" w:color="auto" w:fill="auto"/>
            <w:vAlign w:val="center"/>
          </w:tcPr>
          <w:p w14:paraId="7D9AA68F">
            <w:pPr>
              <w:spacing w:line="360" w:lineRule="auto"/>
              <w:jc w:val="left"/>
              <w:rPr>
                <w:rFonts w:hint="eastAsia" w:ascii="宋体" w:hAnsi="宋体" w:cs="宋体"/>
                <w:color w:val="auto"/>
                <w:sz w:val="22"/>
                <w:szCs w:val="22"/>
              </w:rPr>
            </w:pPr>
          </w:p>
        </w:tc>
        <w:tc>
          <w:tcPr>
            <w:tcW w:w="1065" w:type="dxa"/>
            <w:shd w:val="clear" w:color="auto" w:fill="auto"/>
            <w:vAlign w:val="center"/>
          </w:tcPr>
          <w:p w14:paraId="10C75B61">
            <w:pPr>
              <w:spacing w:line="360" w:lineRule="auto"/>
              <w:jc w:val="left"/>
              <w:rPr>
                <w:rFonts w:hint="eastAsia" w:ascii="宋体" w:hAnsi="宋体" w:cs="宋体"/>
                <w:color w:val="auto"/>
                <w:sz w:val="22"/>
                <w:szCs w:val="22"/>
              </w:rPr>
            </w:pPr>
          </w:p>
        </w:tc>
        <w:tc>
          <w:tcPr>
            <w:tcW w:w="1106" w:type="dxa"/>
            <w:shd w:val="clear" w:color="auto" w:fill="auto"/>
            <w:vAlign w:val="center"/>
          </w:tcPr>
          <w:p w14:paraId="4A3B684C">
            <w:pPr>
              <w:spacing w:line="360" w:lineRule="auto"/>
              <w:jc w:val="left"/>
              <w:rPr>
                <w:rFonts w:hint="eastAsia" w:ascii="宋体" w:hAnsi="宋体" w:cs="宋体"/>
                <w:color w:val="auto"/>
                <w:sz w:val="22"/>
                <w:szCs w:val="22"/>
              </w:rPr>
            </w:pPr>
          </w:p>
        </w:tc>
      </w:tr>
    </w:tbl>
    <w:p w14:paraId="400F483C">
      <w:pPr>
        <w:spacing w:line="360" w:lineRule="auto"/>
        <w:jc w:val="left"/>
        <w:rPr>
          <w:rFonts w:hint="eastAsia" w:ascii="宋体" w:hAnsi="宋体" w:cs="宋体"/>
          <w:color w:val="auto"/>
          <w:sz w:val="22"/>
          <w:szCs w:val="22"/>
        </w:rPr>
      </w:pPr>
      <w:r>
        <w:rPr>
          <w:rFonts w:hint="eastAsia" w:ascii="宋体" w:hAnsi="宋体" w:cs="宋体"/>
          <w:color w:val="auto"/>
          <w:sz w:val="22"/>
          <w:szCs w:val="22"/>
          <w:lang w:val="en-US" w:eastAsia="zh-CN"/>
        </w:rPr>
        <w:t>5、</w:t>
      </w:r>
      <w:r>
        <w:rPr>
          <w:rFonts w:hint="eastAsia" w:ascii="宋体" w:hAnsi="宋体" w:cs="宋体"/>
          <w:color w:val="auto"/>
          <w:sz w:val="22"/>
          <w:szCs w:val="22"/>
          <w:lang w:eastAsia="zh-CN"/>
        </w:rPr>
        <w:t>氧压表</w:t>
      </w:r>
      <w:r>
        <w:rPr>
          <w:rFonts w:hint="eastAsia" w:ascii="宋体" w:hAnsi="宋体" w:cs="宋体"/>
          <w:color w:val="auto"/>
          <w:sz w:val="22"/>
          <w:szCs w:val="22"/>
          <w:lang w:val="en-US" w:eastAsia="zh-CN"/>
        </w:rPr>
        <w:t xml:space="preserve">       </w:t>
      </w:r>
      <w:r>
        <w:rPr>
          <w:rFonts w:hint="eastAsia" w:ascii="宋体" w:hAnsi="宋体" w:cs="宋体"/>
          <w:color w:val="auto"/>
          <w:sz w:val="22"/>
          <w:szCs w:val="22"/>
        </w:rPr>
        <w:t xml:space="preserve"> </w:t>
      </w:r>
      <w:r>
        <w:rPr>
          <w:rFonts w:ascii="宋体" w:hAnsi="宋体" w:cs="宋体"/>
          <w:color w:val="auto"/>
          <w:sz w:val="22"/>
          <w:szCs w:val="22"/>
        </w:rPr>
        <w:t xml:space="preserve">                                                     </w:t>
      </w:r>
      <w:r>
        <w:rPr>
          <w:rFonts w:hint="eastAsia" w:ascii="宋体" w:hAnsi="宋体" w:cs="宋体"/>
          <w:color w:val="auto"/>
          <w:sz w:val="22"/>
          <w:szCs w:val="22"/>
        </w:rPr>
        <w:t>单位：MPa</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854"/>
        <w:gridCol w:w="1062"/>
        <w:gridCol w:w="1084"/>
        <w:gridCol w:w="907"/>
        <w:gridCol w:w="1168"/>
        <w:gridCol w:w="841"/>
        <w:gridCol w:w="956"/>
        <w:gridCol w:w="792"/>
        <w:gridCol w:w="853"/>
      </w:tblGrid>
      <w:tr w14:paraId="1353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gridSpan w:val="2"/>
            <w:shd w:val="clear" w:color="auto" w:fill="auto"/>
            <w:vAlign w:val="center"/>
          </w:tcPr>
          <w:p w14:paraId="25530914">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测量范围</w:t>
            </w:r>
          </w:p>
        </w:tc>
        <w:tc>
          <w:tcPr>
            <w:tcW w:w="4221" w:type="dxa"/>
            <w:gridSpan w:val="4"/>
            <w:vAlign w:val="center"/>
          </w:tcPr>
          <w:p w14:paraId="1AFFB915">
            <w:pPr>
              <w:spacing w:line="360" w:lineRule="auto"/>
              <w:jc w:val="center"/>
              <w:rPr>
                <w:rFonts w:hint="eastAsia" w:ascii="宋体" w:hAnsi="宋体" w:cs="宋体"/>
                <w:color w:val="auto"/>
                <w:sz w:val="22"/>
                <w:szCs w:val="22"/>
              </w:rPr>
            </w:pPr>
          </w:p>
        </w:tc>
        <w:tc>
          <w:tcPr>
            <w:tcW w:w="1797" w:type="dxa"/>
            <w:gridSpan w:val="2"/>
            <w:vAlign w:val="center"/>
          </w:tcPr>
          <w:p w14:paraId="5F6C0B68">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出厂编号</w:t>
            </w:r>
          </w:p>
        </w:tc>
        <w:tc>
          <w:tcPr>
            <w:tcW w:w="1645" w:type="dxa"/>
            <w:gridSpan w:val="2"/>
            <w:vAlign w:val="center"/>
          </w:tcPr>
          <w:p w14:paraId="4EFE7823">
            <w:pPr>
              <w:spacing w:line="360" w:lineRule="auto"/>
              <w:jc w:val="left"/>
              <w:rPr>
                <w:rFonts w:hint="eastAsia" w:ascii="宋体" w:hAnsi="宋体" w:cs="宋体"/>
                <w:color w:val="auto"/>
                <w:sz w:val="22"/>
                <w:szCs w:val="22"/>
              </w:rPr>
            </w:pPr>
          </w:p>
        </w:tc>
      </w:tr>
      <w:tr w14:paraId="38C5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gridSpan w:val="2"/>
            <w:shd w:val="clear" w:color="auto" w:fill="auto"/>
            <w:vAlign w:val="center"/>
          </w:tcPr>
          <w:p w14:paraId="0BD452D5">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制造厂家</w:t>
            </w:r>
          </w:p>
        </w:tc>
        <w:tc>
          <w:tcPr>
            <w:tcW w:w="4221" w:type="dxa"/>
            <w:gridSpan w:val="4"/>
            <w:vAlign w:val="center"/>
          </w:tcPr>
          <w:p w14:paraId="51B96F5E">
            <w:pPr>
              <w:spacing w:line="360" w:lineRule="auto"/>
              <w:jc w:val="center"/>
              <w:rPr>
                <w:rFonts w:hint="eastAsia" w:ascii="宋体" w:hAnsi="宋体" w:cs="宋体"/>
                <w:color w:val="auto"/>
                <w:sz w:val="22"/>
                <w:szCs w:val="22"/>
              </w:rPr>
            </w:pPr>
          </w:p>
        </w:tc>
        <w:tc>
          <w:tcPr>
            <w:tcW w:w="1797" w:type="dxa"/>
            <w:gridSpan w:val="2"/>
            <w:vAlign w:val="center"/>
          </w:tcPr>
          <w:p w14:paraId="51F25379">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准确度等级</w:t>
            </w:r>
          </w:p>
        </w:tc>
        <w:tc>
          <w:tcPr>
            <w:tcW w:w="1645" w:type="dxa"/>
            <w:gridSpan w:val="2"/>
            <w:vAlign w:val="center"/>
          </w:tcPr>
          <w:p w14:paraId="58791921">
            <w:pPr>
              <w:spacing w:line="360" w:lineRule="auto"/>
              <w:jc w:val="left"/>
              <w:rPr>
                <w:rFonts w:hint="eastAsia" w:ascii="宋体" w:hAnsi="宋体" w:cs="宋体"/>
                <w:color w:val="auto"/>
                <w:sz w:val="22"/>
                <w:szCs w:val="22"/>
              </w:rPr>
            </w:pPr>
          </w:p>
        </w:tc>
      </w:tr>
      <w:tr w14:paraId="069F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gridSpan w:val="2"/>
            <w:shd w:val="clear" w:color="auto" w:fill="auto"/>
            <w:vAlign w:val="center"/>
          </w:tcPr>
          <w:p w14:paraId="15840CE7">
            <w:pPr>
              <w:spacing w:line="360" w:lineRule="auto"/>
              <w:jc w:val="center"/>
              <w:rPr>
                <w:rFonts w:hint="eastAsia" w:ascii="宋体" w:hAnsi="宋体" w:cs="宋体"/>
                <w:color w:val="auto"/>
                <w:sz w:val="22"/>
                <w:szCs w:val="22"/>
              </w:rPr>
            </w:pPr>
            <w:r>
              <w:rPr>
                <w:rFonts w:hint="eastAsia" w:ascii="宋体" w:hAnsi="宋体" w:cs="宋体"/>
                <w:color w:val="auto"/>
                <w:sz w:val="22"/>
                <w:szCs w:val="22"/>
              </w:rPr>
              <w:t>零位误差</w:t>
            </w:r>
          </w:p>
        </w:tc>
        <w:tc>
          <w:tcPr>
            <w:tcW w:w="4221" w:type="dxa"/>
            <w:gridSpan w:val="4"/>
            <w:vAlign w:val="center"/>
          </w:tcPr>
          <w:p w14:paraId="66A5FB93">
            <w:pPr>
              <w:spacing w:line="360" w:lineRule="auto"/>
              <w:jc w:val="center"/>
              <w:rPr>
                <w:rFonts w:hint="eastAsia" w:ascii="宋体" w:hAnsi="宋体" w:cs="宋体"/>
                <w:color w:val="auto"/>
                <w:sz w:val="22"/>
                <w:szCs w:val="22"/>
              </w:rPr>
            </w:pPr>
          </w:p>
        </w:tc>
        <w:tc>
          <w:tcPr>
            <w:tcW w:w="1797" w:type="dxa"/>
            <w:gridSpan w:val="2"/>
            <w:vAlign w:val="center"/>
          </w:tcPr>
          <w:p w14:paraId="407501A7">
            <w:pPr>
              <w:spacing w:line="360" w:lineRule="auto"/>
              <w:jc w:val="center"/>
              <w:rPr>
                <w:rFonts w:hint="eastAsia" w:ascii="宋体" w:hAnsi="宋体" w:cs="宋体"/>
                <w:color w:val="auto"/>
                <w:sz w:val="22"/>
                <w:szCs w:val="22"/>
              </w:rPr>
            </w:pPr>
            <w:r>
              <w:rPr>
                <w:rFonts w:hint="eastAsia" w:ascii="宋体" w:hAnsi="宋体" w:cs="宋体"/>
                <w:color w:val="auto"/>
                <w:sz w:val="22"/>
                <w:szCs w:val="22"/>
              </w:rPr>
              <w:t>指针偏转平稳性</w:t>
            </w:r>
          </w:p>
        </w:tc>
        <w:tc>
          <w:tcPr>
            <w:tcW w:w="1645" w:type="dxa"/>
            <w:gridSpan w:val="2"/>
            <w:vAlign w:val="center"/>
          </w:tcPr>
          <w:p w14:paraId="26532976">
            <w:pPr>
              <w:spacing w:line="360" w:lineRule="auto"/>
              <w:jc w:val="left"/>
              <w:rPr>
                <w:rFonts w:hint="eastAsia" w:ascii="宋体" w:hAnsi="宋体" w:cs="宋体"/>
                <w:color w:val="auto"/>
                <w:sz w:val="22"/>
                <w:szCs w:val="22"/>
              </w:rPr>
            </w:pPr>
          </w:p>
        </w:tc>
      </w:tr>
      <w:tr w14:paraId="5E9A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restart"/>
            <w:vAlign w:val="center"/>
          </w:tcPr>
          <w:p w14:paraId="1C5A1F27">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序号</w:t>
            </w:r>
          </w:p>
        </w:tc>
        <w:tc>
          <w:tcPr>
            <w:tcW w:w="854" w:type="dxa"/>
            <w:vMerge w:val="restart"/>
            <w:vAlign w:val="center"/>
          </w:tcPr>
          <w:p w14:paraId="4869DF6D">
            <w:pPr>
              <w:spacing w:line="360" w:lineRule="auto"/>
              <w:jc w:val="center"/>
              <w:rPr>
                <w:rFonts w:hint="eastAsia" w:ascii="宋体" w:hAnsi="宋体" w:cs="宋体"/>
                <w:color w:val="auto"/>
                <w:sz w:val="22"/>
                <w:szCs w:val="22"/>
              </w:rPr>
            </w:pPr>
            <w:r>
              <w:rPr>
                <w:rFonts w:hint="eastAsia" w:ascii="宋体" w:hAnsi="宋体" w:cs="宋体"/>
                <w:color w:val="auto"/>
                <w:sz w:val="22"/>
                <w:szCs w:val="22"/>
              </w:rPr>
              <w:t>标准器压力值</w:t>
            </w:r>
          </w:p>
        </w:tc>
        <w:tc>
          <w:tcPr>
            <w:tcW w:w="4221" w:type="dxa"/>
            <w:gridSpan w:val="4"/>
            <w:vAlign w:val="center"/>
          </w:tcPr>
          <w:p w14:paraId="20AD44A6">
            <w:pPr>
              <w:spacing w:line="360" w:lineRule="auto"/>
              <w:jc w:val="center"/>
              <w:rPr>
                <w:rFonts w:hint="eastAsia" w:ascii="宋体" w:hAnsi="宋体" w:cs="宋体"/>
                <w:color w:val="auto"/>
                <w:sz w:val="22"/>
                <w:szCs w:val="22"/>
              </w:rPr>
            </w:pPr>
            <w:r>
              <w:rPr>
                <w:rFonts w:hint="eastAsia" w:ascii="宋体" w:hAnsi="宋体" w:cs="宋体"/>
                <w:color w:val="auto"/>
                <w:sz w:val="22"/>
                <w:szCs w:val="22"/>
                <w:lang w:eastAsia="zh-CN"/>
              </w:rPr>
              <w:t>氧压表</w:t>
            </w:r>
            <w:r>
              <w:rPr>
                <w:rFonts w:hint="eastAsia" w:ascii="宋体" w:hAnsi="宋体" w:cs="宋体"/>
                <w:color w:val="auto"/>
                <w:sz w:val="22"/>
                <w:szCs w:val="22"/>
              </w:rPr>
              <w:t>示值</w:t>
            </w:r>
          </w:p>
        </w:tc>
        <w:tc>
          <w:tcPr>
            <w:tcW w:w="1797" w:type="dxa"/>
            <w:gridSpan w:val="2"/>
            <w:vAlign w:val="center"/>
          </w:tcPr>
          <w:p w14:paraId="322F44EF">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轻敲位移</w:t>
            </w:r>
          </w:p>
        </w:tc>
        <w:tc>
          <w:tcPr>
            <w:tcW w:w="792" w:type="dxa"/>
            <w:vMerge w:val="restart"/>
            <w:vAlign w:val="center"/>
          </w:tcPr>
          <w:p w14:paraId="5A745A3E">
            <w:pPr>
              <w:spacing w:line="360" w:lineRule="auto"/>
              <w:jc w:val="center"/>
              <w:rPr>
                <w:rFonts w:hint="eastAsia" w:ascii="宋体" w:hAnsi="宋体" w:cs="宋体"/>
                <w:color w:val="auto"/>
                <w:sz w:val="22"/>
                <w:szCs w:val="22"/>
              </w:rPr>
            </w:pPr>
            <w:r>
              <w:rPr>
                <w:rFonts w:hint="eastAsia" w:ascii="宋体" w:hAnsi="宋体" w:cs="宋体"/>
                <w:color w:val="auto"/>
                <w:sz w:val="22"/>
                <w:szCs w:val="22"/>
              </w:rPr>
              <w:t>示值</w:t>
            </w:r>
          </w:p>
          <w:p w14:paraId="3CB6D90F">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误差</w:t>
            </w:r>
          </w:p>
        </w:tc>
        <w:tc>
          <w:tcPr>
            <w:tcW w:w="853" w:type="dxa"/>
            <w:vMerge w:val="restart"/>
            <w:vAlign w:val="center"/>
          </w:tcPr>
          <w:p w14:paraId="4DB1FACD">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回程</w:t>
            </w:r>
          </w:p>
          <w:p w14:paraId="3FEF68F5">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误差</w:t>
            </w:r>
          </w:p>
        </w:tc>
      </w:tr>
      <w:tr w14:paraId="62A7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629704E8">
            <w:pPr>
              <w:spacing w:line="360" w:lineRule="auto"/>
              <w:jc w:val="center"/>
              <w:rPr>
                <w:rFonts w:hint="eastAsia" w:ascii="宋体" w:hAnsi="宋体" w:cs="宋体"/>
                <w:color w:val="auto"/>
                <w:sz w:val="22"/>
                <w:szCs w:val="22"/>
              </w:rPr>
            </w:pPr>
          </w:p>
        </w:tc>
        <w:tc>
          <w:tcPr>
            <w:tcW w:w="854" w:type="dxa"/>
            <w:vMerge w:val="continue"/>
            <w:vAlign w:val="center"/>
          </w:tcPr>
          <w:p w14:paraId="56A41DBC">
            <w:pPr>
              <w:spacing w:line="360" w:lineRule="auto"/>
              <w:jc w:val="left"/>
              <w:rPr>
                <w:rFonts w:hint="eastAsia" w:ascii="宋体" w:hAnsi="宋体" w:cs="宋体"/>
                <w:color w:val="auto"/>
                <w:sz w:val="22"/>
                <w:szCs w:val="22"/>
              </w:rPr>
            </w:pPr>
          </w:p>
        </w:tc>
        <w:tc>
          <w:tcPr>
            <w:tcW w:w="2146" w:type="dxa"/>
            <w:gridSpan w:val="2"/>
            <w:vAlign w:val="center"/>
          </w:tcPr>
          <w:p w14:paraId="71158CE3">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升压行程</w:t>
            </w:r>
          </w:p>
        </w:tc>
        <w:tc>
          <w:tcPr>
            <w:tcW w:w="2075" w:type="dxa"/>
            <w:gridSpan w:val="2"/>
            <w:vAlign w:val="center"/>
          </w:tcPr>
          <w:p w14:paraId="62CAC74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降压行程</w:t>
            </w:r>
          </w:p>
        </w:tc>
        <w:tc>
          <w:tcPr>
            <w:tcW w:w="841" w:type="dxa"/>
            <w:vMerge w:val="restart"/>
            <w:vAlign w:val="center"/>
          </w:tcPr>
          <w:p w14:paraId="184B5DA3">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升压</w:t>
            </w:r>
          </w:p>
          <w:p w14:paraId="1E53F93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行程</w:t>
            </w:r>
          </w:p>
        </w:tc>
        <w:tc>
          <w:tcPr>
            <w:tcW w:w="956" w:type="dxa"/>
            <w:vMerge w:val="restart"/>
            <w:vAlign w:val="center"/>
          </w:tcPr>
          <w:p w14:paraId="168C023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降压</w:t>
            </w:r>
          </w:p>
          <w:p w14:paraId="143D5537">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行程</w:t>
            </w:r>
          </w:p>
        </w:tc>
        <w:tc>
          <w:tcPr>
            <w:tcW w:w="792" w:type="dxa"/>
            <w:vMerge w:val="continue"/>
            <w:vAlign w:val="center"/>
          </w:tcPr>
          <w:p w14:paraId="0FFAEE08">
            <w:pPr>
              <w:spacing w:line="360" w:lineRule="auto"/>
              <w:jc w:val="center"/>
              <w:rPr>
                <w:rFonts w:hint="eastAsia" w:ascii="宋体" w:hAnsi="宋体" w:cs="宋体"/>
                <w:color w:val="auto"/>
                <w:sz w:val="22"/>
                <w:szCs w:val="22"/>
              </w:rPr>
            </w:pPr>
          </w:p>
        </w:tc>
        <w:tc>
          <w:tcPr>
            <w:tcW w:w="853" w:type="dxa"/>
            <w:vMerge w:val="continue"/>
            <w:vAlign w:val="center"/>
          </w:tcPr>
          <w:p w14:paraId="288A7496">
            <w:pPr>
              <w:spacing w:line="360" w:lineRule="auto"/>
              <w:jc w:val="center"/>
              <w:rPr>
                <w:rFonts w:hint="eastAsia" w:ascii="宋体" w:hAnsi="宋体" w:cs="宋体"/>
                <w:color w:val="auto"/>
                <w:sz w:val="22"/>
                <w:szCs w:val="22"/>
              </w:rPr>
            </w:pPr>
          </w:p>
        </w:tc>
      </w:tr>
      <w:tr w14:paraId="7289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Merge w:val="continue"/>
            <w:vAlign w:val="center"/>
          </w:tcPr>
          <w:p w14:paraId="4AA10A81">
            <w:pPr>
              <w:spacing w:line="360" w:lineRule="auto"/>
              <w:jc w:val="center"/>
              <w:rPr>
                <w:rFonts w:hint="eastAsia" w:ascii="宋体" w:hAnsi="宋体" w:cs="宋体"/>
                <w:color w:val="auto"/>
                <w:sz w:val="22"/>
                <w:szCs w:val="22"/>
              </w:rPr>
            </w:pPr>
          </w:p>
        </w:tc>
        <w:tc>
          <w:tcPr>
            <w:tcW w:w="854" w:type="dxa"/>
            <w:vMerge w:val="continue"/>
            <w:vAlign w:val="center"/>
          </w:tcPr>
          <w:p w14:paraId="1F1CCB03">
            <w:pPr>
              <w:spacing w:line="360" w:lineRule="auto"/>
              <w:jc w:val="left"/>
              <w:rPr>
                <w:rFonts w:hint="eastAsia" w:ascii="宋体" w:hAnsi="宋体" w:cs="宋体"/>
                <w:color w:val="auto"/>
                <w:sz w:val="22"/>
                <w:szCs w:val="22"/>
              </w:rPr>
            </w:pPr>
          </w:p>
        </w:tc>
        <w:tc>
          <w:tcPr>
            <w:tcW w:w="1062" w:type="dxa"/>
            <w:vAlign w:val="center"/>
          </w:tcPr>
          <w:p w14:paraId="2EA4E4E5">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轻敲前</w:t>
            </w:r>
          </w:p>
        </w:tc>
        <w:tc>
          <w:tcPr>
            <w:tcW w:w="1084" w:type="dxa"/>
            <w:vAlign w:val="center"/>
          </w:tcPr>
          <w:p w14:paraId="06EDDE8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轻敲后</w:t>
            </w:r>
          </w:p>
        </w:tc>
        <w:tc>
          <w:tcPr>
            <w:tcW w:w="907" w:type="dxa"/>
            <w:vAlign w:val="center"/>
          </w:tcPr>
          <w:p w14:paraId="6E7E1FB4">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轻敲前</w:t>
            </w:r>
          </w:p>
        </w:tc>
        <w:tc>
          <w:tcPr>
            <w:tcW w:w="1168" w:type="dxa"/>
            <w:vAlign w:val="center"/>
          </w:tcPr>
          <w:p w14:paraId="77932D9B">
            <w:pPr>
              <w:spacing w:line="360" w:lineRule="auto"/>
              <w:jc w:val="center"/>
              <w:rPr>
                <w:rFonts w:hint="eastAsia" w:ascii="宋体" w:hAnsi="宋体" w:cs="宋体"/>
                <w:color w:val="auto"/>
                <w:sz w:val="22"/>
                <w:szCs w:val="22"/>
              </w:rPr>
            </w:pPr>
            <w:r>
              <w:rPr>
                <w:rFonts w:hint="eastAsia" w:ascii="宋体" w:hAnsi="宋体" w:cs="宋体"/>
                <w:color w:val="auto"/>
                <w:sz w:val="22"/>
                <w:szCs w:val="22"/>
              </w:rPr>
              <w:t>轻敲后</w:t>
            </w:r>
          </w:p>
        </w:tc>
        <w:tc>
          <w:tcPr>
            <w:tcW w:w="841" w:type="dxa"/>
            <w:vMerge w:val="continue"/>
            <w:vAlign w:val="center"/>
          </w:tcPr>
          <w:p w14:paraId="64497ED4">
            <w:pPr>
              <w:spacing w:line="360" w:lineRule="auto"/>
              <w:jc w:val="left"/>
              <w:rPr>
                <w:rFonts w:hint="eastAsia" w:ascii="宋体" w:hAnsi="宋体" w:cs="宋体"/>
                <w:color w:val="auto"/>
                <w:sz w:val="22"/>
                <w:szCs w:val="22"/>
              </w:rPr>
            </w:pPr>
          </w:p>
        </w:tc>
        <w:tc>
          <w:tcPr>
            <w:tcW w:w="956" w:type="dxa"/>
            <w:vMerge w:val="continue"/>
            <w:vAlign w:val="center"/>
          </w:tcPr>
          <w:p w14:paraId="72937E07">
            <w:pPr>
              <w:spacing w:line="360" w:lineRule="auto"/>
              <w:jc w:val="left"/>
              <w:rPr>
                <w:rFonts w:hint="eastAsia" w:ascii="宋体" w:hAnsi="宋体" w:cs="宋体"/>
                <w:color w:val="auto"/>
                <w:sz w:val="22"/>
                <w:szCs w:val="22"/>
              </w:rPr>
            </w:pPr>
          </w:p>
        </w:tc>
        <w:tc>
          <w:tcPr>
            <w:tcW w:w="792" w:type="dxa"/>
            <w:vMerge w:val="continue"/>
            <w:vAlign w:val="center"/>
          </w:tcPr>
          <w:p w14:paraId="1F56CBC7">
            <w:pPr>
              <w:spacing w:line="360" w:lineRule="auto"/>
              <w:jc w:val="left"/>
              <w:rPr>
                <w:rFonts w:hint="eastAsia" w:ascii="宋体" w:hAnsi="宋体" w:cs="宋体"/>
                <w:color w:val="auto"/>
                <w:sz w:val="22"/>
                <w:szCs w:val="22"/>
              </w:rPr>
            </w:pPr>
          </w:p>
        </w:tc>
        <w:tc>
          <w:tcPr>
            <w:tcW w:w="853" w:type="dxa"/>
            <w:vMerge w:val="continue"/>
            <w:vAlign w:val="center"/>
          </w:tcPr>
          <w:p w14:paraId="5FD4673C">
            <w:pPr>
              <w:spacing w:line="360" w:lineRule="auto"/>
              <w:jc w:val="left"/>
              <w:rPr>
                <w:rFonts w:hint="eastAsia" w:ascii="宋体" w:hAnsi="宋体" w:cs="宋体"/>
                <w:color w:val="auto"/>
                <w:sz w:val="22"/>
                <w:szCs w:val="22"/>
              </w:rPr>
            </w:pPr>
          </w:p>
        </w:tc>
      </w:tr>
      <w:tr w14:paraId="0FC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18C54242">
            <w:pPr>
              <w:spacing w:line="360" w:lineRule="auto"/>
              <w:jc w:val="center"/>
              <w:rPr>
                <w:rFonts w:hint="eastAsia" w:ascii="宋体" w:hAnsi="宋体" w:cs="宋体"/>
                <w:color w:val="auto"/>
                <w:sz w:val="22"/>
                <w:szCs w:val="22"/>
              </w:rPr>
            </w:pPr>
            <w:r>
              <w:rPr>
                <w:rFonts w:hint="eastAsia" w:ascii="宋体" w:hAnsi="宋体" w:cs="宋体"/>
                <w:color w:val="auto"/>
                <w:sz w:val="22"/>
                <w:szCs w:val="22"/>
              </w:rPr>
              <w:t>1</w:t>
            </w:r>
          </w:p>
        </w:tc>
        <w:tc>
          <w:tcPr>
            <w:tcW w:w="854" w:type="dxa"/>
            <w:vAlign w:val="center"/>
          </w:tcPr>
          <w:p w14:paraId="628B98CB">
            <w:pPr>
              <w:spacing w:line="360" w:lineRule="auto"/>
              <w:jc w:val="left"/>
              <w:rPr>
                <w:rFonts w:hint="eastAsia" w:ascii="宋体" w:hAnsi="宋体" w:cs="宋体"/>
                <w:color w:val="auto"/>
                <w:sz w:val="22"/>
                <w:szCs w:val="22"/>
              </w:rPr>
            </w:pPr>
          </w:p>
        </w:tc>
        <w:tc>
          <w:tcPr>
            <w:tcW w:w="1062" w:type="dxa"/>
            <w:vAlign w:val="center"/>
          </w:tcPr>
          <w:p w14:paraId="20719424">
            <w:pPr>
              <w:spacing w:line="360" w:lineRule="auto"/>
              <w:jc w:val="left"/>
              <w:rPr>
                <w:rFonts w:hint="eastAsia" w:ascii="宋体" w:hAnsi="宋体" w:cs="宋体"/>
                <w:color w:val="auto"/>
                <w:sz w:val="22"/>
                <w:szCs w:val="22"/>
              </w:rPr>
            </w:pPr>
          </w:p>
        </w:tc>
        <w:tc>
          <w:tcPr>
            <w:tcW w:w="1084" w:type="dxa"/>
            <w:vAlign w:val="center"/>
          </w:tcPr>
          <w:p w14:paraId="404CEE3D">
            <w:pPr>
              <w:spacing w:line="360" w:lineRule="auto"/>
              <w:jc w:val="left"/>
              <w:rPr>
                <w:rFonts w:hint="eastAsia" w:ascii="宋体" w:hAnsi="宋体" w:cs="宋体"/>
                <w:color w:val="auto"/>
                <w:sz w:val="22"/>
                <w:szCs w:val="22"/>
              </w:rPr>
            </w:pPr>
          </w:p>
        </w:tc>
        <w:tc>
          <w:tcPr>
            <w:tcW w:w="907" w:type="dxa"/>
            <w:vAlign w:val="center"/>
          </w:tcPr>
          <w:p w14:paraId="625C66BC">
            <w:pPr>
              <w:spacing w:line="360" w:lineRule="auto"/>
              <w:jc w:val="left"/>
              <w:rPr>
                <w:rFonts w:hint="eastAsia" w:ascii="宋体" w:hAnsi="宋体" w:cs="宋体"/>
                <w:color w:val="auto"/>
                <w:sz w:val="22"/>
                <w:szCs w:val="22"/>
              </w:rPr>
            </w:pPr>
          </w:p>
        </w:tc>
        <w:tc>
          <w:tcPr>
            <w:tcW w:w="1168" w:type="dxa"/>
            <w:vAlign w:val="center"/>
          </w:tcPr>
          <w:p w14:paraId="0DDE2C91">
            <w:pPr>
              <w:spacing w:line="360" w:lineRule="auto"/>
              <w:jc w:val="left"/>
              <w:rPr>
                <w:rFonts w:hint="eastAsia" w:ascii="宋体" w:hAnsi="宋体" w:cs="宋体"/>
                <w:color w:val="auto"/>
                <w:sz w:val="22"/>
                <w:szCs w:val="22"/>
              </w:rPr>
            </w:pPr>
          </w:p>
        </w:tc>
        <w:tc>
          <w:tcPr>
            <w:tcW w:w="841" w:type="dxa"/>
            <w:vAlign w:val="center"/>
          </w:tcPr>
          <w:p w14:paraId="1F606A3B">
            <w:pPr>
              <w:spacing w:line="360" w:lineRule="auto"/>
              <w:jc w:val="left"/>
              <w:rPr>
                <w:rFonts w:hint="eastAsia" w:ascii="宋体" w:hAnsi="宋体" w:cs="宋体"/>
                <w:color w:val="auto"/>
                <w:sz w:val="22"/>
                <w:szCs w:val="22"/>
              </w:rPr>
            </w:pPr>
          </w:p>
        </w:tc>
        <w:tc>
          <w:tcPr>
            <w:tcW w:w="956" w:type="dxa"/>
            <w:vAlign w:val="center"/>
          </w:tcPr>
          <w:p w14:paraId="50D80BB6">
            <w:pPr>
              <w:spacing w:line="360" w:lineRule="auto"/>
              <w:jc w:val="left"/>
              <w:rPr>
                <w:rFonts w:hint="eastAsia" w:ascii="宋体" w:hAnsi="宋体" w:cs="宋体"/>
                <w:color w:val="auto"/>
                <w:sz w:val="22"/>
                <w:szCs w:val="22"/>
              </w:rPr>
            </w:pPr>
          </w:p>
        </w:tc>
        <w:tc>
          <w:tcPr>
            <w:tcW w:w="792" w:type="dxa"/>
            <w:vAlign w:val="center"/>
          </w:tcPr>
          <w:p w14:paraId="0B461A64">
            <w:pPr>
              <w:spacing w:line="360" w:lineRule="auto"/>
              <w:jc w:val="left"/>
              <w:rPr>
                <w:rFonts w:hint="eastAsia" w:ascii="宋体" w:hAnsi="宋体" w:cs="宋体"/>
                <w:color w:val="auto"/>
                <w:sz w:val="22"/>
                <w:szCs w:val="22"/>
              </w:rPr>
            </w:pPr>
          </w:p>
        </w:tc>
        <w:tc>
          <w:tcPr>
            <w:tcW w:w="853" w:type="dxa"/>
            <w:vAlign w:val="center"/>
          </w:tcPr>
          <w:p w14:paraId="1B6F1691">
            <w:pPr>
              <w:spacing w:line="360" w:lineRule="auto"/>
              <w:jc w:val="left"/>
              <w:rPr>
                <w:rFonts w:hint="eastAsia" w:ascii="宋体" w:hAnsi="宋体" w:cs="宋体"/>
                <w:color w:val="auto"/>
                <w:sz w:val="22"/>
                <w:szCs w:val="22"/>
              </w:rPr>
            </w:pPr>
          </w:p>
        </w:tc>
      </w:tr>
      <w:tr w14:paraId="4390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0D7B2205">
            <w:pPr>
              <w:spacing w:line="360" w:lineRule="auto"/>
              <w:jc w:val="center"/>
              <w:rPr>
                <w:rFonts w:hint="eastAsia" w:ascii="宋体" w:hAnsi="宋体" w:cs="宋体"/>
                <w:color w:val="auto"/>
                <w:sz w:val="22"/>
                <w:szCs w:val="22"/>
              </w:rPr>
            </w:pPr>
            <w:r>
              <w:rPr>
                <w:rFonts w:hint="eastAsia" w:ascii="宋体" w:hAnsi="宋体" w:cs="宋体"/>
                <w:color w:val="auto"/>
                <w:sz w:val="22"/>
                <w:szCs w:val="22"/>
              </w:rPr>
              <w:t>2</w:t>
            </w:r>
          </w:p>
        </w:tc>
        <w:tc>
          <w:tcPr>
            <w:tcW w:w="854" w:type="dxa"/>
            <w:vAlign w:val="center"/>
          </w:tcPr>
          <w:p w14:paraId="47D4D635">
            <w:pPr>
              <w:spacing w:line="360" w:lineRule="auto"/>
              <w:jc w:val="left"/>
              <w:rPr>
                <w:rFonts w:hint="eastAsia" w:ascii="宋体" w:hAnsi="宋体" w:cs="宋体"/>
                <w:color w:val="auto"/>
                <w:sz w:val="22"/>
                <w:szCs w:val="22"/>
              </w:rPr>
            </w:pPr>
          </w:p>
        </w:tc>
        <w:tc>
          <w:tcPr>
            <w:tcW w:w="1062" w:type="dxa"/>
            <w:vAlign w:val="center"/>
          </w:tcPr>
          <w:p w14:paraId="4B2A9887">
            <w:pPr>
              <w:spacing w:line="360" w:lineRule="auto"/>
              <w:jc w:val="left"/>
              <w:rPr>
                <w:rFonts w:hint="eastAsia" w:ascii="宋体" w:hAnsi="宋体" w:cs="宋体"/>
                <w:color w:val="auto"/>
                <w:sz w:val="22"/>
                <w:szCs w:val="22"/>
              </w:rPr>
            </w:pPr>
          </w:p>
        </w:tc>
        <w:tc>
          <w:tcPr>
            <w:tcW w:w="1084" w:type="dxa"/>
            <w:vAlign w:val="center"/>
          </w:tcPr>
          <w:p w14:paraId="3C2A54C0">
            <w:pPr>
              <w:spacing w:line="360" w:lineRule="auto"/>
              <w:jc w:val="left"/>
              <w:rPr>
                <w:rFonts w:hint="eastAsia" w:ascii="宋体" w:hAnsi="宋体" w:cs="宋体"/>
                <w:color w:val="auto"/>
                <w:sz w:val="22"/>
                <w:szCs w:val="22"/>
              </w:rPr>
            </w:pPr>
          </w:p>
        </w:tc>
        <w:tc>
          <w:tcPr>
            <w:tcW w:w="907" w:type="dxa"/>
            <w:vAlign w:val="center"/>
          </w:tcPr>
          <w:p w14:paraId="3F021E32">
            <w:pPr>
              <w:spacing w:line="360" w:lineRule="auto"/>
              <w:jc w:val="left"/>
              <w:rPr>
                <w:rFonts w:hint="eastAsia" w:ascii="宋体" w:hAnsi="宋体" w:cs="宋体"/>
                <w:color w:val="auto"/>
                <w:sz w:val="22"/>
                <w:szCs w:val="22"/>
              </w:rPr>
            </w:pPr>
          </w:p>
        </w:tc>
        <w:tc>
          <w:tcPr>
            <w:tcW w:w="1168" w:type="dxa"/>
            <w:vAlign w:val="center"/>
          </w:tcPr>
          <w:p w14:paraId="4F4D32D7">
            <w:pPr>
              <w:spacing w:line="360" w:lineRule="auto"/>
              <w:jc w:val="left"/>
              <w:rPr>
                <w:rFonts w:hint="eastAsia" w:ascii="宋体" w:hAnsi="宋体" w:cs="宋体"/>
                <w:color w:val="auto"/>
                <w:sz w:val="22"/>
                <w:szCs w:val="22"/>
              </w:rPr>
            </w:pPr>
          </w:p>
        </w:tc>
        <w:tc>
          <w:tcPr>
            <w:tcW w:w="841" w:type="dxa"/>
            <w:vAlign w:val="center"/>
          </w:tcPr>
          <w:p w14:paraId="5FA4314E">
            <w:pPr>
              <w:spacing w:line="360" w:lineRule="auto"/>
              <w:jc w:val="left"/>
              <w:rPr>
                <w:rFonts w:hint="eastAsia" w:ascii="宋体" w:hAnsi="宋体" w:cs="宋体"/>
                <w:color w:val="auto"/>
                <w:sz w:val="22"/>
                <w:szCs w:val="22"/>
              </w:rPr>
            </w:pPr>
          </w:p>
        </w:tc>
        <w:tc>
          <w:tcPr>
            <w:tcW w:w="956" w:type="dxa"/>
            <w:vAlign w:val="center"/>
          </w:tcPr>
          <w:p w14:paraId="390456F3">
            <w:pPr>
              <w:spacing w:line="360" w:lineRule="auto"/>
              <w:jc w:val="left"/>
              <w:rPr>
                <w:rFonts w:hint="eastAsia" w:ascii="宋体" w:hAnsi="宋体" w:cs="宋体"/>
                <w:color w:val="auto"/>
                <w:sz w:val="22"/>
                <w:szCs w:val="22"/>
              </w:rPr>
            </w:pPr>
          </w:p>
        </w:tc>
        <w:tc>
          <w:tcPr>
            <w:tcW w:w="792" w:type="dxa"/>
            <w:vAlign w:val="center"/>
          </w:tcPr>
          <w:p w14:paraId="76888B68">
            <w:pPr>
              <w:spacing w:line="360" w:lineRule="auto"/>
              <w:jc w:val="left"/>
              <w:rPr>
                <w:rFonts w:hint="eastAsia" w:ascii="宋体" w:hAnsi="宋体" w:cs="宋体"/>
                <w:color w:val="auto"/>
                <w:sz w:val="22"/>
                <w:szCs w:val="22"/>
              </w:rPr>
            </w:pPr>
          </w:p>
        </w:tc>
        <w:tc>
          <w:tcPr>
            <w:tcW w:w="853" w:type="dxa"/>
            <w:vAlign w:val="center"/>
          </w:tcPr>
          <w:p w14:paraId="6F58FA88">
            <w:pPr>
              <w:spacing w:line="360" w:lineRule="auto"/>
              <w:jc w:val="left"/>
              <w:rPr>
                <w:rFonts w:hint="eastAsia" w:ascii="宋体" w:hAnsi="宋体" w:cs="宋体"/>
                <w:color w:val="auto"/>
                <w:sz w:val="22"/>
                <w:szCs w:val="22"/>
              </w:rPr>
            </w:pPr>
          </w:p>
        </w:tc>
      </w:tr>
      <w:tr w14:paraId="28B5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0C35CF26">
            <w:pPr>
              <w:spacing w:line="360" w:lineRule="auto"/>
              <w:jc w:val="center"/>
              <w:rPr>
                <w:rFonts w:hint="eastAsia" w:ascii="宋体" w:hAnsi="宋体" w:cs="宋体"/>
                <w:color w:val="auto"/>
                <w:sz w:val="22"/>
                <w:szCs w:val="22"/>
              </w:rPr>
            </w:pPr>
            <w:r>
              <w:rPr>
                <w:rFonts w:hint="eastAsia" w:ascii="宋体" w:hAnsi="宋体" w:cs="宋体"/>
                <w:color w:val="auto"/>
                <w:sz w:val="22"/>
                <w:szCs w:val="22"/>
              </w:rPr>
              <w:t>3</w:t>
            </w:r>
          </w:p>
        </w:tc>
        <w:tc>
          <w:tcPr>
            <w:tcW w:w="854" w:type="dxa"/>
            <w:vAlign w:val="center"/>
          </w:tcPr>
          <w:p w14:paraId="0758A09A">
            <w:pPr>
              <w:spacing w:line="360" w:lineRule="auto"/>
              <w:jc w:val="left"/>
              <w:rPr>
                <w:rFonts w:hint="eastAsia" w:ascii="宋体" w:hAnsi="宋体" w:cs="宋体"/>
                <w:color w:val="auto"/>
                <w:sz w:val="22"/>
                <w:szCs w:val="22"/>
              </w:rPr>
            </w:pPr>
          </w:p>
        </w:tc>
        <w:tc>
          <w:tcPr>
            <w:tcW w:w="1062" w:type="dxa"/>
            <w:vAlign w:val="center"/>
          </w:tcPr>
          <w:p w14:paraId="6E15E578">
            <w:pPr>
              <w:spacing w:line="360" w:lineRule="auto"/>
              <w:jc w:val="left"/>
              <w:rPr>
                <w:rFonts w:hint="eastAsia" w:ascii="宋体" w:hAnsi="宋体" w:cs="宋体"/>
                <w:color w:val="auto"/>
                <w:sz w:val="22"/>
                <w:szCs w:val="22"/>
              </w:rPr>
            </w:pPr>
          </w:p>
        </w:tc>
        <w:tc>
          <w:tcPr>
            <w:tcW w:w="1084" w:type="dxa"/>
            <w:vAlign w:val="center"/>
          </w:tcPr>
          <w:p w14:paraId="59112F44">
            <w:pPr>
              <w:spacing w:line="360" w:lineRule="auto"/>
              <w:jc w:val="left"/>
              <w:rPr>
                <w:rFonts w:hint="eastAsia" w:ascii="宋体" w:hAnsi="宋体" w:cs="宋体"/>
                <w:color w:val="auto"/>
                <w:sz w:val="22"/>
                <w:szCs w:val="22"/>
              </w:rPr>
            </w:pPr>
          </w:p>
        </w:tc>
        <w:tc>
          <w:tcPr>
            <w:tcW w:w="907" w:type="dxa"/>
            <w:vAlign w:val="center"/>
          </w:tcPr>
          <w:p w14:paraId="034F3B84">
            <w:pPr>
              <w:spacing w:line="360" w:lineRule="auto"/>
              <w:jc w:val="left"/>
              <w:rPr>
                <w:rFonts w:hint="eastAsia" w:ascii="宋体" w:hAnsi="宋体" w:cs="宋体"/>
                <w:color w:val="auto"/>
                <w:sz w:val="22"/>
                <w:szCs w:val="22"/>
              </w:rPr>
            </w:pPr>
          </w:p>
        </w:tc>
        <w:tc>
          <w:tcPr>
            <w:tcW w:w="1168" w:type="dxa"/>
            <w:vAlign w:val="center"/>
          </w:tcPr>
          <w:p w14:paraId="11AAFB71">
            <w:pPr>
              <w:spacing w:line="360" w:lineRule="auto"/>
              <w:jc w:val="left"/>
              <w:rPr>
                <w:rFonts w:hint="eastAsia" w:ascii="宋体" w:hAnsi="宋体" w:cs="宋体"/>
                <w:color w:val="auto"/>
                <w:sz w:val="22"/>
                <w:szCs w:val="22"/>
              </w:rPr>
            </w:pPr>
          </w:p>
        </w:tc>
        <w:tc>
          <w:tcPr>
            <w:tcW w:w="841" w:type="dxa"/>
            <w:vAlign w:val="center"/>
          </w:tcPr>
          <w:p w14:paraId="677CD247">
            <w:pPr>
              <w:spacing w:line="360" w:lineRule="auto"/>
              <w:jc w:val="left"/>
              <w:rPr>
                <w:rFonts w:hint="eastAsia" w:ascii="宋体" w:hAnsi="宋体" w:cs="宋体"/>
                <w:color w:val="auto"/>
                <w:sz w:val="22"/>
                <w:szCs w:val="22"/>
              </w:rPr>
            </w:pPr>
          </w:p>
        </w:tc>
        <w:tc>
          <w:tcPr>
            <w:tcW w:w="956" w:type="dxa"/>
            <w:vAlign w:val="center"/>
          </w:tcPr>
          <w:p w14:paraId="3A9BCF6D">
            <w:pPr>
              <w:spacing w:line="360" w:lineRule="auto"/>
              <w:jc w:val="left"/>
              <w:rPr>
                <w:rFonts w:hint="eastAsia" w:ascii="宋体" w:hAnsi="宋体" w:cs="宋体"/>
                <w:color w:val="auto"/>
                <w:sz w:val="22"/>
                <w:szCs w:val="22"/>
              </w:rPr>
            </w:pPr>
          </w:p>
        </w:tc>
        <w:tc>
          <w:tcPr>
            <w:tcW w:w="792" w:type="dxa"/>
            <w:vAlign w:val="center"/>
          </w:tcPr>
          <w:p w14:paraId="06715614">
            <w:pPr>
              <w:spacing w:line="360" w:lineRule="auto"/>
              <w:jc w:val="left"/>
              <w:rPr>
                <w:rFonts w:hint="eastAsia" w:ascii="宋体" w:hAnsi="宋体" w:cs="宋体"/>
                <w:color w:val="auto"/>
                <w:sz w:val="22"/>
                <w:szCs w:val="22"/>
              </w:rPr>
            </w:pPr>
          </w:p>
        </w:tc>
        <w:tc>
          <w:tcPr>
            <w:tcW w:w="853" w:type="dxa"/>
            <w:vAlign w:val="center"/>
          </w:tcPr>
          <w:p w14:paraId="44FFE9B3">
            <w:pPr>
              <w:spacing w:line="360" w:lineRule="auto"/>
              <w:jc w:val="left"/>
              <w:rPr>
                <w:rFonts w:hint="eastAsia" w:ascii="宋体" w:hAnsi="宋体" w:cs="宋体"/>
                <w:color w:val="auto"/>
                <w:sz w:val="22"/>
                <w:szCs w:val="22"/>
              </w:rPr>
            </w:pPr>
          </w:p>
        </w:tc>
      </w:tr>
      <w:tr w14:paraId="0206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609D9F65">
            <w:pPr>
              <w:spacing w:line="360" w:lineRule="auto"/>
              <w:jc w:val="center"/>
              <w:rPr>
                <w:rFonts w:hint="eastAsia" w:ascii="宋体" w:hAnsi="宋体" w:cs="宋体"/>
                <w:color w:val="auto"/>
                <w:sz w:val="22"/>
                <w:szCs w:val="22"/>
              </w:rPr>
            </w:pPr>
            <w:r>
              <w:rPr>
                <w:rFonts w:hint="default" w:ascii="Arial" w:hAnsi="Arial" w:cs="Arial"/>
                <w:color w:val="auto"/>
                <w:sz w:val="22"/>
                <w:szCs w:val="22"/>
              </w:rPr>
              <w:t>…</w:t>
            </w:r>
          </w:p>
        </w:tc>
        <w:tc>
          <w:tcPr>
            <w:tcW w:w="854" w:type="dxa"/>
            <w:vAlign w:val="center"/>
          </w:tcPr>
          <w:p w14:paraId="5A40E1DB">
            <w:pPr>
              <w:spacing w:line="360" w:lineRule="auto"/>
              <w:jc w:val="left"/>
              <w:rPr>
                <w:rFonts w:hint="eastAsia" w:ascii="宋体" w:hAnsi="宋体" w:cs="宋体"/>
                <w:color w:val="auto"/>
                <w:sz w:val="22"/>
                <w:szCs w:val="22"/>
              </w:rPr>
            </w:pPr>
          </w:p>
        </w:tc>
        <w:tc>
          <w:tcPr>
            <w:tcW w:w="1062" w:type="dxa"/>
            <w:vAlign w:val="center"/>
          </w:tcPr>
          <w:p w14:paraId="7FCCAB87">
            <w:pPr>
              <w:spacing w:line="360" w:lineRule="auto"/>
              <w:jc w:val="left"/>
              <w:rPr>
                <w:rFonts w:hint="eastAsia" w:ascii="宋体" w:hAnsi="宋体" w:cs="宋体"/>
                <w:color w:val="auto"/>
                <w:sz w:val="22"/>
                <w:szCs w:val="22"/>
              </w:rPr>
            </w:pPr>
          </w:p>
        </w:tc>
        <w:tc>
          <w:tcPr>
            <w:tcW w:w="1084" w:type="dxa"/>
            <w:vAlign w:val="center"/>
          </w:tcPr>
          <w:p w14:paraId="30F7DC78">
            <w:pPr>
              <w:spacing w:line="360" w:lineRule="auto"/>
              <w:jc w:val="left"/>
              <w:rPr>
                <w:rFonts w:hint="eastAsia" w:ascii="宋体" w:hAnsi="宋体" w:cs="宋体"/>
                <w:color w:val="auto"/>
                <w:sz w:val="22"/>
                <w:szCs w:val="22"/>
              </w:rPr>
            </w:pPr>
          </w:p>
        </w:tc>
        <w:tc>
          <w:tcPr>
            <w:tcW w:w="907" w:type="dxa"/>
            <w:vAlign w:val="center"/>
          </w:tcPr>
          <w:p w14:paraId="0071BC17">
            <w:pPr>
              <w:spacing w:line="360" w:lineRule="auto"/>
              <w:jc w:val="left"/>
              <w:rPr>
                <w:rFonts w:hint="eastAsia" w:ascii="宋体" w:hAnsi="宋体" w:cs="宋体"/>
                <w:color w:val="auto"/>
                <w:sz w:val="22"/>
                <w:szCs w:val="22"/>
              </w:rPr>
            </w:pPr>
          </w:p>
        </w:tc>
        <w:tc>
          <w:tcPr>
            <w:tcW w:w="1168" w:type="dxa"/>
            <w:vAlign w:val="center"/>
          </w:tcPr>
          <w:p w14:paraId="20D0A12C">
            <w:pPr>
              <w:spacing w:line="360" w:lineRule="auto"/>
              <w:jc w:val="left"/>
              <w:rPr>
                <w:rFonts w:hint="eastAsia" w:ascii="宋体" w:hAnsi="宋体" w:cs="宋体"/>
                <w:color w:val="auto"/>
                <w:sz w:val="22"/>
                <w:szCs w:val="22"/>
              </w:rPr>
            </w:pPr>
          </w:p>
        </w:tc>
        <w:tc>
          <w:tcPr>
            <w:tcW w:w="841" w:type="dxa"/>
            <w:vAlign w:val="center"/>
          </w:tcPr>
          <w:p w14:paraId="472DF757">
            <w:pPr>
              <w:spacing w:line="360" w:lineRule="auto"/>
              <w:jc w:val="left"/>
              <w:rPr>
                <w:rFonts w:hint="eastAsia" w:ascii="宋体" w:hAnsi="宋体" w:cs="宋体"/>
                <w:color w:val="auto"/>
                <w:sz w:val="22"/>
                <w:szCs w:val="22"/>
              </w:rPr>
            </w:pPr>
          </w:p>
        </w:tc>
        <w:tc>
          <w:tcPr>
            <w:tcW w:w="956" w:type="dxa"/>
            <w:vAlign w:val="center"/>
          </w:tcPr>
          <w:p w14:paraId="267C4F8B">
            <w:pPr>
              <w:spacing w:line="360" w:lineRule="auto"/>
              <w:jc w:val="left"/>
              <w:rPr>
                <w:rFonts w:hint="eastAsia" w:ascii="宋体" w:hAnsi="宋体" w:cs="宋体"/>
                <w:color w:val="auto"/>
                <w:sz w:val="22"/>
                <w:szCs w:val="22"/>
              </w:rPr>
            </w:pPr>
          </w:p>
        </w:tc>
        <w:tc>
          <w:tcPr>
            <w:tcW w:w="792" w:type="dxa"/>
            <w:vAlign w:val="center"/>
          </w:tcPr>
          <w:p w14:paraId="3DAD238B">
            <w:pPr>
              <w:spacing w:line="360" w:lineRule="auto"/>
              <w:jc w:val="left"/>
              <w:rPr>
                <w:rFonts w:hint="eastAsia" w:ascii="宋体" w:hAnsi="宋体" w:cs="宋体"/>
                <w:color w:val="auto"/>
                <w:sz w:val="22"/>
                <w:szCs w:val="22"/>
              </w:rPr>
            </w:pPr>
          </w:p>
        </w:tc>
        <w:tc>
          <w:tcPr>
            <w:tcW w:w="853" w:type="dxa"/>
            <w:vAlign w:val="center"/>
          </w:tcPr>
          <w:p w14:paraId="12FFDCA6">
            <w:pPr>
              <w:spacing w:line="360" w:lineRule="auto"/>
              <w:jc w:val="left"/>
              <w:rPr>
                <w:rFonts w:hint="eastAsia" w:ascii="宋体" w:hAnsi="宋体" w:cs="宋体"/>
                <w:color w:val="auto"/>
                <w:sz w:val="22"/>
                <w:szCs w:val="22"/>
              </w:rPr>
            </w:pPr>
          </w:p>
        </w:tc>
      </w:tr>
    </w:tbl>
    <w:p w14:paraId="31BCFFB5">
      <w:pPr>
        <w:jc w:val="left"/>
        <w:rPr>
          <w:rFonts w:hint="eastAsia" w:ascii="宋体" w:hAnsi="宋体" w:cs="宋体"/>
          <w:color w:val="auto"/>
          <w:sz w:val="22"/>
          <w:szCs w:val="22"/>
          <w:lang w:val="en-US" w:eastAsia="zh-CN"/>
        </w:rPr>
      </w:pPr>
    </w:p>
    <w:tbl>
      <w:tblPr>
        <w:tblStyle w:val="10"/>
        <w:tblpPr w:leftFromText="180" w:rightFromText="180" w:vertAnchor="page" w:horzAnchor="page" w:tblpX="1462" w:tblpY="9391"/>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843"/>
        <w:gridCol w:w="2007"/>
        <w:gridCol w:w="2795"/>
        <w:gridCol w:w="2504"/>
      </w:tblGrid>
      <w:tr w14:paraId="1FA2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06" w:type="dxa"/>
            <w:gridSpan w:val="2"/>
            <w:shd w:val="clear" w:color="auto" w:fill="auto"/>
            <w:vAlign w:val="center"/>
          </w:tcPr>
          <w:p w14:paraId="0CE4CC7B">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测量范围</w:t>
            </w:r>
          </w:p>
        </w:tc>
        <w:tc>
          <w:tcPr>
            <w:tcW w:w="2007" w:type="dxa"/>
            <w:shd w:val="clear" w:color="auto" w:fill="auto"/>
            <w:vAlign w:val="center"/>
          </w:tcPr>
          <w:p w14:paraId="2AB6C048">
            <w:pPr>
              <w:jc w:val="center"/>
              <w:rPr>
                <w:rFonts w:hint="eastAsia" w:ascii="宋体" w:hAnsi="宋体"/>
                <w:color w:val="auto"/>
                <w:sz w:val="24"/>
              </w:rPr>
            </w:pPr>
          </w:p>
        </w:tc>
        <w:tc>
          <w:tcPr>
            <w:tcW w:w="2795" w:type="dxa"/>
            <w:shd w:val="clear" w:color="auto" w:fill="auto"/>
            <w:vAlign w:val="center"/>
          </w:tcPr>
          <w:p w14:paraId="01FFD086">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出厂编号</w:t>
            </w:r>
          </w:p>
        </w:tc>
        <w:tc>
          <w:tcPr>
            <w:tcW w:w="2504" w:type="dxa"/>
            <w:shd w:val="clear" w:color="auto" w:fill="auto"/>
            <w:vAlign w:val="center"/>
          </w:tcPr>
          <w:p w14:paraId="61BD0694">
            <w:pPr>
              <w:jc w:val="center"/>
              <w:rPr>
                <w:rFonts w:hint="eastAsia" w:ascii="宋体" w:hAnsi="宋体"/>
                <w:color w:val="auto"/>
                <w:sz w:val="24"/>
              </w:rPr>
            </w:pPr>
          </w:p>
        </w:tc>
      </w:tr>
      <w:tr w14:paraId="2677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06" w:type="dxa"/>
            <w:gridSpan w:val="2"/>
            <w:shd w:val="clear" w:color="auto" w:fill="auto"/>
            <w:vAlign w:val="center"/>
          </w:tcPr>
          <w:p w14:paraId="20F5E8DC">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制造厂家</w:t>
            </w:r>
          </w:p>
        </w:tc>
        <w:tc>
          <w:tcPr>
            <w:tcW w:w="2007" w:type="dxa"/>
            <w:shd w:val="clear" w:color="auto" w:fill="auto"/>
            <w:vAlign w:val="center"/>
          </w:tcPr>
          <w:p w14:paraId="6C3E78D7">
            <w:pPr>
              <w:jc w:val="center"/>
              <w:rPr>
                <w:rFonts w:hint="eastAsia" w:ascii="宋体" w:hAnsi="宋体"/>
                <w:color w:val="auto"/>
                <w:sz w:val="24"/>
              </w:rPr>
            </w:pPr>
          </w:p>
        </w:tc>
        <w:tc>
          <w:tcPr>
            <w:tcW w:w="2795" w:type="dxa"/>
            <w:shd w:val="clear" w:color="auto" w:fill="auto"/>
            <w:vAlign w:val="center"/>
          </w:tcPr>
          <w:p w14:paraId="617147E0">
            <w:pPr>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rPr>
              <w:t>准确度等级</w:t>
            </w:r>
          </w:p>
        </w:tc>
        <w:tc>
          <w:tcPr>
            <w:tcW w:w="2504" w:type="dxa"/>
            <w:shd w:val="clear" w:color="auto" w:fill="auto"/>
            <w:vAlign w:val="center"/>
          </w:tcPr>
          <w:p w14:paraId="45DF4E00">
            <w:pPr>
              <w:jc w:val="center"/>
              <w:rPr>
                <w:rFonts w:hint="eastAsia" w:ascii="宋体" w:hAnsi="宋体"/>
                <w:color w:val="auto"/>
                <w:sz w:val="24"/>
              </w:rPr>
            </w:pPr>
          </w:p>
        </w:tc>
      </w:tr>
      <w:tr w14:paraId="331A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013" w:type="dxa"/>
            <w:gridSpan w:val="3"/>
            <w:shd w:val="clear" w:color="auto" w:fill="auto"/>
            <w:vAlign w:val="center"/>
          </w:tcPr>
          <w:p w14:paraId="2A4E49AF">
            <w:pPr>
              <w:jc w:val="center"/>
              <w:rPr>
                <w:rFonts w:hint="eastAsia" w:ascii="宋体" w:hAnsi="宋体"/>
                <w:color w:val="auto"/>
                <w:sz w:val="22"/>
                <w:szCs w:val="22"/>
              </w:rPr>
            </w:pPr>
            <w:r>
              <w:rPr>
                <w:rFonts w:hint="eastAsia" w:ascii="宋体" w:hAnsi="宋体"/>
                <w:color w:val="auto"/>
                <w:sz w:val="22"/>
                <w:szCs w:val="22"/>
              </w:rPr>
              <w:t>上限刻度流量</w:t>
            </w:r>
            <m:oMath>
              <m:sSub>
                <m:sSubPr>
                  <m:ctrlPr>
                    <w:rPr>
                      <w:rFonts w:ascii="Cambria Math" w:hAnsi="宋体"/>
                      <w:i/>
                      <w:color w:val="auto"/>
                      <w:sz w:val="22"/>
                      <w:szCs w:val="22"/>
                    </w:rPr>
                  </m:ctrlPr>
                </m:sSubPr>
                <m:e>
                  <m:r>
                    <m:rPr/>
                    <w:rPr>
                      <w:rFonts w:ascii="Cambria Math" w:hAnsi="宋体"/>
                      <w:color w:val="auto"/>
                      <w:sz w:val="22"/>
                      <w:szCs w:val="22"/>
                    </w:rPr>
                    <m:t>q</m:t>
                  </m:r>
                  <m:ctrlPr>
                    <w:rPr>
                      <w:rFonts w:ascii="Cambria Math" w:hAnsi="宋体"/>
                      <w:i/>
                      <w:color w:val="auto"/>
                      <w:sz w:val="22"/>
                      <w:szCs w:val="22"/>
                    </w:rPr>
                  </m:ctrlPr>
                </m:e>
                <m:sub>
                  <m:r>
                    <m:rPr>
                      <m:nor/>
                      <m:sty m:val="p"/>
                    </m:rPr>
                    <w:rPr>
                      <w:rFonts w:ascii="Cambria Math" w:hAnsi="宋体"/>
                      <w:b w:val="0"/>
                      <w:i w:val="0"/>
                      <w:color w:val="auto"/>
                      <w:sz w:val="22"/>
                      <w:szCs w:val="22"/>
                      <w:vertAlign w:val="subscript"/>
                    </w:rPr>
                    <m:t>max</m:t>
                  </m:r>
                  <m:ctrlPr>
                    <w:rPr>
                      <w:rFonts w:ascii="Cambria Math" w:hAnsi="宋体"/>
                      <w:color w:val="auto"/>
                      <w:sz w:val="22"/>
                      <w:szCs w:val="22"/>
                    </w:rPr>
                  </m:ctrlPr>
                </m:sub>
              </m:sSub>
            </m:oMath>
            <w:r>
              <w:rPr>
                <w:rFonts w:hint="eastAsia" w:ascii="宋体" w:hAnsi="宋体"/>
                <w:color w:val="auto"/>
                <w:sz w:val="22"/>
                <w:szCs w:val="22"/>
                <w:lang w:val="en-US" w:eastAsia="zh-CN"/>
              </w:rPr>
              <w:t>(L/min)</w:t>
            </w:r>
          </w:p>
        </w:tc>
        <w:tc>
          <w:tcPr>
            <w:tcW w:w="5299" w:type="dxa"/>
            <w:gridSpan w:val="2"/>
            <w:shd w:val="clear" w:color="auto" w:fill="auto"/>
            <w:vAlign w:val="center"/>
          </w:tcPr>
          <w:p w14:paraId="5588A5DE">
            <w:pPr>
              <w:jc w:val="center"/>
              <w:rPr>
                <w:rFonts w:hint="eastAsia" w:ascii="宋体" w:hAnsi="宋体"/>
                <w:color w:val="auto"/>
                <w:sz w:val="22"/>
                <w:szCs w:val="22"/>
              </w:rPr>
            </w:pPr>
          </w:p>
        </w:tc>
      </w:tr>
      <w:tr w14:paraId="455C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163" w:type="dxa"/>
            <w:shd w:val="clear" w:color="auto" w:fill="auto"/>
            <w:vAlign w:val="center"/>
          </w:tcPr>
          <w:p w14:paraId="005DCB6C">
            <w:pPr>
              <w:jc w:val="center"/>
              <w:rPr>
                <w:rFonts w:hint="eastAsia" w:ascii="宋体" w:hAnsi="宋体"/>
                <w:color w:val="auto"/>
                <w:sz w:val="22"/>
                <w:szCs w:val="22"/>
              </w:rPr>
            </w:pPr>
            <w:r>
              <w:rPr>
                <w:rFonts w:hint="eastAsia" w:ascii="宋体" w:hAnsi="宋体"/>
                <w:color w:val="auto"/>
                <w:sz w:val="22"/>
                <w:szCs w:val="22"/>
              </w:rPr>
              <w:t>检定点</w:t>
            </w:r>
          </w:p>
          <w:p w14:paraId="1492FB97">
            <w:pPr>
              <w:jc w:val="center"/>
              <w:rPr>
                <w:rFonts w:hint="default" w:ascii="宋体" w:hAnsi="宋体" w:eastAsia="宋体"/>
                <w:color w:val="auto"/>
                <w:sz w:val="22"/>
                <w:szCs w:val="22"/>
                <w:lang w:val="en-US" w:eastAsia="zh-CN"/>
              </w:rPr>
            </w:pPr>
            <w:r>
              <w:rPr>
                <w:rFonts w:hint="eastAsia" w:ascii="宋体" w:hAnsi="宋体"/>
                <w:color w:val="auto"/>
                <w:sz w:val="22"/>
                <w:szCs w:val="22"/>
                <w:lang w:val="en-US" w:eastAsia="zh-CN"/>
              </w:rPr>
              <w:t>(L/min)</w:t>
            </w:r>
          </w:p>
        </w:tc>
        <w:tc>
          <w:tcPr>
            <w:tcW w:w="2850" w:type="dxa"/>
            <w:gridSpan w:val="2"/>
            <w:shd w:val="clear" w:color="auto" w:fill="auto"/>
            <w:vAlign w:val="center"/>
          </w:tcPr>
          <w:p w14:paraId="75ED455A">
            <w:pPr>
              <w:jc w:val="center"/>
              <w:rPr>
                <w:rFonts w:hint="eastAsia" w:ascii="宋体" w:hAnsi="宋体"/>
                <w:color w:val="auto"/>
                <w:sz w:val="22"/>
                <w:szCs w:val="22"/>
              </w:rPr>
            </w:pPr>
            <w:r>
              <w:rPr>
                <w:rFonts w:hint="eastAsia" w:ascii="宋体" w:hAnsi="宋体"/>
                <w:color w:val="auto"/>
                <w:sz w:val="22"/>
                <w:szCs w:val="22"/>
              </w:rPr>
              <w:t>被检流量计的指示流量</w:t>
            </w:r>
          </w:p>
          <w:p w14:paraId="4C94FCA3">
            <w:pPr>
              <w:jc w:val="center"/>
              <w:rPr>
                <w:rFonts w:hint="eastAsia" w:ascii="宋体" w:hAnsi="宋体" w:eastAsia="宋体"/>
                <w:color w:val="auto"/>
                <w:sz w:val="22"/>
                <w:szCs w:val="22"/>
                <w:lang w:val="en-US" w:eastAsia="zh-CN"/>
              </w:rPr>
            </w:pPr>
            <m:oMath>
              <m:sSub>
                <m:sSubPr>
                  <m:ctrlPr>
                    <w:rPr>
                      <w:rFonts w:ascii="Cambria Math" w:hAnsi="宋体"/>
                      <w:i/>
                      <w:color w:val="auto"/>
                      <w:sz w:val="22"/>
                      <w:szCs w:val="22"/>
                    </w:rPr>
                  </m:ctrlPr>
                </m:sSubPr>
                <m:e>
                  <m:r>
                    <m:rPr/>
                    <w:rPr>
                      <w:rFonts w:ascii="Cambria Math" w:hAnsi="宋体"/>
                      <w:color w:val="auto"/>
                      <w:sz w:val="22"/>
                      <w:szCs w:val="22"/>
                    </w:rPr>
                    <m:t>q</m:t>
                  </m:r>
                  <m:ctrlPr>
                    <w:rPr>
                      <w:rFonts w:ascii="Cambria Math" w:hAnsi="宋体"/>
                      <w:i/>
                      <w:color w:val="auto"/>
                      <w:sz w:val="22"/>
                      <w:szCs w:val="22"/>
                    </w:rPr>
                  </m:ctrlPr>
                </m:e>
                <m:sub>
                  <m:r>
                    <m:rPr>
                      <m:nor/>
                      <m:sty m:val="p"/>
                    </m:rPr>
                    <w:rPr>
                      <w:rFonts w:ascii="Cambria Math" w:hAnsi="宋体"/>
                      <w:b w:val="0"/>
                      <w:i w:val="0"/>
                      <w:color w:val="auto"/>
                      <w:sz w:val="22"/>
                      <w:szCs w:val="22"/>
                      <w:vertAlign w:val="subscript"/>
                    </w:rPr>
                    <m:t>VS</m:t>
                  </m:r>
                  <m:ctrlPr>
                    <w:rPr>
                      <w:rFonts w:ascii="Cambria Math" w:hAnsi="宋体"/>
                      <w:color w:val="auto"/>
                      <w:sz w:val="22"/>
                      <w:szCs w:val="22"/>
                    </w:rPr>
                  </m:ctrlPr>
                </m:sub>
              </m:sSub>
            </m:oMath>
            <w:r>
              <w:rPr>
                <w:rFonts w:hint="eastAsia" w:ascii="宋体" w:hAnsi="宋体"/>
                <w:color w:val="auto"/>
                <w:sz w:val="22"/>
                <w:szCs w:val="22"/>
                <w:lang w:val="en-US" w:eastAsia="zh-CN"/>
              </w:rPr>
              <w:t>(L/min)</w:t>
            </w:r>
          </w:p>
        </w:tc>
        <w:tc>
          <w:tcPr>
            <w:tcW w:w="2795" w:type="dxa"/>
            <w:shd w:val="clear" w:color="auto" w:fill="auto"/>
            <w:vAlign w:val="center"/>
          </w:tcPr>
          <w:p w14:paraId="4C267B5C">
            <w:pPr>
              <w:jc w:val="center"/>
              <w:rPr>
                <w:rFonts w:hint="eastAsia" w:ascii="宋体" w:hAnsi="宋体"/>
                <w:color w:val="auto"/>
                <w:sz w:val="22"/>
                <w:szCs w:val="22"/>
              </w:rPr>
            </w:pPr>
            <w:r>
              <w:rPr>
                <w:rFonts w:hint="eastAsia" w:ascii="宋体" w:hAnsi="宋体"/>
                <w:color w:val="auto"/>
                <w:sz w:val="22"/>
                <w:szCs w:val="22"/>
                <w:lang w:val="en-US" w:eastAsia="zh-CN"/>
              </w:rPr>
              <w:t>流量</w:t>
            </w:r>
            <w:r>
              <w:rPr>
                <w:rFonts w:hint="eastAsia" w:ascii="宋体" w:hAnsi="宋体"/>
                <w:color w:val="auto"/>
                <w:sz w:val="22"/>
                <w:szCs w:val="22"/>
              </w:rPr>
              <w:t>标准</w:t>
            </w:r>
            <w:r>
              <w:rPr>
                <w:rFonts w:hint="eastAsia" w:ascii="宋体" w:hAnsi="宋体"/>
                <w:color w:val="auto"/>
                <w:sz w:val="22"/>
                <w:szCs w:val="22"/>
                <w:lang w:val="en-US" w:eastAsia="zh-CN"/>
              </w:rPr>
              <w:t>器</w:t>
            </w:r>
            <w:r>
              <w:rPr>
                <w:rFonts w:hint="eastAsia" w:ascii="宋体" w:hAnsi="宋体"/>
                <w:color w:val="auto"/>
                <w:sz w:val="22"/>
                <w:szCs w:val="22"/>
              </w:rPr>
              <w:t>的指示流量</w:t>
            </w:r>
          </w:p>
          <w:p w14:paraId="4A27AF25">
            <w:pPr>
              <w:jc w:val="center"/>
              <w:rPr>
                <w:rFonts w:hint="eastAsia" w:ascii="宋体" w:hAnsi="宋体"/>
                <w:color w:val="auto"/>
                <w:sz w:val="22"/>
                <w:szCs w:val="22"/>
              </w:rPr>
            </w:pPr>
            <m:oMath>
              <m:sSub>
                <m:sSubPr>
                  <m:ctrlPr>
                    <w:rPr>
                      <w:rFonts w:ascii="Cambria Math" w:hAnsi="宋体"/>
                      <w:i/>
                      <w:color w:val="auto"/>
                      <w:sz w:val="22"/>
                      <w:szCs w:val="22"/>
                    </w:rPr>
                  </m:ctrlPr>
                </m:sSubPr>
                <m:e>
                  <m:r>
                    <m:rPr/>
                    <w:rPr>
                      <w:rFonts w:ascii="Cambria Math" w:hAnsi="宋体"/>
                      <w:color w:val="auto"/>
                      <w:sz w:val="22"/>
                      <w:szCs w:val="22"/>
                    </w:rPr>
                    <m:t>q</m:t>
                  </m:r>
                  <m:ctrlPr>
                    <w:rPr>
                      <w:rFonts w:ascii="Cambria Math" w:hAnsi="宋体"/>
                      <w:i/>
                      <w:color w:val="auto"/>
                      <w:sz w:val="22"/>
                      <w:szCs w:val="22"/>
                    </w:rPr>
                  </m:ctrlPr>
                </m:e>
                <m:sub>
                  <m:r>
                    <m:rPr>
                      <m:nor/>
                      <m:sty m:val="p"/>
                    </m:rPr>
                    <w:rPr>
                      <w:rFonts w:hint="eastAsia" w:ascii="Cambria Math" w:hAnsi="宋体"/>
                      <w:b w:val="0"/>
                      <w:i w:val="0"/>
                      <w:color w:val="auto"/>
                      <w:sz w:val="22"/>
                      <w:szCs w:val="22"/>
                      <w:vertAlign w:val="subscript"/>
                    </w:rPr>
                    <m:t>N</m:t>
                  </m:r>
                  <m:ctrlPr>
                    <w:rPr>
                      <w:rFonts w:ascii="Cambria Math" w:hAnsi="宋体"/>
                      <w:color w:val="auto"/>
                      <w:sz w:val="22"/>
                      <w:szCs w:val="22"/>
                    </w:rPr>
                  </m:ctrlPr>
                </m:sub>
              </m:sSub>
            </m:oMath>
            <w:r>
              <w:rPr>
                <w:rFonts w:hint="eastAsia" w:ascii="宋体" w:hAnsi="宋体"/>
                <w:color w:val="auto"/>
                <w:sz w:val="22"/>
                <w:szCs w:val="22"/>
                <w:lang w:val="en-US" w:eastAsia="zh-CN"/>
              </w:rPr>
              <w:t>(L/min)</w:t>
            </w:r>
          </w:p>
        </w:tc>
        <w:tc>
          <w:tcPr>
            <w:tcW w:w="2504" w:type="dxa"/>
            <w:shd w:val="clear" w:color="auto" w:fill="auto"/>
            <w:vAlign w:val="center"/>
          </w:tcPr>
          <w:p w14:paraId="0DDC12FB">
            <w:pPr>
              <w:jc w:val="center"/>
              <w:rPr>
                <w:rFonts w:hint="default" w:hAnsi="Cambria Math"/>
                <w:i/>
                <w:color w:val="auto"/>
                <w:sz w:val="22"/>
                <w:szCs w:val="22"/>
                <w:lang w:val="en-US" w:eastAsia="zh-CN"/>
              </w:rPr>
            </w:pPr>
            <w:r>
              <w:rPr>
                <w:rFonts w:hint="eastAsia" w:ascii="宋体" w:hAnsi="宋体"/>
                <w:color w:val="auto"/>
                <w:sz w:val="22"/>
                <w:szCs w:val="22"/>
              </w:rPr>
              <w:t>流量计示值误差</w:t>
            </w:r>
            <w:r>
              <w:rPr>
                <w:rFonts w:hint="eastAsia" w:ascii="宋体" w:hAnsi="宋体"/>
                <w:color w:val="auto"/>
                <w:sz w:val="22"/>
                <w:szCs w:val="22"/>
                <w:lang w:val="en-US" w:eastAsia="zh-CN"/>
              </w:rPr>
              <w:t>(%)</w:t>
            </w:r>
          </w:p>
          <w:p w14:paraId="25F91B20">
            <w:pPr>
              <w:jc w:val="center"/>
              <w:rPr>
                <w:rFonts w:hint="default" w:ascii="Cambria Math" w:hAnsi="Cambria Math"/>
                <w:i/>
                <w:color w:val="auto"/>
                <w:sz w:val="22"/>
                <w:szCs w:val="22"/>
                <w:lang w:val="en-US" w:eastAsia="zh-CN"/>
                <w:oMath/>
              </w:rPr>
            </w:pPr>
            <m:oMathPara>
              <m:oMath>
                <m:r>
                  <m:rPr/>
                  <w:rPr>
                    <w:rFonts w:hint="default" w:ascii="Cambria Math" w:hAnsi="宋体"/>
                    <w:color w:val="auto"/>
                    <w:sz w:val="22"/>
                    <w:szCs w:val="22"/>
                    <w:lang w:val="en-US" w:eastAsia="zh-CN"/>
                  </w:rPr>
                  <m:t>E</m:t>
                </m:r>
                <m:r>
                  <m:rPr/>
                  <w:rPr>
                    <w:rFonts w:ascii="Cambria Math" w:hAnsi="宋体"/>
                    <w:color w:val="auto"/>
                    <w:sz w:val="22"/>
                    <w:szCs w:val="22"/>
                  </w:rPr>
                  <m:t>=</m:t>
                </m:r>
                <m:f>
                  <m:fPr>
                    <m:ctrlPr>
                      <w:rPr>
                        <w:rFonts w:ascii="Cambria Math" w:hAnsi="宋体"/>
                        <w:i/>
                        <w:color w:val="auto"/>
                        <w:sz w:val="22"/>
                        <w:szCs w:val="22"/>
                      </w:rPr>
                    </m:ctrlPr>
                  </m:fPr>
                  <m:num>
                    <m:sSub>
                      <m:sSubPr>
                        <m:ctrlPr>
                          <w:rPr>
                            <w:rFonts w:ascii="Cambria Math" w:hAnsi="宋体"/>
                            <w:i/>
                            <w:color w:val="auto"/>
                            <w:sz w:val="22"/>
                            <w:szCs w:val="22"/>
                          </w:rPr>
                        </m:ctrlPr>
                      </m:sSubPr>
                      <m:e>
                        <m:r>
                          <m:rPr/>
                          <w:rPr>
                            <w:rFonts w:ascii="Cambria Math" w:hAnsi="宋体"/>
                            <w:color w:val="auto"/>
                            <w:sz w:val="22"/>
                            <w:szCs w:val="22"/>
                          </w:rPr>
                          <m:t>q</m:t>
                        </m:r>
                        <m:ctrlPr>
                          <w:rPr>
                            <w:rFonts w:ascii="Cambria Math" w:hAnsi="宋体"/>
                            <w:i/>
                            <w:color w:val="auto"/>
                            <w:sz w:val="22"/>
                            <w:szCs w:val="22"/>
                          </w:rPr>
                        </m:ctrlPr>
                      </m:e>
                      <m:sub>
                        <m:r>
                          <m:rPr>
                            <m:nor/>
                            <m:sty m:val="p"/>
                          </m:rPr>
                          <w:rPr>
                            <w:rFonts w:ascii="Cambria Math" w:hAnsi="宋体"/>
                            <w:b w:val="0"/>
                            <w:i w:val="0"/>
                            <w:color w:val="auto"/>
                            <w:sz w:val="22"/>
                            <w:szCs w:val="22"/>
                            <w:vertAlign w:val="subscript"/>
                          </w:rPr>
                          <m:t>VS</m:t>
                        </m:r>
                        <m:ctrlPr>
                          <w:rPr>
                            <w:rFonts w:ascii="Cambria Math" w:hAnsi="宋体"/>
                            <w:color w:val="auto"/>
                            <w:sz w:val="22"/>
                            <w:szCs w:val="22"/>
                          </w:rPr>
                        </m:ctrlPr>
                      </m:sub>
                    </m:sSub>
                    <m:r>
                      <m:rPr/>
                      <w:rPr>
                        <w:rFonts w:ascii="Cambria Math" w:hAnsi="Cambria Math" w:cs="Cambria Math"/>
                        <w:color w:val="auto"/>
                        <w:sz w:val="22"/>
                        <w:szCs w:val="22"/>
                      </w:rPr>
                      <m:t>−</m:t>
                    </m:r>
                    <m:sSub>
                      <m:sSubPr>
                        <m:ctrlPr>
                          <w:rPr>
                            <w:rFonts w:ascii="Cambria Math" w:hAnsi="宋体"/>
                            <w:i/>
                            <w:color w:val="auto"/>
                            <w:sz w:val="22"/>
                            <w:szCs w:val="22"/>
                          </w:rPr>
                        </m:ctrlPr>
                      </m:sSubPr>
                      <m:e>
                        <m:r>
                          <m:rPr/>
                          <w:rPr>
                            <w:rFonts w:ascii="Cambria Math" w:hAnsi="宋体"/>
                            <w:color w:val="auto"/>
                            <w:sz w:val="22"/>
                            <w:szCs w:val="22"/>
                          </w:rPr>
                          <m:t>q</m:t>
                        </m:r>
                        <m:ctrlPr>
                          <w:rPr>
                            <w:rFonts w:ascii="Cambria Math" w:hAnsi="宋体"/>
                            <w:i/>
                            <w:color w:val="auto"/>
                            <w:sz w:val="22"/>
                            <w:szCs w:val="22"/>
                          </w:rPr>
                        </m:ctrlPr>
                      </m:e>
                      <m:sub>
                        <m:r>
                          <m:rPr>
                            <m:nor/>
                            <m:sty m:val="p"/>
                          </m:rPr>
                          <w:rPr>
                            <w:rFonts w:hint="eastAsia" w:ascii="Cambria Math" w:hAnsi="宋体"/>
                            <w:b w:val="0"/>
                            <w:i w:val="0"/>
                            <w:color w:val="auto"/>
                            <w:sz w:val="22"/>
                            <w:szCs w:val="22"/>
                            <w:vertAlign w:val="subscript"/>
                          </w:rPr>
                          <m:t>N</m:t>
                        </m:r>
                        <m:ctrlPr>
                          <w:rPr>
                            <w:rFonts w:ascii="Cambria Math" w:hAnsi="宋体"/>
                            <w:color w:val="auto"/>
                            <w:sz w:val="22"/>
                            <w:szCs w:val="22"/>
                          </w:rPr>
                        </m:ctrlPr>
                      </m:sub>
                    </m:sSub>
                    <m:ctrlPr>
                      <w:rPr>
                        <w:rFonts w:ascii="Cambria Math" w:hAnsi="宋体"/>
                        <w:i/>
                        <w:color w:val="auto"/>
                        <w:sz w:val="22"/>
                        <w:szCs w:val="22"/>
                      </w:rPr>
                    </m:ctrlPr>
                  </m:num>
                  <m:den>
                    <m:sSub>
                      <m:sSubPr>
                        <m:ctrlPr>
                          <w:rPr>
                            <w:rFonts w:ascii="Cambria Math" w:hAnsi="宋体"/>
                            <w:i/>
                            <w:color w:val="auto"/>
                            <w:sz w:val="22"/>
                            <w:szCs w:val="22"/>
                          </w:rPr>
                        </m:ctrlPr>
                      </m:sSubPr>
                      <m:e>
                        <m:r>
                          <m:rPr/>
                          <w:rPr>
                            <w:rFonts w:ascii="Cambria Math" w:hAnsi="宋体"/>
                            <w:color w:val="auto"/>
                            <w:sz w:val="22"/>
                            <w:szCs w:val="22"/>
                          </w:rPr>
                          <m:t>q</m:t>
                        </m:r>
                        <m:ctrlPr>
                          <w:rPr>
                            <w:rFonts w:ascii="Cambria Math" w:hAnsi="宋体"/>
                            <w:i/>
                            <w:color w:val="auto"/>
                            <w:sz w:val="22"/>
                            <w:szCs w:val="22"/>
                          </w:rPr>
                        </m:ctrlPr>
                      </m:e>
                      <m:sub>
                        <m:r>
                          <m:rPr>
                            <m:nor/>
                            <m:sty m:val="p"/>
                          </m:rPr>
                          <w:rPr>
                            <w:rFonts w:ascii="Cambria Math" w:hAnsi="宋体"/>
                            <w:b w:val="0"/>
                            <w:i w:val="0"/>
                            <w:color w:val="auto"/>
                            <w:sz w:val="22"/>
                            <w:szCs w:val="22"/>
                            <w:vertAlign w:val="subscript"/>
                          </w:rPr>
                          <m:t>max</m:t>
                        </m:r>
                        <m:ctrlPr>
                          <w:rPr>
                            <w:rFonts w:ascii="Cambria Math" w:hAnsi="宋体"/>
                            <w:color w:val="auto"/>
                            <w:sz w:val="22"/>
                            <w:szCs w:val="22"/>
                          </w:rPr>
                        </m:ctrlPr>
                      </m:sub>
                    </m:sSub>
                    <m:ctrlPr>
                      <w:rPr>
                        <w:rFonts w:hint="eastAsia" w:ascii="Cambria Math" w:hAnsi="Cambria Math"/>
                        <w:i/>
                        <w:color w:val="auto"/>
                        <w:sz w:val="22"/>
                        <w:szCs w:val="22"/>
                      </w:rPr>
                    </m:ctrlPr>
                  </m:den>
                </m:f>
                <m:r>
                  <m:rPr/>
                  <w:rPr>
                    <w:rFonts w:ascii="Cambria Math" w:hAnsi="宋体"/>
                    <w:color w:val="auto"/>
                    <w:sz w:val="22"/>
                    <w:szCs w:val="22"/>
                  </w:rPr>
                  <m:t>×100%</m:t>
                </m:r>
              </m:oMath>
            </m:oMathPara>
          </w:p>
        </w:tc>
      </w:tr>
      <w:tr w14:paraId="1C6E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3" w:type="dxa"/>
            <w:shd w:val="clear" w:color="auto" w:fill="auto"/>
            <w:vAlign w:val="center"/>
          </w:tcPr>
          <w:p w14:paraId="4B95D3F0">
            <w:pPr>
              <w:jc w:val="center"/>
              <w:rPr>
                <w:color w:val="auto"/>
                <w:sz w:val="16"/>
                <w:szCs w:val="20"/>
              </w:rPr>
            </w:pPr>
          </w:p>
        </w:tc>
        <w:tc>
          <w:tcPr>
            <w:tcW w:w="2850" w:type="dxa"/>
            <w:gridSpan w:val="2"/>
            <w:shd w:val="clear" w:color="auto" w:fill="auto"/>
            <w:vAlign w:val="center"/>
          </w:tcPr>
          <w:p w14:paraId="5545830B">
            <w:pPr>
              <w:jc w:val="center"/>
              <w:rPr>
                <w:color w:val="auto"/>
                <w:sz w:val="16"/>
                <w:szCs w:val="20"/>
              </w:rPr>
            </w:pPr>
          </w:p>
        </w:tc>
        <w:tc>
          <w:tcPr>
            <w:tcW w:w="2795" w:type="dxa"/>
            <w:shd w:val="clear" w:color="auto" w:fill="auto"/>
            <w:vAlign w:val="center"/>
          </w:tcPr>
          <w:p w14:paraId="025DD63C">
            <w:pPr>
              <w:jc w:val="center"/>
              <w:rPr>
                <w:color w:val="auto"/>
                <w:sz w:val="16"/>
                <w:szCs w:val="20"/>
              </w:rPr>
            </w:pPr>
          </w:p>
        </w:tc>
        <w:tc>
          <w:tcPr>
            <w:tcW w:w="2504" w:type="dxa"/>
            <w:shd w:val="clear" w:color="auto" w:fill="auto"/>
            <w:vAlign w:val="center"/>
          </w:tcPr>
          <w:p w14:paraId="74622ABB">
            <w:pPr>
              <w:jc w:val="center"/>
              <w:rPr>
                <w:color w:val="auto"/>
                <w:sz w:val="16"/>
                <w:szCs w:val="20"/>
              </w:rPr>
            </w:pPr>
          </w:p>
        </w:tc>
      </w:tr>
      <w:tr w14:paraId="292A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3" w:type="dxa"/>
            <w:shd w:val="clear" w:color="auto" w:fill="auto"/>
            <w:vAlign w:val="center"/>
          </w:tcPr>
          <w:p w14:paraId="59E0B943">
            <w:pPr>
              <w:jc w:val="center"/>
              <w:rPr>
                <w:color w:val="auto"/>
                <w:sz w:val="16"/>
                <w:szCs w:val="20"/>
              </w:rPr>
            </w:pPr>
          </w:p>
        </w:tc>
        <w:tc>
          <w:tcPr>
            <w:tcW w:w="2850" w:type="dxa"/>
            <w:gridSpan w:val="2"/>
            <w:shd w:val="clear" w:color="auto" w:fill="auto"/>
            <w:vAlign w:val="center"/>
          </w:tcPr>
          <w:p w14:paraId="23E27B98">
            <w:pPr>
              <w:jc w:val="center"/>
              <w:rPr>
                <w:color w:val="auto"/>
                <w:sz w:val="16"/>
                <w:szCs w:val="20"/>
              </w:rPr>
            </w:pPr>
          </w:p>
        </w:tc>
        <w:tc>
          <w:tcPr>
            <w:tcW w:w="2795" w:type="dxa"/>
            <w:shd w:val="clear" w:color="auto" w:fill="auto"/>
            <w:vAlign w:val="center"/>
          </w:tcPr>
          <w:p w14:paraId="2951844B">
            <w:pPr>
              <w:jc w:val="center"/>
              <w:rPr>
                <w:color w:val="auto"/>
                <w:sz w:val="16"/>
                <w:szCs w:val="20"/>
              </w:rPr>
            </w:pPr>
          </w:p>
        </w:tc>
        <w:tc>
          <w:tcPr>
            <w:tcW w:w="2504" w:type="dxa"/>
            <w:shd w:val="clear" w:color="auto" w:fill="auto"/>
            <w:vAlign w:val="center"/>
          </w:tcPr>
          <w:p w14:paraId="4BE05C21">
            <w:pPr>
              <w:jc w:val="center"/>
              <w:rPr>
                <w:color w:val="auto"/>
                <w:sz w:val="16"/>
                <w:szCs w:val="20"/>
              </w:rPr>
            </w:pPr>
          </w:p>
        </w:tc>
      </w:tr>
      <w:tr w14:paraId="531D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3" w:type="dxa"/>
            <w:shd w:val="clear" w:color="auto" w:fill="auto"/>
            <w:vAlign w:val="center"/>
          </w:tcPr>
          <w:p w14:paraId="72B9F6CC">
            <w:pPr>
              <w:jc w:val="center"/>
              <w:rPr>
                <w:color w:val="auto"/>
                <w:sz w:val="16"/>
                <w:szCs w:val="20"/>
              </w:rPr>
            </w:pPr>
          </w:p>
        </w:tc>
        <w:tc>
          <w:tcPr>
            <w:tcW w:w="2850" w:type="dxa"/>
            <w:gridSpan w:val="2"/>
            <w:shd w:val="clear" w:color="auto" w:fill="auto"/>
            <w:vAlign w:val="center"/>
          </w:tcPr>
          <w:p w14:paraId="266816B8">
            <w:pPr>
              <w:jc w:val="center"/>
              <w:rPr>
                <w:color w:val="auto"/>
                <w:sz w:val="16"/>
                <w:szCs w:val="20"/>
              </w:rPr>
            </w:pPr>
          </w:p>
        </w:tc>
        <w:tc>
          <w:tcPr>
            <w:tcW w:w="2795" w:type="dxa"/>
            <w:shd w:val="clear" w:color="auto" w:fill="auto"/>
            <w:vAlign w:val="center"/>
          </w:tcPr>
          <w:p w14:paraId="1941B68D">
            <w:pPr>
              <w:jc w:val="center"/>
              <w:rPr>
                <w:color w:val="auto"/>
                <w:sz w:val="16"/>
                <w:szCs w:val="20"/>
              </w:rPr>
            </w:pPr>
          </w:p>
        </w:tc>
        <w:tc>
          <w:tcPr>
            <w:tcW w:w="2504" w:type="dxa"/>
            <w:shd w:val="clear" w:color="auto" w:fill="auto"/>
            <w:vAlign w:val="center"/>
          </w:tcPr>
          <w:p w14:paraId="58ADF7E8">
            <w:pPr>
              <w:jc w:val="center"/>
              <w:rPr>
                <w:color w:val="auto"/>
                <w:sz w:val="16"/>
                <w:szCs w:val="20"/>
              </w:rPr>
            </w:pPr>
          </w:p>
        </w:tc>
      </w:tr>
    </w:tbl>
    <w:p w14:paraId="76DD08F0">
      <w:pPr>
        <w:jc w:val="left"/>
        <w:rPr>
          <w:rFonts w:ascii="宋体" w:hAnsi="宋体"/>
          <w:color w:val="auto"/>
          <w:sz w:val="24"/>
        </w:rPr>
      </w:pPr>
      <w:r>
        <w:rPr>
          <w:rFonts w:hint="eastAsia" w:ascii="宋体" w:hAnsi="宋体" w:cs="宋体"/>
          <w:color w:val="auto"/>
          <w:sz w:val="22"/>
          <w:szCs w:val="22"/>
          <w:lang w:val="en-US" w:eastAsia="zh-CN"/>
        </w:rPr>
        <w:t>6</w:t>
      </w:r>
      <w:r>
        <w:rPr>
          <w:rFonts w:hint="eastAsia" w:ascii="宋体" w:hAnsi="宋体" w:cs="宋体"/>
          <w:color w:val="auto"/>
          <w:sz w:val="22"/>
          <w:szCs w:val="22"/>
        </w:rPr>
        <w:t xml:space="preserve">、流量计： </w:t>
      </w:r>
      <w:r>
        <w:rPr>
          <w:rFonts w:ascii="宋体" w:hAnsi="宋体" w:cs="宋体"/>
          <w:color w:val="auto"/>
          <w:sz w:val="22"/>
          <w:szCs w:val="22"/>
        </w:rPr>
        <w:t xml:space="preserve">                                            </w:t>
      </w:r>
    </w:p>
    <w:p w14:paraId="26A90E5E">
      <w:pPr>
        <w:rPr>
          <w:vanish/>
          <w:color w:val="auto"/>
        </w:rPr>
      </w:pPr>
    </w:p>
    <w:p w14:paraId="40FA1550">
      <w:pPr>
        <w:spacing w:line="360" w:lineRule="auto"/>
        <w:jc w:val="left"/>
        <w:rPr>
          <w:rFonts w:hint="eastAsia" w:ascii="宋体" w:hAnsi="宋体" w:cs="宋体"/>
          <w:color w:val="auto"/>
          <w:sz w:val="22"/>
          <w:szCs w:val="22"/>
        </w:rPr>
      </w:pPr>
      <w:r>
        <w:rPr>
          <w:rFonts w:hint="eastAsia" w:ascii="宋体" w:hAnsi="宋体" w:cs="宋体"/>
          <w:color w:val="auto"/>
          <w:sz w:val="22"/>
          <w:szCs w:val="22"/>
        </w:rPr>
        <w:t>检定结论：</w:t>
      </w:r>
    </w:p>
    <w:p w14:paraId="2640DC5C">
      <w:pPr>
        <w:spacing w:line="360" w:lineRule="auto"/>
        <w:jc w:val="left"/>
        <w:rPr>
          <w:rFonts w:ascii="黑体" w:hAnsi="黑体" w:eastAsia="黑体"/>
          <w:color w:val="auto"/>
          <w:sz w:val="28"/>
          <w:szCs w:val="28"/>
        </w:rPr>
      </w:pPr>
      <w:r>
        <w:rPr>
          <w:rFonts w:hint="eastAsia" w:ascii="宋体" w:hAnsi="宋体" w:cs="宋体"/>
          <w:color w:val="auto"/>
          <w:sz w:val="22"/>
          <w:szCs w:val="22"/>
        </w:rPr>
        <w:t xml:space="preserve">检定： </w:t>
      </w:r>
      <w:r>
        <w:rPr>
          <w:rFonts w:ascii="宋体" w:hAnsi="宋体" w:cs="宋体"/>
          <w:color w:val="auto"/>
          <w:sz w:val="22"/>
          <w:szCs w:val="22"/>
        </w:rPr>
        <w:t xml:space="preserve">                                          </w:t>
      </w:r>
      <w:r>
        <w:rPr>
          <w:rFonts w:hint="eastAsia" w:ascii="宋体" w:hAnsi="宋体" w:cs="宋体"/>
          <w:color w:val="auto"/>
          <w:sz w:val="22"/>
          <w:szCs w:val="22"/>
        </w:rPr>
        <w:t xml:space="preserve">核验： </w:t>
      </w:r>
      <w:r>
        <w:rPr>
          <w:rFonts w:ascii="宋体" w:hAnsi="宋体" w:cs="宋体"/>
          <w:color w:val="auto"/>
          <w:sz w:val="22"/>
          <w:szCs w:val="22"/>
        </w:rPr>
        <w:t xml:space="preserve">            </w:t>
      </w:r>
      <w:r>
        <w:rPr>
          <w:rFonts w:hint="eastAsia" w:ascii="宋体" w:hAnsi="宋体" w:cs="宋体"/>
          <w:color w:val="auto"/>
          <w:sz w:val="22"/>
          <w:szCs w:val="22"/>
        </w:rPr>
        <w:t xml:space="preserve">年 </w:t>
      </w:r>
      <w:r>
        <w:rPr>
          <w:rFonts w:ascii="宋体" w:hAnsi="宋体" w:cs="宋体"/>
          <w:color w:val="auto"/>
          <w:sz w:val="22"/>
          <w:szCs w:val="22"/>
        </w:rPr>
        <w:t xml:space="preserve">   </w:t>
      </w:r>
      <w:r>
        <w:rPr>
          <w:rFonts w:hint="eastAsia" w:ascii="宋体" w:hAnsi="宋体" w:cs="宋体"/>
          <w:color w:val="auto"/>
          <w:sz w:val="22"/>
          <w:szCs w:val="22"/>
        </w:rPr>
        <w:t xml:space="preserve">月 </w:t>
      </w:r>
      <w:r>
        <w:rPr>
          <w:rFonts w:ascii="宋体" w:hAnsi="宋体" w:cs="宋体"/>
          <w:color w:val="auto"/>
          <w:sz w:val="22"/>
          <w:szCs w:val="22"/>
        </w:rPr>
        <w:t xml:space="preserve">   </w:t>
      </w:r>
      <w:r>
        <w:rPr>
          <w:rFonts w:hint="eastAsia" w:ascii="宋体" w:hAnsi="宋体" w:cs="宋体"/>
          <w:color w:val="auto"/>
          <w:sz w:val="22"/>
          <w:szCs w:val="22"/>
        </w:rPr>
        <w:t>日</w:t>
      </w:r>
    </w:p>
    <w:p w14:paraId="44EEC677">
      <w:pPr>
        <w:spacing w:line="360" w:lineRule="auto"/>
        <w:jc w:val="left"/>
        <w:rPr>
          <w:rFonts w:eastAsia="黑体"/>
          <w:color w:val="auto"/>
          <w:sz w:val="28"/>
          <w:szCs w:val="28"/>
        </w:rPr>
      </w:pPr>
      <w:r>
        <w:rPr>
          <w:rFonts w:hint="eastAsia" w:ascii="黑体" w:hAnsi="黑体" w:eastAsia="黑体"/>
          <w:color w:val="auto"/>
          <w:sz w:val="28"/>
          <w:szCs w:val="28"/>
        </w:rPr>
        <w:t>附录B</w:t>
      </w:r>
    </w:p>
    <w:p w14:paraId="17408E16">
      <w:pPr>
        <w:spacing w:line="360" w:lineRule="auto"/>
        <w:jc w:val="left"/>
        <w:rPr>
          <w:rFonts w:ascii="黑体" w:hAnsi="黑体" w:eastAsia="黑体"/>
          <w:color w:val="auto"/>
        </w:rPr>
      </w:pPr>
      <w:r>
        <w:rPr>
          <w:rFonts w:hint="eastAsia" w:ascii="黑体" w:hAnsi="黑体" w:eastAsia="黑体"/>
          <w:color w:val="auto"/>
        </w:rPr>
        <w:t>B.1检定证书检定结果页格式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1"/>
      </w:tblGrid>
      <w:tr w14:paraId="43CE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151" w:type="dxa"/>
          </w:tcPr>
          <w:p w14:paraId="2297A714">
            <w:pPr>
              <w:rPr>
                <w:rFonts w:hint="eastAsia"/>
                <w:color w:val="auto"/>
              </w:rPr>
            </w:pPr>
          </w:p>
          <w:p w14:paraId="2EF16FE0">
            <w:pPr>
              <w:jc w:val="center"/>
              <w:rPr>
                <w:rFonts w:hint="eastAsia" w:ascii="宋体" w:hAnsi="宋体" w:cs="宋体"/>
                <w:color w:val="auto"/>
                <w:szCs w:val="21"/>
              </w:rPr>
            </w:pPr>
          </w:p>
          <w:p w14:paraId="7F5DB465">
            <w:pPr>
              <w:jc w:val="center"/>
              <w:rPr>
                <w:rFonts w:hint="eastAsia" w:ascii="宋体" w:hAnsi="宋体" w:cs="宋体"/>
                <w:b/>
                <w:bCs/>
                <w:color w:val="auto"/>
                <w:szCs w:val="21"/>
              </w:rPr>
            </w:pPr>
            <w:r>
              <w:rPr>
                <w:rFonts w:hint="eastAsia" w:ascii="宋体" w:hAnsi="宋体" w:cs="宋体"/>
                <w:b/>
                <w:bCs/>
                <w:color w:val="auto"/>
                <w:szCs w:val="21"/>
              </w:rPr>
              <w:t>证书编号××××××-××××</w:t>
            </w:r>
          </w:p>
          <w:p w14:paraId="48DE8698">
            <w:pPr>
              <w:jc w:val="center"/>
              <w:rPr>
                <w:rFonts w:hint="eastAsia" w:ascii="黑体" w:hAnsi="黑体" w:eastAsia="黑体"/>
                <w:color w:val="auto"/>
                <w:sz w:val="44"/>
                <w:szCs w:val="44"/>
              </w:rPr>
            </w:pPr>
            <w:r>
              <w:rPr>
                <w:rFonts w:hint="eastAsia" w:ascii="黑体" w:hAnsi="黑体" w:eastAsia="黑体"/>
                <w:color w:val="auto"/>
                <w:sz w:val="44"/>
                <w:szCs w:val="44"/>
              </w:rPr>
              <w:t>检定结果</w:t>
            </w:r>
          </w:p>
          <w:p w14:paraId="1BDE5175">
            <w:pPr>
              <w:rPr>
                <w:rFonts w:hint="eastAsia" w:ascii="宋体" w:hAnsi="宋体"/>
                <w:color w:val="auto"/>
                <w:sz w:val="24"/>
              </w:rPr>
            </w:pPr>
          </w:p>
          <w:p w14:paraId="67BCEF26">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rPr>
              <w:t>外观</w:t>
            </w:r>
            <w:r>
              <w:rPr>
                <w:rFonts w:hint="eastAsia" w:ascii="宋体" w:hAnsi="宋体" w:cs="宋体"/>
                <w:color w:val="auto"/>
                <w:szCs w:val="21"/>
                <w:lang w:val="en-US" w:eastAsia="zh-CN"/>
              </w:rPr>
              <w:t>与</w:t>
            </w:r>
            <w:r>
              <w:rPr>
                <w:rFonts w:hint="eastAsia" w:ascii="宋体" w:hAnsi="宋体" w:cs="宋体"/>
                <w:color w:val="auto"/>
                <w:szCs w:val="21"/>
              </w:rPr>
              <w:t>标志</w:t>
            </w:r>
            <w:r>
              <w:rPr>
                <w:rFonts w:hint="eastAsia" w:ascii="宋体" w:hAnsi="宋体" w:cs="宋体"/>
                <w:color w:val="auto"/>
                <w:szCs w:val="21"/>
                <w:lang w:val="en-US" w:eastAsia="zh-CN"/>
              </w:rPr>
              <w:t>检查</w:t>
            </w:r>
            <w:r>
              <w:rPr>
                <w:rFonts w:hint="eastAsia" w:ascii="宋体" w:hAnsi="宋体" w:cs="宋体"/>
                <w:color w:val="auto"/>
                <w:szCs w:val="21"/>
              </w:rPr>
              <w:t>：</w:t>
            </w:r>
          </w:p>
          <w:p w14:paraId="562F8561">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rPr>
              <w:t>无油脂检查：</w:t>
            </w:r>
          </w:p>
          <w:p w14:paraId="781CCEC0">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精密表</w:t>
            </w:r>
            <w:r>
              <w:rPr>
                <w:rFonts w:hint="eastAsia" w:ascii="宋体" w:hAnsi="宋体" w:cs="宋体"/>
                <w:color w:val="auto"/>
                <w:szCs w:val="21"/>
              </w:rPr>
              <w:t>零位误差：</w:t>
            </w:r>
          </w:p>
          <w:p w14:paraId="043486E7">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精密表</w:t>
            </w:r>
            <w:r>
              <w:rPr>
                <w:rFonts w:hint="eastAsia" w:ascii="宋体" w:hAnsi="宋体" w:cs="宋体"/>
                <w:color w:val="auto"/>
                <w:szCs w:val="21"/>
              </w:rPr>
              <w:t>示值误差：</w:t>
            </w:r>
          </w:p>
          <w:p w14:paraId="6E27F5CD">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精密表</w:t>
            </w:r>
            <w:r>
              <w:rPr>
                <w:rFonts w:hint="eastAsia" w:ascii="宋体" w:hAnsi="宋体" w:cs="宋体"/>
                <w:color w:val="auto"/>
                <w:szCs w:val="21"/>
              </w:rPr>
              <w:t>回程误差：</w:t>
            </w:r>
          </w:p>
          <w:p w14:paraId="0E0DA7EC">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精密表</w:t>
            </w:r>
            <w:r>
              <w:rPr>
                <w:rFonts w:hint="eastAsia" w:ascii="宋体" w:hAnsi="宋体" w:cs="宋体"/>
                <w:color w:val="auto"/>
                <w:szCs w:val="21"/>
              </w:rPr>
              <w:t>轻敲位移：</w:t>
            </w:r>
          </w:p>
          <w:p w14:paraId="3CEFB252">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精密表</w:t>
            </w:r>
            <w:r>
              <w:rPr>
                <w:rFonts w:hint="eastAsia" w:ascii="宋体" w:hAnsi="宋体" w:cs="宋体"/>
                <w:color w:val="auto"/>
                <w:szCs w:val="21"/>
              </w:rPr>
              <w:t>指针偏转平稳性：</w:t>
            </w:r>
          </w:p>
          <w:p w14:paraId="5298C65C">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氧压表</w:t>
            </w:r>
            <w:r>
              <w:rPr>
                <w:rFonts w:hint="eastAsia" w:ascii="宋体" w:hAnsi="宋体" w:cs="宋体"/>
                <w:color w:val="auto"/>
                <w:szCs w:val="21"/>
              </w:rPr>
              <w:t>零位误差：</w:t>
            </w:r>
          </w:p>
          <w:p w14:paraId="49FE97B4">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氧压表</w:t>
            </w:r>
            <w:r>
              <w:rPr>
                <w:rFonts w:hint="eastAsia" w:ascii="宋体" w:hAnsi="宋体" w:cs="宋体"/>
                <w:color w:val="auto"/>
                <w:szCs w:val="21"/>
              </w:rPr>
              <w:t>示值误差：</w:t>
            </w:r>
          </w:p>
          <w:p w14:paraId="470EBDE4">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氧压表</w:t>
            </w:r>
            <w:r>
              <w:rPr>
                <w:rFonts w:hint="eastAsia" w:ascii="宋体" w:hAnsi="宋体" w:cs="宋体"/>
                <w:color w:val="auto"/>
                <w:szCs w:val="21"/>
              </w:rPr>
              <w:t>回程误差：</w:t>
            </w:r>
          </w:p>
          <w:p w14:paraId="1B97A414">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氧压表</w:t>
            </w:r>
            <w:r>
              <w:rPr>
                <w:rFonts w:hint="eastAsia" w:ascii="宋体" w:hAnsi="宋体" w:cs="宋体"/>
                <w:color w:val="auto"/>
                <w:szCs w:val="21"/>
              </w:rPr>
              <w:t>轻敲位移：</w:t>
            </w:r>
          </w:p>
          <w:p w14:paraId="237E5B59">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lang w:eastAsia="zh-CN"/>
              </w:rPr>
              <w:t>氧压表</w:t>
            </w:r>
            <w:r>
              <w:rPr>
                <w:rFonts w:hint="eastAsia" w:ascii="宋体" w:hAnsi="宋体" w:cs="宋体"/>
                <w:color w:val="auto"/>
                <w:szCs w:val="21"/>
              </w:rPr>
              <w:t>指针偏转平稳性：</w:t>
            </w:r>
          </w:p>
          <w:p w14:paraId="41833522">
            <w:pPr>
              <w:numPr>
                <w:ilvl w:val="0"/>
                <w:numId w:val="5"/>
              </w:numPr>
              <w:spacing w:line="360" w:lineRule="auto"/>
              <w:jc w:val="left"/>
              <w:rPr>
                <w:rFonts w:hint="eastAsia" w:ascii="宋体" w:hAnsi="宋体" w:cs="宋体"/>
                <w:color w:val="auto"/>
                <w:szCs w:val="21"/>
              </w:rPr>
            </w:pPr>
            <w:r>
              <w:rPr>
                <w:rFonts w:hint="eastAsia" w:ascii="宋体" w:hAnsi="宋体" w:cs="宋体"/>
                <w:color w:val="auto"/>
                <w:szCs w:val="21"/>
              </w:rPr>
              <w:t>浮子流量计示值误差：</w:t>
            </w:r>
          </w:p>
          <w:p w14:paraId="707D3512">
            <w:pPr>
              <w:ind w:firstLine="480" w:firstLineChars="200"/>
              <w:rPr>
                <w:rFonts w:hint="eastAsia" w:ascii="宋体" w:hAnsi="宋体"/>
                <w:color w:val="auto"/>
                <w:sz w:val="24"/>
              </w:rPr>
            </w:pPr>
            <w:r>
              <w:rPr>
                <w:rFonts w:hint="eastAsia" w:ascii="宋体" w:hAnsi="宋体"/>
                <w:color w:val="auto"/>
                <w:sz w:val="24"/>
              </w:rPr>
              <w:t>以下空白</w:t>
            </w:r>
          </w:p>
          <w:p w14:paraId="0E69DC4B">
            <w:pPr>
              <w:ind w:firstLine="240" w:firstLineChars="100"/>
              <w:rPr>
                <w:rFonts w:hint="eastAsia" w:ascii="宋体" w:hAnsi="宋体"/>
                <w:color w:val="auto"/>
                <w:sz w:val="24"/>
              </w:rPr>
            </w:pPr>
          </w:p>
          <w:p w14:paraId="0E34DA54">
            <w:pPr>
              <w:ind w:firstLine="240" w:firstLineChars="100"/>
              <w:rPr>
                <w:rFonts w:hint="eastAsia" w:ascii="宋体" w:hAnsi="宋体"/>
                <w:color w:val="auto"/>
                <w:sz w:val="24"/>
              </w:rPr>
            </w:pPr>
          </w:p>
          <w:p w14:paraId="1CA87B05">
            <w:pPr>
              <w:ind w:firstLine="240" w:firstLineChars="100"/>
              <w:rPr>
                <w:rFonts w:hint="eastAsia" w:ascii="宋体" w:hAnsi="宋体"/>
                <w:color w:val="auto"/>
                <w:sz w:val="24"/>
              </w:rPr>
            </w:pPr>
          </w:p>
          <w:p w14:paraId="068432A1">
            <w:pPr>
              <w:ind w:firstLine="240" w:firstLineChars="100"/>
              <w:rPr>
                <w:rFonts w:hint="eastAsia" w:ascii="宋体" w:hAnsi="宋体"/>
                <w:color w:val="auto"/>
                <w:sz w:val="24"/>
              </w:rPr>
            </w:pPr>
          </w:p>
          <w:p w14:paraId="18970CBA">
            <w:pPr>
              <w:ind w:firstLine="240" w:firstLineChars="100"/>
              <w:rPr>
                <w:rFonts w:ascii="宋体" w:hAnsi="宋体"/>
                <w:color w:val="auto"/>
                <w:sz w:val="24"/>
              </w:rPr>
            </w:pPr>
          </w:p>
          <w:p w14:paraId="75D004EC">
            <w:pPr>
              <w:ind w:firstLine="240" w:firstLineChars="100"/>
              <w:rPr>
                <w:rFonts w:hint="eastAsia" w:ascii="宋体" w:hAnsi="宋体"/>
                <w:color w:val="auto"/>
                <w:sz w:val="24"/>
              </w:rPr>
            </w:pPr>
          </w:p>
          <w:p w14:paraId="4859CB45">
            <w:pPr>
              <w:ind w:firstLine="240" w:firstLineChars="100"/>
              <w:rPr>
                <w:rFonts w:hint="eastAsia" w:ascii="宋体" w:hAnsi="宋体"/>
                <w:color w:val="auto"/>
                <w:sz w:val="24"/>
              </w:rPr>
            </w:pPr>
          </w:p>
          <w:p w14:paraId="37D7E185">
            <w:pPr>
              <w:jc w:val="center"/>
              <w:rPr>
                <w:rFonts w:hint="eastAsia" w:ascii="宋体" w:hAnsi="宋体" w:cs="宋体"/>
                <w:color w:val="auto"/>
              </w:rPr>
            </w:pPr>
            <w:r>
              <w:rPr>
                <w:rFonts w:hint="eastAsia" w:ascii="宋体" w:hAnsi="宋体" w:cs="宋体"/>
                <w:color w:val="auto"/>
              </w:rPr>
              <w:t>第×页共×页</w:t>
            </w:r>
          </w:p>
          <w:p w14:paraId="6FF381C8">
            <w:pPr>
              <w:jc w:val="center"/>
              <w:rPr>
                <w:rFonts w:hint="eastAsia" w:ascii="宋体" w:hAnsi="宋体" w:cs="宋体"/>
                <w:color w:val="auto"/>
              </w:rPr>
            </w:pPr>
          </w:p>
          <w:p w14:paraId="6BC6C705">
            <w:pPr>
              <w:jc w:val="center"/>
              <w:rPr>
                <w:rFonts w:hint="eastAsia" w:ascii="宋体" w:hAnsi="宋体"/>
                <w:color w:val="auto"/>
                <w:sz w:val="24"/>
              </w:rPr>
            </w:pPr>
          </w:p>
        </w:tc>
      </w:tr>
    </w:tbl>
    <w:p w14:paraId="7DA64784">
      <w:pPr>
        <w:spacing w:line="360" w:lineRule="auto"/>
        <w:jc w:val="left"/>
        <w:rPr>
          <w:rFonts w:hint="eastAsia" w:eastAsia="黑体"/>
          <w:color w:val="auto"/>
          <w:sz w:val="24"/>
        </w:rPr>
      </w:pPr>
    </w:p>
    <w:p w14:paraId="59542396">
      <w:pPr>
        <w:spacing w:line="360" w:lineRule="auto"/>
        <w:jc w:val="left"/>
        <w:rPr>
          <w:rFonts w:hint="eastAsia" w:eastAsia="黑体"/>
          <w:color w:val="auto"/>
          <w:sz w:val="24"/>
        </w:rPr>
      </w:pPr>
    </w:p>
    <w:p w14:paraId="5186DC34">
      <w:pPr>
        <w:spacing w:line="360" w:lineRule="auto"/>
        <w:jc w:val="left"/>
        <w:rPr>
          <w:rFonts w:ascii="黑体" w:hAnsi="黑体" w:eastAsia="黑体"/>
          <w:color w:val="auto"/>
          <w:sz w:val="24"/>
        </w:rPr>
      </w:pPr>
      <w:r>
        <w:rPr>
          <w:rFonts w:hint="eastAsia" w:eastAsia="黑体"/>
          <w:color w:val="auto"/>
          <w:sz w:val="24"/>
        </w:rPr>
        <w:t>B.</w:t>
      </w:r>
      <w:r>
        <w:rPr>
          <w:rFonts w:eastAsia="黑体"/>
          <w:color w:val="auto"/>
          <w:sz w:val="24"/>
        </w:rPr>
        <w:t>2</w:t>
      </w:r>
      <w:r>
        <w:rPr>
          <w:rFonts w:hint="eastAsia" w:ascii="黑体" w:hAnsi="黑体" w:eastAsia="黑体" w:cs="黑体"/>
          <w:color w:val="auto"/>
          <w:sz w:val="24"/>
        </w:rPr>
        <w:t>检定结果通知书检定结果页格式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D06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3" w:hRule="atLeast"/>
          <w:jc w:val="center"/>
        </w:trPr>
        <w:tc>
          <w:tcPr>
            <w:tcW w:w="9072" w:type="dxa"/>
          </w:tcPr>
          <w:p w14:paraId="3DBA8A83">
            <w:pPr>
              <w:jc w:val="center"/>
              <w:rPr>
                <w:rFonts w:hint="eastAsia"/>
                <w:color w:val="auto"/>
              </w:rPr>
            </w:pPr>
          </w:p>
          <w:p w14:paraId="38609257">
            <w:pPr>
              <w:jc w:val="center"/>
              <w:rPr>
                <w:rFonts w:hint="eastAsia" w:ascii="宋体" w:hAnsi="宋体" w:cs="宋体"/>
                <w:color w:val="auto"/>
                <w:szCs w:val="21"/>
              </w:rPr>
            </w:pPr>
          </w:p>
          <w:p w14:paraId="6BDAE9C5">
            <w:pPr>
              <w:jc w:val="center"/>
              <w:rPr>
                <w:rFonts w:hint="eastAsia" w:ascii="宋体" w:hAnsi="宋体" w:cs="宋体"/>
                <w:b/>
                <w:bCs/>
                <w:color w:val="auto"/>
                <w:szCs w:val="21"/>
              </w:rPr>
            </w:pPr>
            <w:r>
              <w:rPr>
                <w:rFonts w:hint="eastAsia" w:ascii="宋体" w:hAnsi="宋体" w:cs="宋体"/>
                <w:b/>
                <w:bCs/>
                <w:color w:val="auto"/>
                <w:szCs w:val="21"/>
              </w:rPr>
              <w:t>证书编号××××××-××××</w:t>
            </w:r>
          </w:p>
          <w:p w14:paraId="4847266C">
            <w:pPr>
              <w:jc w:val="center"/>
              <w:rPr>
                <w:rFonts w:hint="eastAsia" w:ascii="黑体" w:hAnsi="黑体" w:eastAsia="黑体"/>
                <w:color w:val="auto"/>
                <w:sz w:val="44"/>
                <w:szCs w:val="44"/>
              </w:rPr>
            </w:pPr>
            <w:r>
              <w:rPr>
                <w:rFonts w:hint="eastAsia" w:ascii="黑体" w:hAnsi="黑体" w:eastAsia="黑体"/>
                <w:color w:val="auto"/>
                <w:sz w:val="44"/>
                <w:szCs w:val="44"/>
              </w:rPr>
              <w:t>检定结果</w:t>
            </w:r>
          </w:p>
          <w:p w14:paraId="6C99E0D0">
            <w:pPr>
              <w:jc w:val="center"/>
              <w:rPr>
                <w:rFonts w:hint="eastAsia" w:ascii="宋体" w:hAnsi="宋体"/>
                <w:color w:val="auto"/>
                <w:sz w:val="22"/>
                <w:szCs w:val="22"/>
              </w:rPr>
            </w:pPr>
          </w:p>
          <w:p w14:paraId="665274C3">
            <w:pPr>
              <w:numPr>
                <w:ilvl w:val="0"/>
                <w:numId w:val="6"/>
              </w:numPr>
              <w:spacing w:line="360" w:lineRule="auto"/>
              <w:ind w:firstLine="420" w:firstLineChars="200"/>
              <w:jc w:val="left"/>
              <w:rPr>
                <w:rFonts w:hint="eastAsia" w:ascii="宋体" w:hAnsi="宋体" w:cs="宋体"/>
                <w:color w:val="auto"/>
                <w:sz w:val="22"/>
                <w:szCs w:val="22"/>
              </w:rPr>
            </w:pPr>
            <w:r>
              <w:rPr>
                <w:rFonts w:hint="eastAsia" w:ascii="宋体" w:hAnsi="宋体" w:cs="宋体"/>
                <w:color w:val="auto"/>
                <w:szCs w:val="21"/>
              </w:rPr>
              <w:t>外观</w:t>
            </w:r>
            <w:r>
              <w:rPr>
                <w:rFonts w:hint="eastAsia" w:ascii="宋体" w:hAnsi="宋体" w:cs="宋体"/>
                <w:color w:val="auto"/>
                <w:szCs w:val="21"/>
                <w:lang w:val="en-US" w:eastAsia="zh-CN"/>
              </w:rPr>
              <w:t>与</w:t>
            </w:r>
            <w:r>
              <w:rPr>
                <w:rFonts w:hint="eastAsia" w:ascii="宋体" w:hAnsi="宋体" w:cs="宋体"/>
                <w:color w:val="auto"/>
                <w:szCs w:val="21"/>
              </w:rPr>
              <w:t>标志</w:t>
            </w:r>
            <w:r>
              <w:rPr>
                <w:rFonts w:hint="eastAsia" w:ascii="宋体" w:hAnsi="宋体" w:cs="宋体"/>
                <w:color w:val="auto"/>
                <w:szCs w:val="21"/>
                <w:lang w:val="en-US" w:eastAsia="zh-CN"/>
              </w:rPr>
              <w:t>检查</w:t>
            </w:r>
            <w:r>
              <w:rPr>
                <w:rFonts w:hint="eastAsia" w:ascii="宋体" w:hAnsi="宋体" w:cs="宋体"/>
                <w:color w:val="auto"/>
                <w:sz w:val="22"/>
                <w:szCs w:val="22"/>
              </w:rPr>
              <w:t>：</w:t>
            </w:r>
          </w:p>
          <w:p w14:paraId="7A9F0154">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无油脂检查：</w:t>
            </w:r>
          </w:p>
          <w:p w14:paraId="4102E82E">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精密表</w:t>
            </w:r>
            <w:r>
              <w:rPr>
                <w:rFonts w:hint="eastAsia" w:ascii="宋体" w:hAnsi="宋体" w:cs="宋体"/>
                <w:color w:val="auto"/>
                <w:sz w:val="22"/>
                <w:szCs w:val="22"/>
              </w:rPr>
              <w:t>零位误差：</w:t>
            </w:r>
          </w:p>
          <w:p w14:paraId="2791FF82">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精密表</w:t>
            </w:r>
            <w:r>
              <w:rPr>
                <w:rFonts w:hint="eastAsia" w:ascii="宋体" w:hAnsi="宋体" w:cs="宋体"/>
                <w:color w:val="auto"/>
                <w:sz w:val="22"/>
                <w:szCs w:val="22"/>
              </w:rPr>
              <w:t>示值误差：</w:t>
            </w:r>
          </w:p>
          <w:p w14:paraId="2703ED0E">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精密表</w:t>
            </w:r>
            <w:r>
              <w:rPr>
                <w:rFonts w:hint="eastAsia" w:ascii="宋体" w:hAnsi="宋体" w:cs="宋体"/>
                <w:color w:val="auto"/>
                <w:sz w:val="22"/>
                <w:szCs w:val="22"/>
              </w:rPr>
              <w:t>回程误差：</w:t>
            </w:r>
          </w:p>
          <w:p w14:paraId="5CA9E8DB">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精密表</w:t>
            </w:r>
            <w:r>
              <w:rPr>
                <w:rFonts w:hint="eastAsia" w:ascii="宋体" w:hAnsi="宋体" w:cs="宋体"/>
                <w:color w:val="auto"/>
                <w:sz w:val="22"/>
                <w:szCs w:val="22"/>
              </w:rPr>
              <w:t>轻敲位移：</w:t>
            </w:r>
          </w:p>
          <w:p w14:paraId="7D57114A">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精密表</w:t>
            </w:r>
            <w:r>
              <w:rPr>
                <w:rFonts w:hint="eastAsia" w:ascii="宋体" w:hAnsi="宋体" w:cs="宋体"/>
                <w:color w:val="auto"/>
                <w:sz w:val="22"/>
                <w:szCs w:val="22"/>
              </w:rPr>
              <w:t>指针偏转平稳性：</w:t>
            </w:r>
          </w:p>
          <w:p w14:paraId="103F4E21">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氧压表</w:t>
            </w:r>
            <w:r>
              <w:rPr>
                <w:rFonts w:hint="eastAsia" w:ascii="宋体" w:hAnsi="宋体" w:cs="宋体"/>
                <w:color w:val="auto"/>
                <w:sz w:val="22"/>
                <w:szCs w:val="22"/>
              </w:rPr>
              <w:t>零位误差：</w:t>
            </w:r>
          </w:p>
          <w:p w14:paraId="67A50068">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氧压表</w:t>
            </w:r>
            <w:r>
              <w:rPr>
                <w:rFonts w:hint="eastAsia" w:ascii="宋体" w:hAnsi="宋体" w:cs="宋体"/>
                <w:color w:val="auto"/>
                <w:sz w:val="22"/>
                <w:szCs w:val="22"/>
              </w:rPr>
              <w:t>示值误差：</w:t>
            </w:r>
          </w:p>
          <w:p w14:paraId="400D8D5E">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氧压表</w:t>
            </w:r>
            <w:r>
              <w:rPr>
                <w:rFonts w:hint="eastAsia" w:ascii="宋体" w:hAnsi="宋体" w:cs="宋体"/>
                <w:color w:val="auto"/>
                <w:sz w:val="22"/>
                <w:szCs w:val="22"/>
              </w:rPr>
              <w:t>回程误差：</w:t>
            </w:r>
          </w:p>
          <w:p w14:paraId="62F52517">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氧压表</w:t>
            </w:r>
            <w:r>
              <w:rPr>
                <w:rFonts w:hint="eastAsia" w:ascii="宋体" w:hAnsi="宋体" w:cs="宋体"/>
                <w:color w:val="auto"/>
                <w:sz w:val="22"/>
                <w:szCs w:val="22"/>
              </w:rPr>
              <w:t>轻敲位移：</w:t>
            </w:r>
          </w:p>
          <w:p w14:paraId="719CCA4E">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lang w:eastAsia="zh-CN"/>
              </w:rPr>
              <w:t>氧压表</w:t>
            </w:r>
            <w:r>
              <w:rPr>
                <w:rFonts w:hint="eastAsia" w:ascii="宋体" w:hAnsi="宋体" w:cs="宋体"/>
                <w:color w:val="auto"/>
                <w:sz w:val="22"/>
                <w:szCs w:val="22"/>
              </w:rPr>
              <w:t>指针偏转平稳性：</w:t>
            </w:r>
          </w:p>
          <w:p w14:paraId="270A0235">
            <w:pPr>
              <w:numPr>
                <w:ilvl w:val="0"/>
                <w:numId w:val="6"/>
              </w:num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浮子流量计示值误差：</w:t>
            </w:r>
          </w:p>
          <w:p w14:paraId="0B6FB0EF">
            <w:pPr>
              <w:spacing w:line="360" w:lineRule="auto"/>
              <w:ind w:firstLine="440" w:firstLineChars="200"/>
              <w:jc w:val="left"/>
              <w:rPr>
                <w:rFonts w:hint="eastAsia" w:ascii="宋体" w:hAnsi="宋体"/>
                <w:color w:val="auto"/>
                <w:sz w:val="22"/>
                <w:szCs w:val="22"/>
              </w:rPr>
            </w:pPr>
            <w:r>
              <w:rPr>
                <w:rFonts w:hint="eastAsia" w:ascii="宋体" w:hAnsi="宋体"/>
                <w:color w:val="auto"/>
                <w:sz w:val="22"/>
                <w:szCs w:val="22"/>
              </w:rPr>
              <w:t>检定结果不合格项：</w:t>
            </w:r>
          </w:p>
          <w:p w14:paraId="56E385FB">
            <w:pPr>
              <w:ind w:firstLine="440" w:firstLineChars="200"/>
              <w:rPr>
                <w:rFonts w:hint="eastAsia" w:ascii="宋体" w:hAnsi="宋体"/>
                <w:color w:val="auto"/>
                <w:sz w:val="22"/>
                <w:szCs w:val="22"/>
              </w:rPr>
            </w:pPr>
            <w:r>
              <w:rPr>
                <w:rFonts w:hint="eastAsia" w:ascii="宋体" w:hAnsi="宋体"/>
                <w:color w:val="auto"/>
                <w:sz w:val="22"/>
                <w:szCs w:val="22"/>
              </w:rPr>
              <w:t>以下空白</w:t>
            </w:r>
          </w:p>
          <w:p w14:paraId="7197E11F">
            <w:pPr>
              <w:jc w:val="center"/>
              <w:rPr>
                <w:rFonts w:hint="eastAsia" w:ascii="宋体" w:hAnsi="宋体"/>
                <w:color w:val="auto"/>
                <w:sz w:val="24"/>
              </w:rPr>
            </w:pPr>
          </w:p>
          <w:p w14:paraId="6AA45486">
            <w:pPr>
              <w:jc w:val="center"/>
              <w:rPr>
                <w:rFonts w:hint="eastAsia" w:ascii="宋体" w:hAnsi="宋体"/>
                <w:color w:val="auto"/>
                <w:sz w:val="24"/>
              </w:rPr>
            </w:pPr>
          </w:p>
          <w:p w14:paraId="3D4B9908">
            <w:pPr>
              <w:jc w:val="center"/>
              <w:rPr>
                <w:rFonts w:hint="eastAsia" w:ascii="宋体" w:hAnsi="宋体"/>
                <w:color w:val="auto"/>
                <w:sz w:val="24"/>
              </w:rPr>
            </w:pPr>
          </w:p>
          <w:p w14:paraId="183AA784">
            <w:pPr>
              <w:jc w:val="center"/>
              <w:rPr>
                <w:rFonts w:hint="eastAsia" w:ascii="宋体" w:hAnsi="宋体"/>
                <w:color w:val="auto"/>
                <w:sz w:val="24"/>
              </w:rPr>
            </w:pPr>
          </w:p>
          <w:p w14:paraId="1D39441A">
            <w:pPr>
              <w:jc w:val="center"/>
              <w:rPr>
                <w:rFonts w:hint="eastAsia" w:ascii="宋体" w:hAnsi="宋体"/>
                <w:color w:val="auto"/>
                <w:sz w:val="24"/>
              </w:rPr>
            </w:pPr>
          </w:p>
          <w:p w14:paraId="38F6686C">
            <w:pPr>
              <w:jc w:val="center"/>
              <w:rPr>
                <w:rFonts w:hint="eastAsia" w:ascii="宋体" w:hAnsi="宋体"/>
                <w:color w:val="auto"/>
                <w:sz w:val="24"/>
              </w:rPr>
            </w:pPr>
          </w:p>
          <w:p w14:paraId="6010BBF1">
            <w:pPr>
              <w:jc w:val="center"/>
              <w:rPr>
                <w:rFonts w:hint="eastAsia" w:ascii="宋体" w:hAnsi="宋体"/>
                <w:color w:val="auto"/>
                <w:sz w:val="24"/>
              </w:rPr>
            </w:pPr>
            <w:r>
              <w:rPr>
                <w:rFonts w:hint="eastAsia" w:ascii="宋体" w:hAnsi="宋体" w:cs="宋体"/>
                <w:color w:val="auto"/>
              </w:rPr>
              <w:t>第×页共×页</w:t>
            </w:r>
          </w:p>
        </w:tc>
      </w:tr>
    </w:tbl>
    <w:p w14:paraId="100016A1">
      <w:pPr>
        <w:rPr>
          <w:rFonts w:hint="eastAsia" w:ascii="宋体" w:hAnsi="宋体" w:cs="宋体"/>
          <w:color w:val="auto"/>
          <w:sz w:val="24"/>
        </w:rPr>
      </w:pPr>
    </w:p>
    <w:p w14:paraId="6E70CFDD">
      <w:pPr>
        <w:tabs>
          <w:tab w:val="left" w:pos="5728"/>
        </w:tabs>
        <w:spacing w:line="360" w:lineRule="auto"/>
        <w:rPr>
          <w:rFonts w:hint="eastAsia"/>
          <w:color w:val="auto"/>
          <w:sz w:val="24"/>
        </w:rPr>
      </w:pPr>
      <w:r>
        <w:rPr>
          <w:color w:val="auto"/>
          <w:sz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1731645</wp:posOffset>
                </wp:positionH>
                <wp:positionV relativeFrom="paragraph">
                  <wp:posOffset>297815</wp:posOffset>
                </wp:positionV>
                <wp:extent cx="1868805" cy="0"/>
                <wp:effectExtent l="5080" t="9525" r="12065" b="9525"/>
                <wp:wrapNone/>
                <wp:docPr id="1401044320" name="直线 1249"/>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a:effectLst/>
                      </wps:spPr>
                      <wps:bodyPr/>
                    </wps:wsp>
                  </a:graphicData>
                </a:graphic>
              </wp:anchor>
            </w:drawing>
          </mc:Choice>
          <mc:Fallback>
            <w:pict>
              <v:line id="直线 1249" o:spid="_x0000_s1026" o:spt="20" style="position:absolute;left:0pt;margin-left:136.35pt;margin-top:23.45pt;height:0pt;width:147.15pt;z-index:251662336;mso-width-relative:page;mso-height-relative:page;" filled="f" stroked="t" coordsize="21600,21600" o:gfxdata="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cV5WzWAAAA&#10;CQEAAA8AAAAAAAAAAQAgAAAAIgAAAGRycy9kb3ducmV2LnhtbFBLAQIUABQAAAAIAIdO4kAPjUPy&#10;5gEAALsDAAAOAAAAAAAAAAEAIAAAACUBAABkcnMvZTJvRG9jLnhtbFBLBQYAAAAABgAGAFkBAAB9&#10;BQAAAAA=&#10;">
                <v:fill on="f" focussize="0,0"/>
                <v:stroke color="#000000" joinstyle="round"/>
                <v:imagedata o:title=""/>
                <o:lock v:ext="edit" aspectratio="f"/>
              </v:line>
            </w:pict>
          </mc:Fallback>
        </mc:AlternateContent>
      </w:r>
    </w:p>
    <w:p w14:paraId="1E190316">
      <w:pPr>
        <w:jc w:val="right"/>
        <w:rPr>
          <w:rFonts w:ascii="宋体" w:hAnsi="宋体" w:cs="宋体"/>
          <w:color w:val="auto"/>
          <w:sz w:val="24"/>
        </w:rPr>
        <w:sectPr>
          <w:footerReference r:id="rId8" w:type="default"/>
          <w:footerReference r:id="rId9" w:type="even"/>
          <w:pgSz w:w="11906" w:h="16838"/>
          <w:pgMar w:top="1871" w:right="1361" w:bottom="1021" w:left="1361" w:header="851" w:footer="992" w:gutter="0"/>
          <w:pgNumType w:fmt="numberInDash"/>
          <w:cols w:space="720" w:num="1"/>
          <w:docGrid w:type="lines" w:linePitch="312" w:charSpace="0"/>
        </w:sectPr>
      </w:pPr>
    </w:p>
    <w:p w14:paraId="42022E05">
      <w:pPr>
        <w:jc w:val="right"/>
        <w:rPr>
          <w:rFonts w:hint="eastAsia"/>
          <w:color w:val="auto"/>
        </w:rPr>
      </w:pPr>
      <w:r>
        <w:rPr>
          <w:rFonts w:hint="eastAsia"/>
          <w:color w:val="auto"/>
          <w:lang w:val="en-US" w:eastAsia="zh-CN"/>
        </w:rPr>
        <mc:AlternateContent>
          <mc:Choice Requires="wps">
            <w:drawing>
              <wp:anchor distT="0" distB="0" distL="114300" distR="114300" simplePos="0" relativeHeight="251662336" behindDoc="0" locked="0" layoutInCell="1" allowOverlap="1">
                <wp:simplePos x="0" y="0"/>
                <wp:positionH relativeFrom="column">
                  <wp:posOffset>6057900</wp:posOffset>
                </wp:positionH>
                <wp:positionV relativeFrom="paragraph">
                  <wp:posOffset>-693420</wp:posOffset>
                </wp:positionV>
                <wp:extent cx="561975" cy="1847850"/>
                <wp:effectExtent l="0" t="0" r="2540" b="635"/>
                <wp:wrapNone/>
                <wp:docPr id="1006028591" name="文本框 2047"/>
                <wp:cNvGraphicFramePr/>
                <a:graphic xmlns:a="http://schemas.openxmlformats.org/drawingml/2006/main">
                  <a:graphicData uri="http://schemas.microsoft.com/office/word/2010/wordprocessingShape">
                    <wps:wsp>
                      <wps:cNvSpPr txBox="1">
                        <a:spLocks noChangeArrowheads="1"/>
                      </wps:cNvSpPr>
                      <wps:spPr bwMode="auto">
                        <a:xfrm>
                          <a:off x="0" y="0"/>
                          <a:ext cx="561975" cy="1847850"/>
                        </a:xfrm>
                        <a:prstGeom prst="rect">
                          <a:avLst/>
                        </a:prstGeom>
                        <a:noFill/>
                        <a:ln>
                          <a:noFill/>
                        </a:ln>
                      </wps:spPr>
                      <wps:txbx>
                        <w:txbxContent>
                          <w:p w14:paraId="3480D943">
                            <w:pPr>
                              <w:rPr>
                                <w:rFonts w:hint="eastAsia" w:ascii="黑体" w:hAnsi="黑体" w:eastAsia="黑体" w:cs="黑体"/>
                                <w:sz w:val="28"/>
                                <w:szCs w:val="28"/>
                                <w:lang w:val="en-US" w:eastAsia="zh-CN"/>
                              </w:rPr>
                            </w:pPr>
                            <w:r>
                              <w:rPr>
                                <w:rFonts w:hint="eastAsia" w:ascii="黑体" w:hAnsi="黑体" w:eastAsia="黑体" w:cs="黑体"/>
                                <w:sz w:val="28"/>
                                <w:szCs w:val="28"/>
                              </w:rPr>
                              <w:t>JJG（豫）</w:t>
                            </w:r>
                            <w:r>
                              <w:rPr>
                                <w:rFonts w:hint="eastAsia" w:ascii="黑体" w:hAnsi="黑体" w:eastAsia="黑体" w:cs="黑体"/>
                                <w:sz w:val="28"/>
                                <w:szCs w:val="28"/>
                                <w:lang w:val="en-US" w:eastAsia="zh-CN"/>
                              </w:rPr>
                              <w:t>***</w:t>
                            </w:r>
                            <w:r>
                              <w:rPr>
                                <w:rFonts w:hint="eastAsia" w:ascii="黑体" w:hAnsi="黑体" w:eastAsia="黑体" w:cs="黑体"/>
                                <w:sz w:val="28"/>
                                <w:szCs w:val="28"/>
                              </w:rPr>
                              <w:t>-202</w:t>
                            </w:r>
                            <w:r>
                              <w:rPr>
                                <w:rFonts w:hint="eastAsia" w:ascii="黑体" w:hAnsi="黑体" w:eastAsia="黑体" w:cs="黑体"/>
                                <w:sz w:val="28"/>
                                <w:szCs w:val="28"/>
                                <w:lang w:val="en-US" w:eastAsia="zh-CN"/>
                              </w:rPr>
                              <w:t>*</w:t>
                            </w:r>
                          </w:p>
                        </w:txbxContent>
                      </wps:txbx>
                      <wps:bodyPr rot="0" vert="vert270" wrap="square" lIns="91440" tIns="45720" rIns="91440" bIns="45720" anchor="t" anchorCtr="0" upright="1">
                        <a:noAutofit/>
                      </wps:bodyPr>
                    </wps:wsp>
                  </a:graphicData>
                </a:graphic>
              </wp:anchor>
            </w:drawing>
          </mc:Choice>
          <mc:Fallback>
            <w:pict>
              <v:shape id="文本框 2047" o:spid="_x0000_s1026" o:spt="202" type="#_x0000_t202" style="position:absolute;left:0pt;margin-left:477pt;margin-top:-54.6pt;height:145.5pt;width:44.25pt;z-index:251662336;mso-width-relative:page;mso-height-relative:page;" filled="f" stroked="f" coordsize="21600,21600" o:gfxdata="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iM4KS3QAAAA0BAAAPAAAAAAAAAAEAIAAAACIAAABkcnMvZG93bnJldi54bWxQSwECFAAUAAAA&#10;CACHTuJAzDMJpyICAAAkBAAADgAAAAAAAAABACAAAAAsAQAAZHJzL2Uyb0RvYy54bWxQSwUGAAAA&#10;AAYABgBZAQAAwAUAAAAA&#10;">
                <v:fill on="f" focussize="0,0"/>
                <v:stroke on="f"/>
                <v:imagedata o:title=""/>
                <o:lock v:ext="edit" aspectratio="f"/>
                <v:textbox style="layout-flow:vertical;mso-layout-flow-alt:bottom-to-top;">
                  <w:txbxContent>
                    <w:p w14:paraId="3480D943">
                      <w:pPr>
                        <w:rPr>
                          <w:rFonts w:hint="eastAsia" w:ascii="黑体" w:hAnsi="黑体" w:eastAsia="黑体" w:cs="黑体"/>
                          <w:sz w:val="28"/>
                          <w:szCs w:val="28"/>
                          <w:lang w:val="en-US" w:eastAsia="zh-CN"/>
                        </w:rPr>
                      </w:pPr>
                      <w:r>
                        <w:rPr>
                          <w:rFonts w:hint="eastAsia" w:ascii="黑体" w:hAnsi="黑体" w:eastAsia="黑体" w:cs="黑体"/>
                          <w:sz w:val="28"/>
                          <w:szCs w:val="28"/>
                        </w:rPr>
                        <w:t>JJG（豫）</w:t>
                      </w:r>
                      <w:r>
                        <w:rPr>
                          <w:rFonts w:hint="eastAsia" w:ascii="黑体" w:hAnsi="黑体" w:eastAsia="黑体" w:cs="黑体"/>
                          <w:sz w:val="28"/>
                          <w:szCs w:val="28"/>
                          <w:lang w:val="en-US" w:eastAsia="zh-CN"/>
                        </w:rPr>
                        <w:t>***</w:t>
                      </w:r>
                      <w:r>
                        <w:rPr>
                          <w:rFonts w:hint="eastAsia" w:ascii="黑体" w:hAnsi="黑体" w:eastAsia="黑体" w:cs="黑体"/>
                          <w:sz w:val="28"/>
                          <w:szCs w:val="28"/>
                        </w:rPr>
                        <w:t>-202</w:t>
                      </w:r>
                      <w:r>
                        <w:rPr>
                          <w:rFonts w:hint="eastAsia" w:ascii="黑体" w:hAnsi="黑体" w:eastAsia="黑体" w:cs="黑体"/>
                          <w:sz w:val="28"/>
                          <w:szCs w:val="28"/>
                          <w:lang w:val="en-US" w:eastAsia="zh-CN"/>
                        </w:rPr>
                        <w:t>*</w:t>
                      </w:r>
                    </w:p>
                  </w:txbxContent>
                </v:textbox>
              </v:shape>
            </w:pict>
          </mc:Fallback>
        </mc:AlternateContent>
      </w:r>
    </w:p>
    <w:sectPr>
      <w:headerReference r:id="rId10" w:type="default"/>
      <w:footerReference r:id="rId11" w:type="default"/>
      <w:pgSz w:w="11906" w:h="16838"/>
      <w:pgMar w:top="1871" w:right="1361" w:bottom="1021" w:left="136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小标宋体">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6F26">
    <w:pPr>
      <w:pStyle w:val="7"/>
      <w:jc w:val="center"/>
    </w:pPr>
  </w:p>
  <w:p w14:paraId="205BD59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920A7">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8772C">
                          <w:pPr>
                            <w:pStyle w:val="7"/>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98772C">
                    <w:pPr>
                      <w:pStyle w:val="7"/>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6CD6944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7BD9">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0385F">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40385F">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E155">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C20FB">
                          <w:pPr>
                            <w:pStyle w:val="7"/>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7C20FB">
                    <w:pPr>
                      <w:pStyle w:val="7"/>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76F2D956">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22A7">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4BED6">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B4BED6">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53E5">
    <w:pPr>
      <w:pStyle w:val="7"/>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0F42D">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D0F42D">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F1CB">
    <w:pPr>
      <w:jc w:val="center"/>
      <w:rPr>
        <w:rFonts w:hint="eastAsia" w:ascii="黑体" w:eastAsia="黑体"/>
        <w:sz w:val="28"/>
        <w:szCs w:val="28"/>
      </w:rPr>
    </w:pPr>
    <w:r>
      <w:rPr>
        <w:rFonts w:hint="eastAsia" w:ascii="黑体" w:eastAsia="黑体"/>
        <w:sz w:val="28"/>
        <w:szCs w:val="28"/>
      </w:rPr>
      <w:t>JJG</w:t>
    </w:r>
    <w:r>
      <w:rPr>
        <w:rFonts w:hint="eastAsia" w:ascii="黑体" w:hAnsi="宋体" w:eastAsia="黑体"/>
        <w:spacing w:val="-20"/>
        <w:sz w:val="28"/>
        <w:szCs w:val="28"/>
      </w:rPr>
      <w:t>（豫）</w:t>
    </w:r>
    <w:r>
      <w:rPr>
        <w:rFonts w:hint="eastAsia" w:ascii="黑体" w:eastAsia="黑体"/>
        <w:spacing w:val="-20"/>
        <w:sz w:val="28"/>
        <w:szCs w:val="28"/>
      </w:rPr>
      <w:t>***</w:t>
    </w:r>
    <w:r>
      <w:rPr>
        <w:rFonts w:hint="eastAsia" w:ascii="黑体" w:eastAsia="黑体"/>
        <w:sz w:val="28"/>
        <w:szCs w:val="28"/>
      </w:rPr>
      <w:t>—202*</w:t>
    </w:r>
  </w:p>
  <w:p w14:paraId="4B6644CA">
    <w:pPr>
      <w:pStyle w:val="8"/>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B3F5">
    <w:pPr>
      <w:jc w:val="center"/>
      <w:rPr>
        <w:rFonts w:hint="eastAsia" w:ascii="黑体" w:eastAsia="黑体"/>
        <w:sz w:val="28"/>
        <w:szCs w:val="28"/>
      </w:rPr>
    </w:pPr>
    <w:r>
      <w:rPr>
        <w:rFonts w:hint="eastAsia" w:ascii="黑体" w:eastAsia="黑体"/>
        <w:sz w:val="28"/>
        <w:szCs w:val="28"/>
      </w:rPr>
      <w:t>JJG</w:t>
    </w:r>
    <w:r>
      <w:rPr>
        <w:rFonts w:hint="eastAsia" w:ascii="黑体" w:hAnsi="宋体" w:eastAsia="黑体"/>
        <w:spacing w:val="-20"/>
        <w:sz w:val="28"/>
        <w:szCs w:val="28"/>
      </w:rPr>
      <w:t>（豫）</w:t>
    </w:r>
    <w:r>
      <w:rPr>
        <w:rFonts w:hint="eastAsia" w:ascii="黑体" w:eastAsia="黑体"/>
        <w:spacing w:val="-20"/>
        <w:sz w:val="28"/>
        <w:szCs w:val="28"/>
      </w:rPr>
      <w:t>***</w:t>
    </w:r>
    <w:r>
      <w:rPr>
        <w:rFonts w:hint="eastAsia" w:ascii="黑体" w:eastAsia="黑体"/>
        <w:sz w:val="28"/>
        <w:szCs w:val="28"/>
      </w:rPr>
      <w:t>—202*</w:t>
    </w:r>
  </w:p>
  <w:p w14:paraId="561F9138">
    <w:pPr>
      <w:jc w:val="center"/>
    </w:pPr>
    <w:r>
      <w:rPr>
        <w:lang w:val="en-US" w:eastAsia="zh-CN"/>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41910</wp:posOffset>
              </wp:positionV>
              <wp:extent cx="5850255" cy="0"/>
              <wp:effectExtent l="8890" t="13335" r="8255" b="5715"/>
              <wp:wrapNone/>
              <wp:docPr id="287286505" name="自选图形 2"/>
              <wp:cNvGraphicFramePr/>
              <a:graphic xmlns:a="http://schemas.openxmlformats.org/drawingml/2006/main">
                <a:graphicData uri="http://schemas.microsoft.com/office/word/2010/wordprocessingShape">
                  <wps:wsp>
                    <wps:cNvCnPr>
                      <a:cxnSpLocks noChangeShapeType="1"/>
                    </wps:cNvCnPr>
                    <wps:spPr bwMode="auto">
                      <a:xfrm>
                        <a:off x="0" y="0"/>
                        <a:ext cx="5850255" cy="0"/>
                      </a:xfrm>
                      <a:prstGeom prst="straightConnector1">
                        <a:avLst/>
                      </a:prstGeom>
                      <a:noFill/>
                      <a:ln w="9525">
                        <a:solidFill>
                          <a:srgbClr val="000000"/>
                        </a:solidFill>
                        <a:round/>
                      </a:ln>
                    </wps:spPr>
                    <wps:bodyPr/>
                  </wps:wsp>
                </a:graphicData>
              </a:graphic>
            </wp:anchor>
          </w:drawing>
        </mc:Choice>
        <mc:Fallback>
          <w:pict>
            <v:shape id="自选图形 2" o:spid="_x0000_s1026" o:spt="32" type="#_x0000_t32" style="position:absolute;left:0pt;margin-left:-0.05pt;margin-top:3.3pt;height:0pt;width:460.65pt;z-index:251662336;mso-width-relative:page;mso-height-relative:page;" filled="f" stroked="t" coordsize="21600,21600" o:gfxdata="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0ebivTAAAABQEAAA8AAAAAAAAAAQAgAAAAIgAAAGRycy9kb3ducmV2LnhtbFBLAQIUABQAAAAI&#10;AIdO4kAGQP3V8gEAAL0DAAAOAAAAAAAAAAEAIAAAACIBAABkcnMvZTJvRG9jLnhtbFBLBQYAAAAA&#10;BgAGAFkBAACGBQAAAAA=&#10;">
              <v:fill on="f" focussize="0,0"/>
              <v:stroke color="#000000"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A03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9F8A3"/>
    <w:multiLevelType w:val="singleLevel"/>
    <w:tmpl w:val="9039F8A3"/>
    <w:lvl w:ilvl="0" w:tentative="0">
      <w:start w:val="1"/>
      <w:numFmt w:val="decimal"/>
      <w:suff w:val="nothing"/>
      <w:lvlText w:val="%1、"/>
      <w:lvlJc w:val="left"/>
    </w:lvl>
  </w:abstractNum>
  <w:abstractNum w:abstractNumId="1">
    <w:nsid w:val="C6943ABF"/>
    <w:multiLevelType w:val="singleLevel"/>
    <w:tmpl w:val="C6943ABF"/>
    <w:lvl w:ilvl="0" w:tentative="0">
      <w:start w:val="1"/>
      <w:numFmt w:val="decimal"/>
      <w:lvlText w:val="%1."/>
      <w:lvlJc w:val="left"/>
      <w:pPr>
        <w:ind w:left="425" w:hanging="425"/>
      </w:pPr>
      <w:rPr>
        <w:rFonts w:hint="default"/>
      </w:rPr>
    </w:lvl>
  </w:abstractNum>
  <w:abstractNum w:abstractNumId="2">
    <w:nsid w:val="15E92EB8"/>
    <w:multiLevelType w:val="multilevel"/>
    <w:tmpl w:val="15E92EB8"/>
    <w:lvl w:ilvl="0" w:tentative="0">
      <w:start w:val="1"/>
      <w:numFmt w:val="upperRoman"/>
      <w:lvlText w:val="第 %1 条"/>
      <w:lvlJc w:val="left"/>
      <w:pPr>
        <w:tabs>
          <w:tab w:val="left" w:pos="1080"/>
        </w:tabs>
        <w:ind w:left="0" w:firstLine="0"/>
      </w:pPr>
    </w:lvl>
    <w:lvl w:ilvl="1" w:tentative="0">
      <w:start w:val="1"/>
      <w:numFmt w:val="decimalZero"/>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31C87ACD"/>
    <w:multiLevelType w:val="multilevel"/>
    <w:tmpl w:val="31C87ACD"/>
    <w:lvl w:ilvl="0" w:tentative="0">
      <w:start w:val="1"/>
      <w:numFmt w:val="decimal"/>
      <w:lvlText w:val="%1)"/>
      <w:lvlJc w:val="left"/>
      <w:pPr>
        <w:ind w:left="845"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540646"/>
    <w:multiLevelType w:val="multilevel"/>
    <w:tmpl w:val="5A540646"/>
    <w:lvl w:ilvl="0" w:tentative="0">
      <w:start w:val="1"/>
      <w:numFmt w:val="lowerLetter"/>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6C622383"/>
    <w:multiLevelType w:val="singleLevel"/>
    <w:tmpl w:val="6C622383"/>
    <w:lvl w:ilvl="0" w:tentative="0">
      <w:start w:val="1"/>
      <w:numFmt w:val="decimal"/>
      <w:suff w:val="nothing"/>
      <w:lvlText w:val="%1．"/>
      <w:lvlJc w:val="left"/>
      <w:pPr>
        <w:ind w:left="0" w:firstLine="400"/>
      </w:pPr>
      <w:rPr>
        <w:rFonts w:hint="default"/>
      </w:rPr>
    </w:lvl>
  </w:abstractNum>
  <w:num w:numId="1">
    <w:abstractNumId w:val="2"/>
    <w:lvlOverride w:ilvl="0">
      <w:lvl w:ilvl="0" w:tentative="1">
        <w:start w:val="1"/>
        <w:numFmt w:val="upperRoman"/>
        <w:pStyle w:val="2"/>
        <w:lvlText w:val="第 %1 条"/>
        <w:lvlJc w:val="left"/>
        <w:pPr>
          <w:tabs>
            <w:tab w:val="left" w:pos="1080"/>
          </w:tabs>
          <w:ind w:left="0" w:firstLine="0"/>
        </w:pPr>
      </w:lvl>
    </w:lvlOverride>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1MTg5YWU2NGMzYzE2MjY4ZjM4YjU3ODU3MTQ5OTUifQ=="/>
  </w:docVars>
  <w:rsids>
    <w:rsidRoot w:val="005B72A3"/>
    <w:rsid w:val="00004E6C"/>
    <w:rsid w:val="00024D05"/>
    <w:rsid w:val="00026FBA"/>
    <w:rsid w:val="00030F81"/>
    <w:rsid w:val="000339BB"/>
    <w:rsid w:val="00036A1E"/>
    <w:rsid w:val="000433EC"/>
    <w:rsid w:val="00043990"/>
    <w:rsid w:val="000524B1"/>
    <w:rsid w:val="00055E59"/>
    <w:rsid w:val="000608AD"/>
    <w:rsid w:val="00063BFA"/>
    <w:rsid w:val="000671EF"/>
    <w:rsid w:val="00067823"/>
    <w:rsid w:val="00081222"/>
    <w:rsid w:val="00083047"/>
    <w:rsid w:val="000850DA"/>
    <w:rsid w:val="000937A7"/>
    <w:rsid w:val="00093AB6"/>
    <w:rsid w:val="00093CA4"/>
    <w:rsid w:val="00093F30"/>
    <w:rsid w:val="00096DD2"/>
    <w:rsid w:val="000B04A8"/>
    <w:rsid w:val="000B48BD"/>
    <w:rsid w:val="000B5457"/>
    <w:rsid w:val="000D2098"/>
    <w:rsid w:val="000D2953"/>
    <w:rsid w:val="000D6917"/>
    <w:rsid w:val="000E29C1"/>
    <w:rsid w:val="000E7329"/>
    <w:rsid w:val="000F772A"/>
    <w:rsid w:val="001148BB"/>
    <w:rsid w:val="00117C1D"/>
    <w:rsid w:val="00117D6D"/>
    <w:rsid w:val="001326EE"/>
    <w:rsid w:val="0013667A"/>
    <w:rsid w:val="00141CCC"/>
    <w:rsid w:val="00146548"/>
    <w:rsid w:val="00151962"/>
    <w:rsid w:val="00190392"/>
    <w:rsid w:val="00191B3C"/>
    <w:rsid w:val="00196F3E"/>
    <w:rsid w:val="001A65FD"/>
    <w:rsid w:val="001C2DA6"/>
    <w:rsid w:val="001C74D6"/>
    <w:rsid w:val="001D6020"/>
    <w:rsid w:val="001D78B6"/>
    <w:rsid w:val="001E5D0C"/>
    <w:rsid w:val="001E7F15"/>
    <w:rsid w:val="001F1768"/>
    <w:rsid w:val="001F3305"/>
    <w:rsid w:val="001F68A0"/>
    <w:rsid w:val="0020084F"/>
    <w:rsid w:val="002036A3"/>
    <w:rsid w:val="00214744"/>
    <w:rsid w:val="002175BC"/>
    <w:rsid w:val="00217F91"/>
    <w:rsid w:val="0022489D"/>
    <w:rsid w:val="002255F0"/>
    <w:rsid w:val="00227045"/>
    <w:rsid w:val="00231528"/>
    <w:rsid w:val="00232501"/>
    <w:rsid w:val="00242EAF"/>
    <w:rsid w:val="00243D3C"/>
    <w:rsid w:val="00243E08"/>
    <w:rsid w:val="00246955"/>
    <w:rsid w:val="00254305"/>
    <w:rsid w:val="002561C4"/>
    <w:rsid w:val="00262CA4"/>
    <w:rsid w:val="00264EE7"/>
    <w:rsid w:val="00266CA0"/>
    <w:rsid w:val="002822EE"/>
    <w:rsid w:val="00284185"/>
    <w:rsid w:val="00293185"/>
    <w:rsid w:val="00293C0C"/>
    <w:rsid w:val="00295E3E"/>
    <w:rsid w:val="00296B22"/>
    <w:rsid w:val="002A2FB2"/>
    <w:rsid w:val="002A719E"/>
    <w:rsid w:val="002B10CA"/>
    <w:rsid w:val="002D009E"/>
    <w:rsid w:val="002E632B"/>
    <w:rsid w:val="002E72E4"/>
    <w:rsid w:val="002F0322"/>
    <w:rsid w:val="003003C8"/>
    <w:rsid w:val="0030385A"/>
    <w:rsid w:val="00305A8D"/>
    <w:rsid w:val="003076A3"/>
    <w:rsid w:val="003139CC"/>
    <w:rsid w:val="00314609"/>
    <w:rsid w:val="00321A92"/>
    <w:rsid w:val="00322139"/>
    <w:rsid w:val="00337AF4"/>
    <w:rsid w:val="00340AE0"/>
    <w:rsid w:val="00341DC8"/>
    <w:rsid w:val="0034658B"/>
    <w:rsid w:val="003475CD"/>
    <w:rsid w:val="00352D8A"/>
    <w:rsid w:val="00356D41"/>
    <w:rsid w:val="00362479"/>
    <w:rsid w:val="00367023"/>
    <w:rsid w:val="0036730C"/>
    <w:rsid w:val="003708B4"/>
    <w:rsid w:val="00373F0D"/>
    <w:rsid w:val="00385C96"/>
    <w:rsid w:val="00393CA9"/>
    <w:rsid w:val="00394ED7"/>
    <w:rsid w:val="003A215F"/>
    <w:rsid w:val="003B1E1C"/>
    <w:rsid w:val="003C52D5"/>
    <w:rsid w:val="003D5BA5"/>
    <w:rsid w:val="003E102E"/>
    <w:rsid w:val="003E19F0"/>
    <w:rsid w:val="003E295A"/>
    <w:rsid w:val="003E3DA1"/>
    <w:rsid w:val="003E4912"/>
    <w:rsid w:val="003E4A02"/>
    <w:rsid w:val="003E6B7B"/>
    <w:rsid w:val="004008BB"/>
    <w:rsid w:val="00400AF9"/>
    <w:rsid w:val="00411A1C"/>
    <w:rsid w:val="00422E6E"/>
    <w:rsid w:val="00427585"/>
    <w:rsid w:val="00433849"/>
    <w:rsid w:val="004418DF"/>
    <w:rsid w:val="00441C00"/>
    <w:rsid w:val="00444105"/>
    <w:rsid w:val="00445559"/>
    <w:rsid w:val="004471CB"/>
    <w:rsid w:val="00454C7F"/>
    <w:rsid w:val="004655AC"/>
    <w:rsid w:val="00465D42"/>
    <w:rsid w:val="00470236"/>
    <w:rsid w:val="00476D18"/>
    <w:rsid w:val="00477A50"/>
    <w:rsid w:val="004816B9"/>
    <w:rsid w:val="00492FA2"/>
    <w:rsid w:val="00493707"/>
    <w:rsid w:val="00496925"/>
    <w:rsid w:val="004A1341"/>
    <w:rsid w:val="004B21A8"/>
    <w:rsid w:val="004B2C43"/>
    <w:rsid w:val="004B42D1"/>
    <w:rsid w:val="004B47A0"/>
    <w:rsid w:val="004C188E"/>
    <w:rsid w:val="004E7328"/>
    <w:rsid w:val="004F2596"/>
    <w:rsid w:val="004F6A58"/>
    <w:rsid w:val="005001EB"/>
    <w:rsid w:val="00504F8F"/>
    <w:rsid w:val="00506638"/>
    <w:rsid w:val="00512BC7"/>
    <w:rsid w:val="0052581D"/>
    <w:rsid w:val="00534F59"/>
    <w:rsid w:val="00535083"/>
    <w:rsid w:val="00540E75"/>
    <w:rsid w:val="00541C3F"/>
    <w:rsid w:val="00541F96"/>
    <w:rsid w:val="00542B08"/>
    <w:rsid w:val="0054516E"/>
    <w:rsid w:val="005465B0"/>
    <w:rsid w:val="00552268"/>
    <w:rsid w:val="00562CB0"/>
    <w:rsid w:val="005658BC"/>
    <w:rsid w:val="00575F12"/>
    <w:rsid w:val="00577FB2"/>
    <w:rsid w:val="00594132"/>
    <w:rsid w:val="005A6040"/>
    <w:rsid w:val="005B188E"/>
    <w:rsid w:val="005B72A3"/>
    <w:rsid w:val="005C2C20"/>
    <w:rsid w:val="005D0C95"/>
    <w:rsid w:val="005D2608"/>
    <w:rsid w:val="005D563A"/>
    <w:rsid w:val="005D6A26"/>
    <w:rsid w:val="005D7C57"/>
    <w:rsid w:val="005E71CD"/>
    <w:rsid w:val="005E7BFD"/>
    <w:rsid w:val="005F379F"/>
    <w:rsid w:val="005F63B5"/>
    <w:rsid w:val="006032F1"/>
    <w:rsid w:val="00613EE1"/>
    <w:rsid w:val="006150F5"/>
    <w:rsid w:val="00616CDA"/>
    <w:rsid w:val="00623802"/>
    <w:rsid w:val="00625407"/>
    <w:rsid w:val="006300B3"/>
    <w:rsid w:val="0063672E"/>
    <w:rsid w:val="0063696D"/>
    <w:rsid w:val="00637A42"/>
    <w:rsid w:val="006403F0"/>
    <w:rsid w:val="00645395"/>
    <w:rsid w:val="00652AC5"/>
    <w:rsid w:val="00657A7A"/>
    <w:rsid w:val="006622DE"/>
    <w:rsid w:val="00674E61"/>
    <w:rsid w:val="006754C5"/>
    <w:rsid w:val="00683EF1"/>
    <w:rsid w:val="00684413"/>
    <w:rsid w:val="006864B9"/>
    <w:rsid w:val="006B3F30"/>
    <w:rsid w:val="006B484D"/>
    <w:rsid w:val="006B4C7A"/>
    <w:rsid w:val="006C7A88"/>
    <w:rsid w:val="006D0265"/>
    <w:rsid w:val="006D620F"/>
    <w:rsid w:val="006E310F"/>
    <w:rsid w:val="006E4C7D"/>
    <w:rsid w:val="006F6D9D"/>
    <w:rsid w:val="00701DFD"/>
    <w:rsid w:val="0070216F"/>
    <w:rsid w:val="007029A0"/>
    <w:rsid w:val="0070337A"/>
    <w:rsid w:val="00706A01"/>
    <w:rsid w:val="00711415"/>
    <w:rsid w:val="00720358"/>
    <w:rsid w:val="00720D63"/>
    <w:rsid w:val="007275E0"/>
    <w:rsid w:val="00730C3B"/>
    <w:rsid w:val="007314B0"/>
    <w:rsid w:val="00732051"/>
    <w:rsid w:val="0073391F"/>
    <w:rsid w:val="00734350"/>
    <w:rsid w:val="00737F1D"/>
    <w:rsid w:val="00754F21"/>
    <w:rsid w:val="00757CE0"/>
    <w:rsid w:val="00761157"/>
    <w:rsid w:val="00764E60"/>
    <w:rsid w:val="00785083"/>
    <w:rsid w:val="00787090"/>
    <w:rsid w:val="00794EF9"/>
    <w:rsid w:val="007A0521"/>
    <w:rsid w:val="007C0D93"/>
    <w:rsid w:val="007C0F15"/>
    <w:rsid w:val="007C36E0"/>
    <w:rsid w:val="007C54A3"/>
    <w:rsid w:val="007C760F"/>
    <w:rsid w:val="007D2169"/>
    <w:rsid w:val="007F05C7"/>
    <w:rsid w:val="007F6D25"/>
    <w:rsid w:val="008009D0"/>
    <w:rsid w:val="00806E4B"/>
    <w:rsid w:val="00810DCF"/>
    <w:rsid w:val="00811621"/>
    <w:rsid w:val="0081198C"/>
    <w:rsid w:val="00813B09"/>
    <w:rsid w:val="00813E57"/>
    <w:rsid w:val="008154EA"/>
    <w:rsid w:val="008262C9"/>
    <w:rsid w:val="00834226"/>
    <w:rsid w:val="0083580A"/>
    <w:rsid w:val="00840939"/>
    <w:rsid w:val="008410DA"/>
    <w:rsid w:val="00850FBD"/>
    <w:rsid w:val="00854D27"/>
    <w:rsid w:val="008608C2"/>
    <w:rsid w:val="00864880"/>
    <w:rsid w:val="00873F6D"/>
    <w:rsid w:val="008852A7"/>
    <w:rsid w:val="008901EF"/>
    <w:rsid w:val="008A1D52"/>
    <w:rsid w:val="008A4DB1"/>
    <w:rsid w:val="008A5AB6"/>
    <w:rsid w:val="008A6579"/>
    <w:rsid w:val="008A6864"/>
    <w:rsid w:val="008A7C94"/>
    <w:rsid w:val="008B1D7D"/>
    <w:rsid w:val="008B3990"/>
    <w:rsid w:val="008C1E70"/>
    <w:rsid w:val="008D56AE"/>
    <w:rsid w:val="009131A2"/>
    <w:rsid w:val="0091385C"/>
    <w:rsid w:val="00915A84"/>
    <w:rsid w:val="00916038"/>
    <w:rsid w:val="009171E6"/>
    <w:rsid w:val="0092554C"/>
    <w:rsid w:val="00945216"/>
    <w:rsid w:val="00946B17"/>
    <w:rsid w:val="009630E7"/>
    <w:rsid w:val="00984985"/>
    <w:rsid w:val="00992EB8"/>
    <w:rsid w:val="00993C65"/>
    <w:rsid w:val="009949BA"/>
    <w:rsid w:val="009A4A2E"/>
    <w:rsid w:val="009B48AB"/>
    <w:rsid w:val="009B674F"/>
    <w:rsid w:val="009B6D96"/>
    <w:rsid w:val="009C21BF"/>
    <w:rsid w:val="009C4BC1"/>
    <w:rsid w:val="009D56F1"/>
    <w:rsid w:val="009D7292"/>
    <w:rsid w:val="009E1A5D"/>
    <w:rsid w:val="009F004B"/>
    <w:rsid w:val="009F1EA8"/>
    <w:rsid w:val="009F20E9"/>
    <w:rsid w:val="009F4859"/>
    <w:rsid w:val="009F4B49"/>
    <w:rsid w:val="00A2298A"/>
    <w:rsid w:val="00A23C0E"/>
    <w:rsid w:val="00A24F14"/>
    <w:rsid w:val="00A3434A"/>
    <w:rsid w:val="00A40693"/>
    <w:rsid w:val="00A4251D"/>
    <w:rsid w:val="00A46DE0"/>
    <w:rsid w:val="00A51075"/>
    <w:rsid w:val="00A52A84"/>
    <w:rsid w:val="00A53260"/>
    <w:rsid w:val="00A55D12"/>
    <w:rsid w:val="00A564B0"/>
    <w:rsid w:val="00A56FFA"/>
    <w:rsid w:val="00A64C17"/>
    <w:rsid w:val="00A67AF2"/>
    <w:rsid w:val="00A67CFB"/>
    <w:rsid w:val="00A71C4B"/>
    <w:rsid w:val="00A722A9"/>
    <w:rsid w:val="00A831B9"/>
    <w:rsid w:val="00A86F99"/>
    <w:rsid w:val="00A91767"/>
    <w:rsid w:val="00AA6B98"/>
    <w:rsid w:val="00AA6D3B"/>
    <w:rsid w:val="00AB1A6E"/>
    <w:rsid w:val="00AB6258"/>
    <w:rsid w:val="00AC1328"/>
    <w:rsid w:val="00AC26A8"/>
    <w:rsid w:val="00AD0A24"/>
    <w:rsid w:val="00AE34EA"/>
    <w:rsid w:val="00AE5057"/>
    <w:rsid w:val="00AE531A"/>
    <w:rsid w:val="00AE66D1"/>
    <w:rsid w:val="00AF6203"/>
    <w:rsid w:val="00AF7274"/>
    <w:rsid w:val="00B0319C"/>
    <w:rsid w:val="00B0487D"/>
    <w:rsid w:val="00B11B3C"/>
    <w:rsid w:val="00B34D40"/>
    <w:rsid w:val="00B36654"/>
    <w:rsid w:val="00B36BB0"/>
    <w:rsid w:val="00B400EC"/>
    <w:rsid w:val="00B566F8"/>
    <w:rsid w:val="00B63B08"/>
    <w:rsid w:val="00B737E6"/>
    <w:rsid w:val="00B77747"/>
    <w:rsid w:val="00B81C8F"/>
    <w:rsid w:val="00B8634F"/>
    <w:rsid w:val="00B8664A"/>
    <w:rsid w:val="00B87417"/>
    <w:rsid w:val="00B944C3"/>
    <w:rsid w:val="00BA2497"/>
    <w:rsid w:val="00BA6DFB"/>
    <w:rsid w:val="00BB0E32"/>
    <w:rsid w:val="00BC59FB"/>
    <w:rsid w:val="00BC72E3"/>
    <w:rsid w:val="00BC7D54"/>
    <w:rsid w:val="00BD21C7"/>
    <w:rsid w:val="00BD6D6B"/>
    <w:rsid w:val="00BE2BED"/>
    <w:rsid w:val="00BF1721"/>
    <w:rsid w:val="00BF2056"/>
    <w:rsid w:val="00BF43F0"/>
    <w:rsid w:val="00BF4925"/>
    <w:rsid w:val="00BF7E12"/>
    <w:rsid w:val="00C00888"/>
    <w:rsid w:val="00C05353"/>
    <w:rsid w:val="00C059C2"/>
    <w:rsid w:val="00C10211"/>
    <w:rsid w:val="00C15833"/>
    <w:rsid w:val="00C20FD5"/>
    <w:rsid w:val="00C248E5"/>
    <w:rsid w:val="00C301E0"/>
    <w:rsid w:val="00C448CE"/>
    <w:rsid w:val="00C503A5"/>
    <w:rsid w:val="00C51366"/>
    <w:rsid w:val="00C556A7"/>
    <w:rsid w:val="00C57F48"/>
    <w:rsid w:val="00C61038"/>
    <w:rsid w:val="00C6432B"/>
    <w:rsid w:val="00C65620"/>
    <w:rsid w:val="00C65653"/>
    <w:rsid w:val="00C6587D"/>
    <w:rsid w:val="00C67605"/>
    <w:rsid w:val="00C8153B"/>
    <w:rsid w:val="00C8318B"/>
    <w:rsid w:val="00C95FE6"/>
    <w:rsid w:val="00CA3680"/>
    <w:rsid w:val="00CA5867"/>
    <w:rsid w:val="00CA6F93"/>
    <w:rsid w:val="00CB2166"/>
    <w:rsid w:val="00CB21CD"/>
    <w:rsid w:val="00CB273A"/>
    <w:rsid w:val="00CB5309"/>
    <w:rsid w:val="00CB5A98"/>
    <w:rsid w:val="00CB7D1C"/>
    <w:rsid w:val="00CC4DC8"/>
    <w:rsid w:val="00CD49DB"/>
    <w:rsid w:val="00CD7B7F"/>
    <w:rsid w:val="00CE0D90"/>
    <w:rsid w:val="00CE1ECF"/>
    <w:rsid w:val="00CF177D"/>
    <w:rsid w:val="00D05E5C"/>
    <w:rsid w:val="00D0774D"/>
    <w:rsid w:val="00D115D4"/>
    <w:rsid w:val="00D23056"/>
    <w:rsid w:val="00D33658"/>
    <w:rsid w:val="00D35573"/>
    <w:rsid w:val="00D4158E"/>
    <w:rsid w:val="00D43686"/>
    <w:rsid w:val="00D45C44"/>
    <w:rsid w:val="00D514D5"/>
    <w:rsid w:val="00D5345C"/>
    <w:rsid w:val="00D56458"/>
    <w:rsid w:val="00D57C6E"/>
    <w:rsid w:val="00D602C6"/>
    <w:rsid w:val="00D678C6"/>
    <w:rsid w:val="00D70649"/>
    <w:rsid w:val="00D70809"/>
    <w:rsid w:val="00D77857"/>
    <w:rsid w:val="00D933B8"/>
    <w:rsid w:val="00DA09BA"/>
    <w:rsid w:val="00DB0683"/>
    <w:rsid w:val="00DB78B3"/>
    <w:rsid w:val="00DD0F1A"/>
    <w:rsid w:val="00DD75AB"/>
    <w:rsid w:val="00DE36B4"/>
    <w:rsid w:val="00E02632"/>
    <w:rsid w:val="00E02680"/>
    <w:rsid w:val="00E06C99"/>
    <w:rsid w:val="00E120C8"/>
    <w:rsid w:val="00E16FF1"/>
    <w:rsid w:val="00E23F89"/>
    <w:rsid w:val="00E26349"/>
    <w:rsid w:val="00E32591"/>
    <w:rsid w:val="00E342E5"/>
    <w:rsid w:val="00E37F90"/>
    <w:rsid w:val="00E415AB"/>
    <w:rsid w:val="00E4168A"/>
    <w:rsid w:val="00E439D4"/>
    <w:rsid w:val="00E54547"/>
    <w:rsid w:val="00E57193"/>
    <w:rsid w:val="00E67650"/>
    <w:rsid w:val="00E70413"/>
    <w:rsid w:val="00E7144F"/>
    <w:rsid w:val="00E76D75"/>
    <w:rsid w:val="00E80930"/>
    <w:rsid w:val="00E83B3B"/>
    <w:rsid w:val="00E86CD5"/>
    <w:rsid w:val="00E87910"/>
    <w:rsid w:val="00E92D61"/>
    <w:rsid w:val="00E941AF"/>
    <w:rsid w:val="00E96AE7"/>
    <w:rsid w:val="00EA6149"/>
    <w:rsid w:val="00EB2AC9"/>
    <w:rsid w:val="00EB3138"/>
    <w:rsid w:val="00EB6B45"/>
    <w:rsid w:val="00EC4C50"/>
    <w:rsid w:val="00EC6525"/>
    <w:rsid w:val="00ED0E45"/>
    <w:rsid w:val="00ED1E2A"/>
    <w:rsid w:val="00EE0E93"/>
    <w:rsid w:val="00EE121E"/>
    <w:rsid w:val="00EF03D1"/>
    <w:rsid w:val="00EF7027"/>
    <w:rsid w:val="00F07CCA"/>
    <w:rsid w:val="00F17E8C"/>
    <w:rsid w:val="00F2533C"/>
    <w:rsid w:val="00F27D11"/>
    <w:rsid w:val="00F30C42"/>
    <w:rsid w:val="00F31DBE"/>
    <w:rsid w:val="00F321D1"/>
    <w:rsid w:val="00F32777"/>
    <w:rsid w:val="00F51393"/>
    <w:rsid w:val="00F54CEC"/>
    <w:rsid w:val="00F63A63"/>
    <w:rsid w:val="00F63FE2"/>
    <w:rsid w:val="00F653D1"/>
    <w:rsid w:val="00F67467"/>
    <w:rsid w:val="00F73424"/>
    <w:rsid w:val="00F77134"/>
    <w:rsid w:val="00F810CA"/>
    <w:rsid w:val="00F8582D"/>
    <w:rsid w:val="00F90B40"/>
    <w:rsid w:val="00F932F0"/>
    <w:rsid w:val="00F956C2"/>
    <w:rsid w:val="00F96239"/>
    <w:rsid w:val="00FB3C95"/>
    <w:rsid w:val="00FB621F"/>
    <w:rsid w:val="00FC2FA2"/>
    <w:rsid w:val="00FD0594"/>
    <w:rsid w:val="00FD60D2"/>
    <w:rsid w:val="00FD6635"/>
    <w:rsid w:val="00FE568B"/>
    <w:rsid w:val="00FE5A7D"/>
    <w:rsid w:val="00FF10D1"/>
    <w:rsid w:val="018F2EE2"/>
    <w:rsid w:val="01D505DE"/>
    <w:rsid w:val="01EC5C4F"/>
    <w:rsid w:val="028F4ABE"/>
    <w:rsid w:val="033C1779"/>
    <w:rsid w:val="03A76597"/>
    <w:rsid w:val="03BD623A"/>
    <w:rsid w:val="040A6542"/>
    <w:rsid w:val="04415E6D"/>
    <w:rsid w:val="04585268"/>
    <w:rsid w:val="04A25C66"/>
    <w:rsid w:val="05654685"/>
    <w:rsid w:val="05C617B6"/>
    <w:rsid w:val="05D80006"/>
    <w:rsid w:val="063840FD"/>
    <w:rsid w:val="064533F1"/>
    <w:rsid w:val="07051773"/>
    <w:rsid w:val="072639A0"/>
    <w:rsid w:val="074D53D1"/>
    <w:rsid w:val="07B24340"/>
    <w:rsid w:val="07BF2987"/>
    <w:rsid w:val="08442237"/>
    <w:rsid w:val="08B7058B"/>
    <w:rsid w:val="08D32F4D"/>
    <w:rsid w:val="08D436EC"/>
    <w:rsid w:val="096D180C"/>
    <w:rsid w:val="0994307D"/>
    <w:rsid w:val="09A6526C"/>
    <w:rsid w:val="0A9E5F43"/>
    <w:rsid w:val="0AE95411"/>
    <w:rsid w:val="0B160A76"/>
    <w:rsid w:val="0B5723AE"/>
    <w:rsid w:val="0B624AE2"/>
    <w:rsid w:val="0BB30DED"/>
    <w:rsid w:val="0C372408"/>
    <w:rsid w:val="0C9D2956"/>
    <w:rsid w:val="0CEC2F96"/>
    <w:rsid w:val="0D1B2D38"/>
    <w:rsid w:val="0D220E97"/>
    <w:rsid w:val="0EDF1C74"/>
    <w:rsid w:val="0F5A0A4F"/>
    <w:rsid w:val="0F7C33C7"/>
    <w:rsid w:val="0F953A7F"/>
    <w:rsid w:val="0FBC4245"/>
    <w:rsid w:val="0FC91CB4"/>
    <w:rsid w:val="0FF567B5"/>
    <w:rsid w:val="11246BB6"/>
    <w:rsid w:val="117A3266"/>
    <w:rsid w:val="11AC53EA"/>
    <w:rsid w:val="11E562E0"/>
    <w:rsid w:val="12115B33"/>
    <w:rsid w:val="123563C8"/>
    <w:rsid w:val="12996E4C"/>
    <w:rsid w:val="12F1528F"/>
    <w:rsid w:val="143E4A1F"/>
    <w:rsid w:val="14A21AE1"/>
    <w:rsid w:val="14BC3B96"/>
    <w:rsid w:val="14C66C5E"/>
    <w:rsid w:val="15771D46"/>
    <w:rsid w:val="168459D5"/>
    <w:rsid w:val="16F818C7"/>
    <w:rsid w:val="17813BAD"/>
    <w:rsid w:val="17964EB2"/>
    <w:rsid w:val="18CA610E"/>
    <w:rsid w:val="192A174A"/>
    <w:rsid w:val="1934427F"/>
    <w:rsid w:val="1A092C1D"/>
    <w:rsid w:val="1AB02E0D"/>
    <w:rsid w:val="1B6D61A1"/>
    <w:rsid w:val="1B8F0FF8"/>
    <w:rsid w:val="1BFA637E"/>
    <w:rsid w:val="1D2C5AC6"/>
    <w:rsid w:val="1D352737"/>
    <w:rsid w:val="1DA213A4"/>
    <w:rsid w:val="1DA35D9B"/>
    <w:rsid w:val="1DCE6854"/>
    <w:rsid w:val="1DE96F4A"/>
    <w:rsid w:val="1E7E3C6A"/>
    <w:rsid w:val="1F8D1B58"/>
    <w:rsid w:val="1FA63B64"/>
    <w:rsid w:val="1FB27363"/>
    <w:rsid w:val="1FBA2FDA"/>
    <w:rsid w:val="1FCD4EA9"/>
    <w:rsid w:val="1FD1162D"/>
    <w:rsid w:val="201721F5"/>
    <w:rsid w:val="20697341"/>
    <w:rsid w:val="20C112D2"/>
    <w:rsid w:val="20FD589E"/>
    <w:rsid w:val="212C5E28"/>
    <w:rsid w:val="21353FAA"/>
    <w:rsid w:val="214D44F3"/>
    <w:rsid w:val="218617B3"/>
    <w:rsid w:val="21F1174E"/>
    <w:rsid w:val="21FB172C"/>
    <w:rsid w:val="225E0A3D"/>
    <w:rsid w:val="2277156C"/>
    <w:rsid w:val="22827E15"/>
    <w:rsid w:val="23313204"/>
    <w:rsid w:val="23DA2D0F"/>
    <w:rsid w:val="241B7189"/>
    <w:rsid w:val="24337638"/>
    <w:rsid w:val="243E50FF"/>
    <w:rsid w:val="247374C3"/>
    <w:rsid w:val="247E781F"/>
    <w:rsid w:val="24DE0E29"/>
    <w:rsid w:val="25643AFF"/>
    <w:rsid w:val="256C0CC0"/>
    <w:rsid w:val="258129BE"/>
    <w:rsid w:val="26230886"/>
    <w:rsid w:val="273B4DEE"/>
    <w:rsid w:val="27606603"/>
    <w:rsid w:val="277F1F7A"/>
    <w:rsid w:val="278A3680"/>
    <w:rsid w:val="283A5825"/>
    <w:rsid w:val="284A0FF5"/>
    <w:rsid w:val="28624148"/>
    <w:rsid w:val="28897AEF"/>
    <w:rsid w:val="28C22A8B"/>
    <w:rsid w:val="298A5BB9"/>
    <w:rsid w:val="29C454D6"/>
    <w:rsid w:val="29D70599"/>
    <w:rsid w:val="2A342D19"/>
    <w:rsid w:val="2A9E7B6E"/>
    <w:rsid w:val="2AD564FF"/>
    <w:rsid w:val="2B4B60B1"/>
    <w:rsid w:val="2BC26BE9"/>
    <w:rsid w:val="2BDD6474"/>
    <w:rsid w:val="2BF61E19"/>
    <w:rsid w:val="2C0C0B07"/>
    <w:rsid w:val="2C3F6DD8"/>
    <w:rsid w:val="2C470F4F"/>
    <w:rsid w:val="2C6A64FA"/>
    <w:rsid w:val="2CDC630F"/>
    <w:rsid w:val="2D450775"/>
    <w:rsid w:val="2D636E4D"/>
    <w:rsid w:val="2E13617D"/>
    <w:rsid w:val="2E385970"/>
    <w:rsid w:val="2F2A0C64"/>
    <w:rsid w:val="2F81180C"/>
    <w:rsid w:val="2FCC29AF"/>
    <w:rsid w:val="2FE22817"/>
    <w:rsid w:val="30F91519"/>
    <w:rsid w:val="31130D6B"/>
    <w:rsid w:val="311C79A2"/>
    <w:rsid w:val="31491162"/>
    <w:rsid w:val="31A03262"/>
    <w:rsid w:val="31B954E7"/>
    <w:rsid w:val="31F11D76"/>
    <w:rsid w:val="325D7A81"/>
    <w:rsid w:val="32B472A7"/>
    <w:rsid w:val="335C4122"/>
    <w:rsid w:val="33877167"/>
    <w:rsid w:val="338D16AB"/>
    <w:rsid w:val="33A53035"/>
    <w:rsid w:val="33A623E9"/>
    <w:rsid w:val="33DA14EB"/>
    <w:rsid w:val="342D4AAC"/>
    <w:rsid w:val="344949D6"/>
    <w:rsid w:val="35163581"/>
    <w:rsid w:val="35855437"/>
    <w:rsid w:val="35E3546D"/>
    <w:rsid w:val="35EA71FC"/>
    <w:rsid w:val="36592A97"/>
    <w:rsid w:val="37812F3A"/>
    <w:rsid w:val="3782684B"/>
    <w:rsid w:val="38C5276A"/>
    <w:rsid w:val="39112CF6"/>
    <w:rsid w:val="39C24EFB"/>
    <w:rsid w:val="3A044DC2"/>
    <w:rsid w:val="3A215DC9"/>
    <w:rsid w:val="3A26242F"/>
    <w:rsid w:val="3A7661CE"/>
    <w:rsid w:val="3A9914DE"/>
    <w:rsid w:val="3AB1420F"/>
    <w:rsid w:val="3AB642B8"/>
    <w:rsid w:val="3AD73BAB"/>
    <w:rsid w:val="3AF46881"/>
    <w:rsid w:val="3AFC4300"/>
    <w:rsid w:val="3B194FEF"/>
    <w:rsid w:val="3B653D90"/>
    <w:rsid w:val="3BCF77BE"/>
    <w:rsid w:val="3BE473AB"/>
    <w:rsid w:val="3C0F0154"/>
    <w:rsid w:val="3C4952B4"/>
    <w:rsid w:val="3C5C50CF"/>
    <w:rsid w:val="3C6A6B6B"/>
    <w:rsid w:val="3C84588F"/>
    <w:rsid w:val="3CA370C3"/>
    <w:rsid w:val="3DA84C49"/>
    <w:rsid w:val="3DD220DA"/>
    <w:rsid w:val="3E0F13B4"/>
    <w:rsid w:val="3E3E29D5"/>
    <w:rsid w:val="3E437D22"/>
    <w:rsid w:val="3E495BEB"/>
    <w:rsid w:val="3EF53A29"/>
    <w:rsid w:val="4093314D"/>
    <w:rsid w:val="40BA5047"/>
    <w:rsid w:val="41864B84"/>
    <w:rsid w:val="41E048DE"/>
    <w:rsid w:val="41F36599"/>
    <w:rsid w:val="42404D69"/>
    <w:rsid w:val="430C5745"/>
    <w:rsid w:val="431A77EE"/>
    <w:rsid w:val="43A000C7"/>
    <w:rsid w:val="451510B8"/>
    <w:rsid w:val="451E0AF1"/>
    <w:rsid w:val="45375CA5"/>
    <w:rsid w:val="456E4CAA"/>
    <w:rsid w:val="459D6299"/>
    <w:rsid w:val="46513A42"/>
    <w:rsid w:val="467215C4"/>
    <w:rsid w:val="46B45C44"/>
    <w:rsid w:val="46C24A25"/>
    <w:rsid w:val="470970E6"/>
    <w:rsid w:val="4788550E"/>
    <w:rsid w:val="47D05559"/>
    <w:rsid w:val="48A028AB"/>
    <w:rsid w:val="48D16F41"/>
    <w:rsid w:val="4907782D"/>
    <w:rsid w:val="49425F64"/>
    <w:rsid w:val="4A422CCD"/>
    <w:rsid w:val="4A787945"/>
    <w:rsid w:val="4A7C1915"/>
    <w:rsid w:val="4A7F390F"/>
    <w:rsid w:val="4ADA1349"/>
    <w:rsid w:val="4B00279B"/>
    <w:rsid w:val="4B707823"/>
    <w:rsid w:val="4C5D6360"/>
    <w:rsid w:val="4CC36B68"/>
    <w:rsid w:val="4D6B1B17"/>
    <w:rsid w:val="4D7762D0"/>
    <w:rsid w:val="4D7972C4"/>
    <w:rsid w:val="4DF205D9"/>
    <w:rsid w:val="4E240D43"/>
    <w:rsid w:val="4EA76741"/>
    <w:rsid w:val="4ED056C5"/>
    <w:rsid w:val="4EEC2895"/>
    <w:rsid w:val="4F2A1121"/>
    <w:rsid w:val="4F7E5027"/>
    <w:rsid w:val="500429B4"/>
    <w:rsid w:val="502B3B68"/>
    <w:rsid w:val="50521ABD"/>
    <w:rsid w:val="506D5769"/>
    <w:rsid w:val="507E2413"/>
    <w:rsid w:val="50D35E22"/>
    <w:rsid w:val="51536D04"/>
    <w:rsid w:val="518C60C3"/>
    <w:rsid w:val="52151C14"/>
    <w:rsid w:val="52786B85"/>
    <w:rsid w:val="528257B0"/>
    <w:rsid w:val="52C8312A"/>
    <w:rsid w:val="52E16484"/>
    <w:rsid w:val="5333566B"/>
    <w:rsid w:val="53784B50"/>
    <w:rsid w:val="53C83B27"/>
    <w:rsid w:val="53EF1340"/>
    <w:rsid w:val="543E202D"/>
    <w:rsid w:val="544D1D0F"/>
    <w:rsid w:val="5464534D"/>
    <w:rsid w:val="55534066"/>
    <w:rsid w:val="55E01796"/>
    <w:rsid w:val="56066443"/>
    <w:rsid w:val="56AD3A92"/>
    <w:rsid w:val="56D70109"/>
    <w:rsid w:val="56FF5614"/>
    <w:rsid w:val="5721105B"/>
    <w:rsid w:val="57A05E1E"/>
    <w:rsid w:val="57B42339"/>
    <w:rsid w:val="58214A53"/>
    <w:rsid w:val="58680F33"/>
    <w:rsid w:val="58CF39A4"/>
    <w:rsid w:val="596C06B6"/>
    <w:rsid w:val="59745D22"/>
    <w:rsid w:val="5A1A070F"/>
    <w:rsid w:val="5A48291E"/>
    <w:rsid w:val="5AA63F89"/>
    <w:rsid w:val="5ACD64B6"/>
    <w:rsid w:val="5AD54636"/>
    <w:rsid w:val="5C6271AC"/>
    <w:rsid w:val="5CF3349A"/>
    <w:rsid w:val="5D437F7D"/>
    <w:rsid w:val="5DD71A18"/>
    <w:rsid w:val="5E6F6B50"/>
    <w:rsid w:val="5E773A74"/>
    <w:rsid w:val="5E96232F"/>
    <w:rsid w:val="5EB90D2E"/>
    <w:rsid w:val="5EE44E48"/>
    <w:rsid w:val="5F3977DF"/>
    <w:rsid w:val="5F40363E"/>
    <w:rsid w:val="5F687768"/>
    <w:rsid w:val="60433DF0"/>
    <w:rsid w:val="60DE67E9"/>
    <w:rsid w:val="61B255A6"/>
    <w:rsid w:val="620B4DE2"/>
    <w:rsid w:val="637569B7"/>
    <w:rsid w:val="63955CD5"/>
    <w:rsid w:val="63AF74DC"/>
    <w:rsid w:val="63D469B8"/>
    <w:rsid w:val="63E704F7"/>
    <w:rsid w:val="64C319F0"/>
    <w:rsid w:val="65113350"/>
    <w:rsid w:val="65174672"/>
    <w:rsid w:val="652E4F69"/>
    <w:rsid w:val="6567154A"/>
    <w:rsid w:val="65A719D2"/>
    <w:rsid w:val="665729A0"/>
    <w:rsid w:val="66A35A4A"/>
    <w:rsid w:val="66EF6A80"/>
    <w:rsid w:val="67145C03"/>
    <w:rsid w:val="676310B8"/>
    <w:rsid w:val="67E265E5"/>
    <w:rsid w:val="68DB5347"/>
    <w:rsid w:val="692E3D88"/>
    <w:rsid w:val="69E2224C"/>
    <w:rsid w:val="69E72135"/>
    <w:rsid w:val="69F33B8F"/>
    <w:rsid w:val="6AD16848"/>
    <w:rsid w:val="6B291C2C"/>
    <w:rsid w:val="6B2E6E98"/>
    <w:rsid w:val="6B642A5C"/>
    <w:rsid w:val="6B87186C"/>
    <w:rsid w:val="6BEC6B4C"/>
    <w:rsid w:val="6C647774"/>
    <w:rsid w:val="6C8D155B"/>
    <w:rsid w:val="6CB06CB1"/>
    <w:rsid w:val="6CE17763"/>
    <w:rsid w:val="6D704272"/>
    <w:rsid w:val="6D9F7C70"/>
    <w:rsid w:val="6DDB1B0C"/>
    <w:rsid w:val="6DDE7E85"/>
    <w:rsid w:val="6DF9323E"/>
    <w:rsid w:val="6E331948"/>
    <w:rsid w:val="6E6639A8"/>
    <w:rsid w:val="6EBC037B"/>
    <w:rsid w:val="6ED162B5"/>
    <w:rsid w:val="6F7400FC"/>
    <w:rsid w:val="6F760CF7"/>
    <w:rsid w:val="6FAE3417"/>
    <w:rsid w:val="6FB2478F"/>
    <w:rsid w:val="7101082B"/>
    <w:rsid w:val="71270023"/>
    <w:rsid w:val="71621B3D"/>
    <w:rsid w:val="72230FD5"/>
    <w:rsid w:val="728D3298"/>
    <w:rsid w:val="72C74D55"/>
    <w:rsid w:val="739717D7"/>
    <w:rsid w:val="73D217C3"/>
    <w:rsid w:val="73D96C39"/>
    <w:rsid w:val="73F172D4"/>
    <w:rsid w:val="74624BDC"/>
    <w:rsid w:val="74CE4179"/>
    <w:rsid w:val="74D03A8E"/>
    <w:rsid w:val="74E71F72"/>
    <w:rsid w:val="75271ADB"/>
    <w:rsid w:val="752E6DEB"/>
    <w:rsid w:val="75336406"/>
    <w:rsid w:val="756357C0"/>
    <w:rsid w:val="75742F72"/>
    <w:rsid w:val="757A501E"/>
    <w:rsid w:val="75EE59E0"/>
    <w:rsid w:val="75FB4B6D"/>
    <w:rsid w:val="763D14D8"/>
    <w:rsid w:val="766537D8"/>
    <w:rsid w:val="775E3565"/>
    <w:rsid w:val="780A196C"/>
    <w:rsid w:val="78E977D3"/>
    <w:rsid w:val="792E3438"/>
    <w:rsid w:val="79BE7385"/>
    <w:rsid w:val="79D434C8"/>
    <w:rsid w:val="7A4E2A69"/>
    <w:rsid w:val="7ADE68DB"/>
    <w:rsid w:val="7B65510B"/>
    <w:rsid w:val="7B6B28D0"/>
    <w:rsid w:val="7BCC0CE6"/>
    <w:rsid w:val="7BD76009"/>
    <w:rsid w:val="7C047AE7"/>
    <w:rsid w:val="7C5A04D3"/>
    <w:rsid w:val="7D4C20DE"/>
    <w:rsid w:val="7D7332BE"/>
    <w:rsid w:val="7D9C40A0"/>
    <w:rsid w:val="7DAB751C"/>
    <w:rsid w:val="7DF06F0E"/>
    <w:rsid w:val="7EB90EAF"/>
    <w:rsid w:val="7EFB200E"/>
    <w:rsid w:val="7F337CE2"/>
    <w:rsid w:val="7F511C2E"/>
    <w:rsid w:val="7F5304CE"/>
    <w:rsid w:val="7F73309E"/>
    <w:rsid w:val="7F7A3A4D"/>
    <w:rsid w:val="7FDC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jc w:val="center"/>
      <w:outlineLvl w:val="0"/>
    </w:pPr>
    <w:rPr>
      <w:rFonts w:eastAsia="黑体"/>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style>
  <w:style w:type="paragraph" w:styleId="4">
    <w:name w:val="Date"/>
    <w:basedOn w:val="1"/>
    <w:next w:val="1"/>
    <w:link w:val="15"/>
    <w:qFormat/>
    <w:uiPriority w:val="0"/>
    <w:pPr>
      <w:ind w:left="100" w:leftChars="2500"/>
    </w:pPr>
  </w:style>
  <w:style w:type="paragraph" w:styleId="5">
    <w:name w:val="Body Text Indent 2"/>
    <w:basedOn w:val="1"/>
    <w:link w:val="19"/>
    <w:qFormat/>
    <w:uiPriority w:val="0"/>
    <w:pPr>
      <w:ind w:firstLine="10270" w:firstLineChars="1975"/>
    </w:pPr>
    <w:rPr>
      <w:rFonts w:ascii="宋体"/>
      <w:sz w:val="52"/>
    </w:rPr>
  </w:style>
  <w:style w:type="paragraph" w:styleId="6">
    <w:name w:val="Balloon Text"/>
    <w:basedOn w:val="1"/>
    <w:link w:val="16"/>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link w:val="17"/>
    <w:qFormat/>
    <w:uiPriority w:val="0"/>
    <w:pPr>
      <w:spacing w:before="240" w:after="60"/>
      <w:jc w:val="center"/>
      <w:outlineLvl w:val="0"/>
    </w:pPr>
    <w:rPr>
      <w:rFonts w:ascii="Arial" w:hAnsi="Arial"/>
      <w:b/>
      <w:bCs/>
      <w:sz w:val="32"/>
      <w:szCs w:val="3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正文文本缩进 字符"/>
    <w:link w:val="3"/>
    <w:qFormat/>
    <w:uiPriority w:val="0"/>
    <w:rPr>
      <w:kern w:val="2"/>
      <w:sz w:val="21"/>
      <w:szCs w:val="24"/>
    </w:rPr>
  </w:style>
  <w:style w:type="character" w:customStyle="1" w:styleId="15">
    <w:name w:val="日期 字符"/>
    <w:link w:val="4"/>
    <w:qFormat/>
    <w:uiPriority w:val="0"/>
    <w:rPr>
      <w:kern w:val="2"/>
      <w:sz w:val="21"/>
      <w:szCs w:val="24"/>
    </w:rPr>
  </w:style>
  <w:style w:type="character" w:customStyle="1" w:styleId="16">
    <w:name w:val="批注框文本 字符"/>
    <w:link w:val="6"/>
    <w:qFormat/>
    <w:uiPriority w:val="0"/>
    <w:rPr>
      <w:kern w:val="2"/>
      <w:sz w:val="18"/>
      <w:szCs w:val="18"/>
    </w:rPr>
  </w:style>
  <w:style w:type="character" w:customStyle="1" w:styleId="17">
    <w:name w:val="标题 字符"/>
    <w:link w:val="9"/>
    <w:qFormat/>
    <w:uiPriority w:val="0"/>
    <w:rPr>
      <w:rFonts w:ascii="Arial" w:hAnsi="Arial"/>
      <w:b/>
      <w:bCs/>
      <w:kern w:val="2"/>
      <w:sz w:val="32"/>
      <w:szCs w:val="32"/>
      <w:lang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正文文本缩进 2 字符"/>
    <w:link w:val="5"/>
    <w:qFormat/>
    <w:uiPriority w:val="0"/>
    <w:rPr>
      <w:rFonts w:ascii="宋体"/>
      <w:kern w:val="2"/>
      <w:sz w:val="52"/>
      <w:szCs w:val="24"/>
    </w:rPr>
  </w:style>
  <w:style w:type="character" w:customStyle="1" w:styleId="20">
    <w:name w:val="页脚 字符"/>
    <w:link w:val="7"/>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1.bin"/><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5516</Words>
  <Characters>6295</Characters>
  <Lines>72</Lines>
  <Paragraphs>20</Paragraphs>
  <TotalTime>2</TotalTime>
  <ScaleCrop>false</ScaleCrop>
  <LinksUpToDate>false</LinksUpToDate>
  <CharactersWithSpaces>6512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2024-08-22T08:15:00Z</dcterms:created>
  <dc:creator>lenovo</dc:creator>
  <cp:lastModifiedBy>李虎</cp:lastModifiedBy>
  <cp:lastPrinted>2024-08-22T08:22:00Z</cp:lastPrinted>
  <dcterms:modified xsi:type="dcterms:W3CDTF">2025-08-14T02:06:24Z</dcterms:modified>
  <dc:title>黑龙江省地方计量检定规程</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D41D8D53F818477392D645C6FA5FFE29_13</vt:lpwstr>
  </property>
  <property fmtid="{D5CDD505-2E9C-101B-9397-08002B2CF9AE}" pid="4" name="MTWinEqns">
    <vt:bool>true</vt:bool>
  </property>
  <property fmtid="{D5CDD505-2E9C-101B-9397-08002B2CF9AE}" pid="5" name="KSOTemplateDocerSaveRecord">
    <vt:lpwstr>eyJoZGlkIjoiOGQ1MTg5YWU2NGMzYzE2MjY4ZjM4YjU3ODU3MTQ5OTUiLCJ1c2VySWQiOiI0NjM0Mjk3MDQifQ==</vt:lpwstr>
  </property>
</Properties>
</file>