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799C0" w14:textId="77777777" w:rsidR="00F26459" w:rsidRDefault="00F26459" w:rsidP="00F26459"/>
    <w:p w14:paraId="464257A8" w14:textId="77777777" w:rsidR="00F26459" w:rsidRDefault="00F26459" w:rsidP="00F26459"/>
    <w:p w14:paraId="7A299A13" w14:textId="77777777" w:rsidR="00F26459" w:rsidRDefault="00F26459" w:rsidP="00F26459"/>
    <w:p w14:paraId="2908C723" w14:textId="77777777" w:rsidR="00F26459" w:rsidRDefault="00F26459" w:rsidP="00F26459"/>
    <w:p w14:paraId="50CC437C" w14:textId="77777777" w:rsidR="00F26459" w:rsidRDefault="00F26459" w:rsidP="00F26459"/>
    <w:p w14:paraId="4745C79C" w14:textId="77777777" w:rsidR="00F26459" w:rsidRDefault="00F26459" w:rsidP="00F26459"/>
    <w:p w14:paraId="5B078429" w14:textId="77777777" w:rsidR="00F26459" w:rsidRDefault="00F26459" w:rsidP="00F26459"/>
    <w:p w14:paraId="4A660697" w14:textId="77777777" w:rsidR="00F26459" w:rsidRDefault="00F26459" w:rsidP="00F26459">
      <w:pPr>
        <w:rPr>
          <w:sz w:val="44"/>
          <w:szCs w:val="44"/>
        </w:rPr>
      </w:pPr>
    </w:p>
    <w:p w14:paraId="4717A5B2" w14:textId="77777777" w:rsidR="00F26459" w:rsidRDefault="00F26459" w:rsidP="00F26459">
      <w:pPr>
        <w:jc w:val="center"/>
        <w:rPr>
          <w:sz w:val="44"/>
          <w:szCs w:val="44"/>
        </w:rPr>
      </w:pPr>
      <w:r>
        <w:rPr>
          <w:rFonts w:hint="eastAsia"/>
          <w:sz w:val="44"/>
          <w:szCs w:val="44"/>
        </w:rPr>
        <w:t>《金属线材反复弯曲试验机校准规范》</w:t>
      </w:r>
    </w:p>
    <w:p w14:paraId="713C8B82" w14:textId="77777777" w:rsidR="00F26459" w:rsidRDefault="00F26459" w:rsidP="00F26459">
      <w:pPr>
        <w:jc w:val="center"/>
        <w:rPr>
          <w:sz w:val="44"/>
          <w:szCs w:val="44"/>
        </w:rPr>
      </w:pPr>
      <w:r>
        <w:rPr>
          <w:rFonts w:hint="eastAsia"/>
          <w:sz w:val="44"/>
          <w:szCs w:val="44"/>
        </w:rPr>
        <w:t>编制说明</w:t>
      </w:r>
    </w:p>
    <w:p w14:paraId="3AC0DF01" w14:textId="77777777" w:rsidR="00F26459" w:rsidRDefault="00F26459" w:rsidP="00F26459">
      <w:pPr>
        <w:jc w:val="center"/>
        <w:rPr>
          <w:sz w:val="44"/>
          <w:szCs w:val="44"/>
        </w:rPr>
      </w:pPr>
    </w:p>
    <w:p w14:paraId="14380F0B" w14:textId="77777777" w:rsidR="00F26459" w:rsidRDefault="00F26459" w:rsidP="00F26459">
      <w:pPr>
        <w:jc w:val="center"/>
        <w:rPr>
          <w:sz w:val="44"/>
          <w:szCs w:val="44"/>
        </w:rPr>
      </w:pPr>
    </w:p>
    <w:p w14:paraId="45A5DF21" w14:textId="77777777" w:rsidR="00F26459" w:rsidRDefault="00F26459" w:rsidP="00F26459">
      <w:pPr>
        <w:jc w:val="center"/>
        <w:rPr>
          <w:sz w:val="44"/>
          <w:szCs w:val="44"/>
        </w:rPr>
      </w:pPr>
    </w:p>
    <w:p w14:paraId="076DCF6E" w14:textId="77777777" w:rsidR="00F26459" w:rsidRDefault="00F26459" w:rsidP="00F26459">
      <w:pPr>
        <w:jc w:val="center"/>
        <w:rPr>
          <w:sz w:val="44"/>
          <w:szCs w:val="44"/>
        </w:rPr>
      </w:pPr>
    </w:p>
    <w:p w14:paraId="1ABB6BA8" w14:textId="77777777" w:rsidR="00F26459" w:rsidRDefault="00F26459" w:rsidP="00F26459">
      <w:pPr>
        <w:jc w:val="center"/>
        <w:rPr>
          <w:sz w:val="44"/>
          <w:szCs w:val="44"/>
        </w:rPr>
      </w:pPr>
    </w:p>
    <w:p w14:paraId="231DC474" w14:textId="77777777" w:rsidR="00F26459" w:rsidRDefault="00F26459" w:rsidP="00F26459">
      <w:pPr>
        <w:jc w:val="center"/>
        <w:rPr>
          <w:sz w:val="44"/>
          <w:szCs w:val="44"/>
        </w:rPr>
      </w:pPr>
    </w:p>
    <w:p w14:paraId="4806675D" w14:textId="77777777" w:rsidR="00F26459" w:rsidRDefault="00F26459" w:rsidP="00F26459">
      <w:pPr>
        <w:jc w:val="center"/>
        <w:rPr>
          <w:sz w:val="44"/>
          <w:szCs w:val="44"/>
        </w:rPr>
      </w:pPr>
    </w:p>
    <w:p w14:paraId="38B830BB" w14:textId="77777777" w:rsidR="00F26459" w:rsidRDefault="00F26459" w:rsidP="00F26459">
      <w:pPr>
        <w:jc w:val="center"/>
        <w:rPr>
          <w:sz w:val="44"/>
          <w:szCs w:val="44"/>
        </w:rPr>
      </w:pPr>
    </w:p>
    <w:p w14:paraId="0D323686" w14:textId="77777777" w:rsidR="00F26459" w:rsidRDefault="00F26459" w:rsidP="00F26459">
      <w:pPr>
        <w:jc w:val="center"/>
        <w:rPr>
          <w:sz w:val="44"/>
          <w:szCs w:val="44"/>
        </w:rPr>
      </w:pPr>
    </w:p>
    <w:p w14:paraId="5A627C2F" w14:textId="77777777" w:rsidR="00F26459" w:rsidRDefault="00F26459" w:rsidP="00F26459">
      <w:pPr>
        <w:jc w:val="center"/>
        <w:rPr>
          <w:sz w:val="44"/>
          <w:szCs w:val="44"/>
        </w:rPr>
      </w:pPr>
    </w:p>
    <w:p w14:paraId="0F42F82F" w14:textId="77777777" w:rsidR="00F26459" w:rsidRDefault="00F26459" w:rsidP="00F26459">
      <w:pPr>
        <w:jc w:val="center"/>
        <w:rPr>
          <w:sz w:val="44"/>
          <w:szCs w:val="44"/>
        </w:rPr>
      </w:pPr>
    </w:p>
    <w:p w14:paraId="1737E623" w14:textId="77777777" w:rsidR="00F26459" w:rsidRDefault="00F26459" w:rsidP="00F26459">
      <w:pPr>
        <w:jc w:val="center"/>
        <w:rPr>
          <w:sz w:val="44"/>
          <w:szCs w:val="44"/>
        </w:rPr>
      </w:pPr>
    </w:p>
    <w:p w14:paraId="568495FE" w14:textId="77777777" w:rsidR="00F26459" w:rsidRDefault="00F26459" w:rsidP="00F26459">
      <w:pPr>
        <w:jc w:val="center"/>
        <w:rPr>
          <w:sz w:val="44"/>
          <w:szCs w:val="44"/>
        </w:rPr>
      </w:pPr>
    </w:p>
    <w:p w14:paraId="377B23D7" w14:textId="77777777" w:rsidR="00F26459" w:rsidRDefault="00F26459" w:rsidP="00F26459">
      <w:pPr>
        <w:jc w:val="center"/>
        <w:rPr>
          <w:rFonts w:ascii="宋体" w:hAnsi="宋体"/>
          <w:bCs/>
          <w:sz w:val="32"/>
        </w:rPr>
      </w:pPr>
      <w:r>
        <w:rPr>
          <w:rFonts w:ascii="宋体" w:hAnsi="宋体" w:hint="eastAsia"/>
          <w:bCs/>
          <w:sz w:val="32"/>
        </w:rPr>
        <w:t>规范起草小组</w:t>
      </w:r>
    </w:p>
    <w:p w14:paraId="0A1ABE88" w14:textId="77777777" w:rsidR="00F26459" w:rsidRDefault="00F26459" w:rsidP="00F26459">
      <w:pPr>
        <w:jc w:val="center"/>
        <w:rPr>
          <w:rFonts w:ascii="宋体" w:hAnsi="宋体"/>
          <w:bCs/>
          <w:sz w:val="32"/>
        </w:rPr>
      </w:pPr>
      <w:r>
        <w:rPr>
          <w:rFonts w:ascii="宋体" w:hAnsi="宋体" w:hint="eastAsia"/>
          <w:bCs/>
          <w:sz w:val="32"/>
        </w:rPr>
        <w:t>2025年11月</w:t>
      </w:r>
    </w:p>
    <w:p w14:paraId="3F0C2F90" w14:textId="77777777" w:rsidR="00F26459" w:rsidRDefault="00F26459" w:rsidP="00F26459">
      <w:pPr>
        <w:jc w:val="center"/>
        <w:rPr>
          <w:rFonts w:ascii="宋体" w:hAnsi="宋体"/>
          <w:bCs/>
          <w:sz w:val="32"/>
        </w:rPr>
      </w:pPr>
    </w:p>
    <w:p w14:paraId="51897E14" w14:textId="77777777" w:rsidR="00967E4D" w:rsidRDefault="00B17D6E" w:rsidP="00F13B5A">
      <w:pPr>
        <w:spacing w:before="160"/>
        <w:jc w:val="center"/>
        <w:rPr>
          <w:sz w:val="28"/>
        </w:rPr>
      </w:pPr>
      <w:r>
        <w:rPr>
          <w:rFonts w:ascii="宋体" w:eastAsia="宋体" w:hAnsi="宋体" w:cs="宋体"/>
          <w:b/>
          <w:sz w:val="28"/>
        </w:rPr>
        <w:lastRenderedPageBreak/>
        <w:t>《金属线材反复弯曲试验机校准规范》编制说明</w:t>
      </w:r>
    </w:p>
    <w:p w14:paraId="22B6AC25" w14:textId="77777777" w:rsidR="00967E4D" w:rsidRPr="00FC6295" w:rsidRDefault="00B17D6E" w:rsidP="00FC6295">
      <w:pPr>
        <w:rPr>
          <w:rFonts w:ascii="Times New Roman" w:eastAsia="宋体" w:hAnsi="Times New Roman" w:cs="Times New Roman"/>
          <w:bCs/>
          <w:sz w:val="24"/>
          <w:szCs w:val="24"/>
        </w:rPr>
      </w:pPr>
      <w:r w:rsidRPr="00FC6295">
        <w:rPr>
          <w:rFonts w:ascii="Times New Roman" w:eastAsia="宋体" w:hAnsi="Times New Roman" w:cs="Times New Roman"/>
          <w:bCs/>
          <w:sz w:val="24"/>
          <w:szCs w:val="24"/>
        </w:rPr>
        <w:t>一、任务来源</w:t>
      </w:r>
    </w:p>
    <w:p w14:paraId="54F6C9FA" w14:textId="77777777" w:rsidR="00967E4D" w:rsidRPr="00FC6295" w:rsidRDefault="00B17D6E" w:rsidP="00FC6295">
      <w:pPr>
        <w:ind w:firstLineChars="200" w:firstLine="480"/>
        <w:rPr>
          <w:rFonts w:ascii="Times New Roman" w:eastAsia="宋体" w:hAnsi="Times New Roman" w:cs="Times New Roman"/>
          <w:bCs/>
          <w:sz w:val="24"/>
          <w:szCs w:val="24"/>
        </w:rPr>
      </w:pPr>
      <w:r w:rsidRPr="00FC6295">
        <w:rPr>
          <w:rFonts w:ascii="Times New Roman" w:eastAsia="宋体" w:hAnsi="Times New Roman" w:cs="Times New Roman"/>
          <w:bCs/>
          <w:sz w:val="24"/>
          <w:szCs w:val="24"/>
        </w:rPr>
        <w:t>根据河南省市场监督管理局发布的《关于印发</w:t>
      </w:r>
      <w:r w:rsidRPr="00FC6295">
        <w:rPr>
          <w:rFonts w:ascii="Times New Roman" w:eastAsia="宋体" w:hAnsi="Times New Roman" w:cs="Times New Roman"/>
          <w:bCs/>
          <w:sz w:val="24"/>
          <w:szCs w:val="24"/>
        </w:rPr>
        <w:t>2025</w:t>
      </w:r>
      <w:r w:rsidRPr="00FC6295">
        <w:rPr>
          <w:rFonts w:ascii="Times New Roman" w:eastAsia="宋体" w:hAnsi="Times New Roman" w:cs="Times New Roman"/>
          <w:bCs/>
          <w:sz w:val="24"/>
          <w:szCs w:val="24"/>
        </w:rPr>
        <w:t>年度河南省地方计量技术规范制修订计划项目的通知》（</w:t>
      </w:r>
      <w:proofErr w:type="gramStart"/>
      <w:r w:rsidRPr="00FC6295">
        <w:rPr>
          <w:rFonts w:ascii="Times New Roman" w:eastAsia="宋体" w:hAnsi="Times New Roman" w:cs="Times New Roman"/>
          <w:bCs/>
          <w:sz w:val="24"/>
          <w:szCs w:val="24"/>
        </w:rPr>
        <w:t>豫市监办</w:t>
      </w:r>
      <w:proofErr w:type="gramEnd"/>
      <w:r w:rsidRPr="00FC6295">
        <w:rPr>
          <w:rFonts w:ascii="Times New Roman" w:eastAsia="宋体" w:hAnsi="Times New Roman" w:cs="Times New Roman"/>
          <w:bCs/>
          <w:sz w:val="24"/>
          <w:szCs w:val="24"/>
        </w:rPr>
        <w:t>〔</w:t>
      </w:r>
      <w:r w:rsidRPr="00FC6295">
        <w:rPr>
          <w:rFonts w:ascii="Times New Roman" w:eastAsia="宋体" w:hAnsi="Times New Roman" w:cs="Times New Roman"/>
          <w:bCs/>
          <w:sz w:val="24"/>
          <w:szCs w:val="24"/>
        </w:rPr>
        <w:t>2025</w:t>
      </w:r>
      <w:r w:rsidRPr="00FC6295">
        <w:rPr>
          <w:rFonts w:ascii="Times New Roman" w:eastAsia="宋体" w:hAnsi="Times New Roman" w:cs="Times New Roman"/>
          <w:bCs/>
          <w:sz w:val="24"/>
          <w:szCs w:val="24"/>
        </w:rPr>
        <w:t>〕</w:t>
      </w:r>
      <w:r w:rsidRPr="00FC6295">
        <w:rPr>
          <w:rFonts w:ascii="Times New Roman" w:eastAsia="宋体" w:hAnsi="Times New Roman" w:cs="Times New Roman"/>
          <w:bCs/>
          <w:sz w:val="24"/>
          <w:szCs w:val="24"/>
        </w:rPr>
        <w:t>64</w:t>
      </w:r>
      <w:r w:rsidRPr="00FC6295">
        <w:rPr>
          <w:rFonts w:ascii="Times New Roman" w:eastAsia="宋体" w:hAnsi="Times New Roman" w:cs="Times New Roman"/>
          <w:bCs/>
          <w:sz w:val="24"/>
          <w:szCs w:val="24"/>
        </w:rPr>
        <w:t>号），《金属线材反复弯曲试验机校准规范》地方计量校准规范的制定任务由中钢集团郑州金属制品研究院股份有限公司承担。</w:t>
      </w:r>
    </w:p>
    <w:p w14:paraId="1AAF610D" w14:textId="77777777" w:rsidR="00967E4D" w:rsidRPr="00FC6295" w:rsidRDefault="00B17D6E" w:rsidP="00FC6295">
      <w:pPr>
        <w:spacing w:line="360" w:lineRule="auto"/>
        <w:rPr>
          <w:rFonts w:ascii="Times New Roman" w:eastAsia="宋体" w:hAnsi="Times New Roman" w:cs="Times New Roman"/>
          <w:sz w:val="24"/>
          <w:szCs w:val="24"/>
        </w:rPr>
      </w:pPr>
      <w:r w:rsidRPr="00FC6295">
        <w:rPr>
          <w:rFonts w:ascii="Times New Roman" w:eastAsia="宋体" w:hAnsi="Times New Roman" w:cs="Times New Roman"/>
          <w:sz w:val="24"/>
          <w:szCs w:val="24"/>
        </w:rPr>
        <w:t>二、编制依据和原则</w:t>
      </w:r>
    </w:p>
    <w:p w14:paraId="552AF268" w14:textId="77777777" w:rsidR="00967E4D" w:rsidRPr="00FC6295" w:rsidRDefault="00B17D6E" w:rsidP="00FC6295">
      <w:pPr>
        <w:numPr>
          <w:ilvl w:val="0"/>
          <w:numId w:val="1"/>
        </w:numPr>
        <w:spacing w:line="360" w:lineRule="auto"/>
        <w:ind w:left="0" w:firstLine="0"/>
        <w:rPr>
          <w:rFonts w:ascii="Times New Roman" w:eastAsia="宋体" w:hAnsi="Times New Roman" w:cs="Times New Roman"/>
          <w:sz w:val="24"/>
          <w:szCs w:val="24"/>
        </w:rPr>
      </w:pPr>
      <w:r w:rsidRPr="00FC6295">
        <w:rPr>
          <w:rFonts w:ascii="Times New Roman" w:eastAsia="宋体" w:hAnsi="Times New Roman" w:cs="Times New Roman"/>
          <w:sz w:val="24"/>
          <w:szCs w:val="24"/>
        </w:rPr>
        <w:t>编制依据</w:t>
      </w:r>
    </w:p>
    <w:p w14:paraId="6BA272F2" w14:textId="77777777" w:rsidR="00967E4D" w:rsidRPr="00FC6295" w:rsidRDefault="00B17D6E" w:rsidP="00FC6295">
      <w:pPr>
        <w:spacing w:line="420" w:lineRule="exact"/>
        <w:ind w:left="480"/>
        <w:rPr>
          <w:rFonts w:ascii="Times New Roman" w:eastAsia="宋体" w:hAnsi="Times New Roman" w:cs="Times New Roman"/>
          <w:color w:val="000000" w:themeColor="text1"/>
          <w:sz w:val="24"/>
          <w:szCs w:val="24"/>
        </w:rPr>
      </w:pPr>
      <w:r w:rsidRPr="00FC6295">
        <w:rPr>
          <w:rFonts w:ascii="Times New Roman" w:eastAsia="宋体" w:hAnsi="Times New Roman" w:cs="Times New Roman"/>
          <w:color w:val="000000" w:themeColor="text1"/>
          <w:sz w:val="24"/>
          <w:szCs w:val="24"/>
        </w:rPr>
        <w:t>JJF 1001-2011</w:t>
      </w:r>
      <w:r w:rsidRPr="00FC6295">
        <w:rPr>
          <w:rFonts w:ascii="Times New Roman" w:eastAsia="宋体" w:hAnsi="Times New Roman" w:cs="Times New Roman"/>
          <w:color w:val="000000" w:themeColor="text1"/>
          <w:sz w:val="24"/>
          <w:szCs w:val="24"/>
        </w:rPr>
        <w:t>《通用计量术语及定义》</w:t>
      </w:r>
    </w:p>
    <w:p w14:paraId="52208EB8" w14:textId="77777777" w:rsidR="00967E4D" w:rsidRPr="00FC6295" w:rsidRDefault="00B17D6E" w:rsidP="00FC6295">
      <w:pPr>
        <w:spacing w:line="420" w:lineRule="exact"/>
        <w:ind w:left="480"/>
        <w:rPr>
          <w:rFonts w:ascii="Times New Roman" w:eastAsia="宋体" w:hAnsi="Times New Roman" w:cs="Times New Roman"/>
          <w:color w:val="000000" w:themeColor="text1"/>
          <w:sz w:val="24"/>
          <w:szCs w:val="24"/>
        </w:rPr>
      </w:pPr>
      <w:r w:rsidRPr="00FC6295">
        <w:rPr>
          <w:rFonts w:ascii="Times New Roman" w:eastAsia="宋体" w:hAnsi="Times New Roman" w:cs="Times New Roman"/>
          <w:color w:val="000000" w:themeColor="text1"/>
          <w:sz w:val="24"/>
          <w:szCs w:val="24"/>
        </w:rPr>
        <w:t>JJF 1059.1-2012</w:t>
      </w:r>
      <w:r w:rsidRPr="00FC6295">
        <w:rPr>
          <w:rFonts w:ascii="Times New Roman" w:eastAsia="宋体" w:hAnsi="Times New Roman" w:cs="Times New Roman"/>
          <w:color w:val="000000" w:themeColor="text1"/>
          <w:sz w:val="24"/>
          <w:szCs w:val="24"/>
        </w:rPr>
        <w:t>《测量不确定度评定与表示》</w:t>
      </w:r>
    </w:p>
    <w:p w14:paraId="46101CC2" w14:textId="77777777" w:rsidR="00967E4D" w:rsidRPr="00FC6295" w:rsidRDefault="00B17D6E" w:rsidP="00FC6295">
      <w:pPr>
        <w:spacing w:line="420" w:lineRule="exact"/>
        <w:ind w:left="480"/>
        <w:rPr>
          <w:rFonts w:ascii="Times New Roman" w:eastAsia="宋体" w:hAnsi="Times New Roman" w:cs="Times New Roman"/>
          <w:color w:val="000000" w:themeColor="text1"/>
          <w:sz w:val="24"/>
          <w:szCs w:val="24"/>
        </w:rPr>
      </w:pPr>
      <w:r w:rsidRPr="00FC6295">
        <w:rPr>
          <w:rFonts w:ascii="Times New Roman" w:eastAsia="宋体" w:hAnsi="Times New Roman" w:cs="Times New Roman"/>
          <w:color w:val="000000" w:themeColor="text1"/>
          <w:sz w:val="24"/>
          <w:szCs w:val="24"/>
        </w:rPr>
        <w:t>JJF 1071-2010</w:t>
      </w:r>
      <w:r w:rsidRPr="00FC6295">
        <w:rPr>
          <w:rFonts w:ascii="Times New Roman" w:eastAsia="宋体" w:hAnsi="Times New Roman" w:cs="Times New Roman"/>
          <w:color w:val="000000" w:themeColor="text1"/>
          <w:sz w:val="24"/>
          <w:szCs w:val="24"/>
        </w:rPr>
        <w:t>《国家计量校准规范编写规则》</w:t>
      </w:r>
    </w:p>
    <w:p w14:paraId="732C183D" w14:textId="77777777" w:rsidR="00967E4D" w:rsidRPr="00FC6295" w:rsidRDefault="00B17D6E" w:rsidP="00FC6295">
      <w:pPr>
        <w:spacing w:line="420" w:lineRule="exact"/>
        <w:ind w:left="480"/>
        <w:rPr>
          <w:rFonts w:ascii="Times New Roman" w:eastAsia="宋体" w:hAnsi="Times New Roman" w:cs="Times New Roman"/>
          <w:color w:val="000000" w:themeColor="text1"/>
          <w:sz w:val="24"/>
          <w:szCs w:val="24"/>
        </w:rPr>
      </w:pPr>
      <w:r w:rsidRPr="00FC6295">
        <w:rPr>
          <w:rFonts w:ascii="Times New Roman" w:eastAsia="宋体" w:hAnsi="Times New Roman" w:cs="Times New Roman"/>
          <w:color w:val="000000" w:themeColor="text1"/>
          <w:sz w:val="24"/>
          <w:szCs w:val="24"/>
        </w:rPr>
        <w:t>GB/T 238-2013</w:t>
      </w:r>
      <w:r w:rsidRPr="00FC6295">
        <w:rPr>
          <w:rFonts w:ascii="Times New Roman" w:eastAsia="宋体" w:hAnsi="Times New Roman" w:cs="Times New Roman"/>
          <w:color w:val="000000" w:themeColor="text1"/>
          <w:sz w:val="24"/>
          <w:szCs w:val="24"/>
        </w:rPr>
        <w:t>《金属材料</w:t>
      </w:r>
      <w:r w:rsidRPr="00FC6295">
        <w:rPr>
          <w:rFonts w:ascii="Times New Roman" w:eastAsia="宋体" w:hAnsi="Times New Roman" w:cs="Times New Roman"/>
          <w:color w:val="000000" w:themeColor="text1"/>
          <w:sz w:val="24"/>
          <w:szCs w:val="24"/>
        </w:rPr>
        <w:t xml:space="preserve"> </w:t>
      </w:r>
      <w:r w:rsidRPr="00FC6295">
        <w:rPr>
          <w:rFonts w:ascii="Times New Roman" w:eastAsia="宋体" w:hAnsi="Times New Roman" w:cs="Times New Roman"/>
          <w:color w:val="000000" w:themeColor="text1"/>
          <w:sz w:val="24"/>
          <w:szCs w:val="24"/>
        </w:rPr>
        <w:t>线材反复弯曲试验方法》</w:t>
      </w:r>
    </w:p>
    <w:p w14:paraId="7DAACD39" w14:textId="77777777" w:rsidR="00967E4D" w:rsidRPr="00FC6295" w:rsidRDefault="00B17D6E" w:rsidP="00FC6295">
      <w:pPr>
        <w:numPr>
          <w:ilvl w:val="0"/>
          <w:numId w:val="1"/>
        </w:numPr>
        <w:spacing w:line="360" w:lineRule="auto"/>
        <w:ind w:left="0" w:firstLine="0"/>
        <w:rPr>
          <w:rFonts w:ascii="Times New Roman" w:eastAsia="宋体" w:hAnsi="Times New Roman" w:cs="Times New Roman"/>
          <w:sz w:val="24"/>
          <w:szCs w:val="24"/>
        </w:rPr>
      </w:pPr>
      <w:r w:rsidRPr="00FC6295">
        <w:rPr>
          <w:rFonts w:ascii="Times New Roman" w:eastAsia="宋体" w:hAnsi="Times New Roman" w:cs="Times New Roman"/>
          <w:sz w:val="24"/>
          <w:szCs w:val="24"/>
        </w:rPr>
        <w:t>编写原则</w:t>
      </w:r>
    </w:p>
    <w:p w14:paraId="1C9007A9" w14:textId="77777777" w:rsidR="00967E4D" w:rsidRPr="00FC6295" w:rsidRDefault="00B17D6E" w:rsidP="00FC6295">
      <w:pPr>
        <w:spacing w:line="360" w:lineRule="auto"/>
        <w:ind w:left="480"/>
        <w:rPr>
          <w:rFonts w:ascii="Times New Roman" w:eastAsia="宋体" w:hAnsi="Times New Roman" w:cs="Times New Roman"/>
          <w:sz w:val="24"/>
          <w:szCs w:val="24"/>
        </w:rPr>
      </w:pPr>
      <w:r w:rsidRPr="00FC6295">
        <w:rPr>
          <w:rFonts w:ascii="Times New Roman" w:eastAsia="宋体" w:hAnsi="Times New Roman" w:cs="Times New Roman"/>
          <w:sz w:val="24"/>
          <w:szCs w:val="24"/>
        </w:rPr>
        <w:t>技术上与现行国家标准</w:t>
      </w:r>
      <w:r w:rsidRPr="00FC6295">
        <w:rPr>
          <w:rFonts w:ascii="Times New Roman" w:eastAsia="宋体" w:hAnsi="Times New Roman" w:cs="Times New Roman"/>
          <w:sz w:val="24"/>
          <w:szCs w:val="24"/>
        </w:rPr>
        <w:t>GB/T 238-2013</w:t>
      </w:r>
      <w:r w:rsidRPr="00FC6295">
        <w:rPr>
          <w:rFonts w:ascii="Times New Roman" w:eastAsia="宋体" w:hAnsi="Times New Roman" w:cs="Times New Roman"/>
          <w:sz w:val="24"/>
          <w:szCs w:val="24"/>
        </w:rPr>
        <w:t>《金属材料</w:t>
      </w:r>
      <w:r w:rsidRPr="00FC6295">
        <w:rPr>
          <w:rFonts w:ascii="Times New Roman" w:eastAsia="宋体" w:hAnsi="Times New Roman" w:cs="Times New Roman"/>
          <w:sz w:val="24"/>
          <w:szCs w:val="24"/>
        </w:rPr>
        <w:t xml:space="preserve"> </w:t>
      </w:r>
      <w:r w:rsidRPr="00FC6295">
        <w:rPr>
          <w:rFonts w:ascii="Times New Roman" w:eastAsia="宋体" w:hAnsi="Times New Roman" w:cs="Times New Roman"/>
          <w:sz w:val="24"/>
          <w:szCs w:val="24"/>
        </w:rPr>
        <w:t>线材反复弯曲试验方法》的要求保持统一。</w:t>
      </w:r>
    </w:p>
    <w:p w14:paraId="5C828CEC" w14:textId="77777777" w:rsidR="00967E4D" w:rsidRPr="00FC6295" w:rsidRDefault="00B17D6E" w:rsidP="00FC6295">
      <w:pPr>
        <w:spacing w:line="360" w:lineRule="auto"/>
        <w:ind w:left="480"/>
        <w:rPr>
          <w:rFonts w:ascii="Times New Roman" w:eastAsia="宋体" w:hAnsi="Times New Roman" w:cs="Times New Roman"/>
          <w:sz w:val="24"/>
          <w:szCs w:val="24"/>
        </w:rPr>
      </w:pPr>
      <w:r w:rsidRPr="00FC6295">
        <w:rPr>
          <w:rFonts w:ascii="Times New Roman" w:eastAsia="宋体" w:hAnsi="Times New Roman" w:cs="Times New Roman"/>
          <w:sz w:val="24"/>
          <w:szCs w:val="24"/>
        </w:rPr>
        <w:t>校准方法具有可操作性、可行性和科学性。</w:t>
      </w:r>
    </w:p>
    <w:p w14:paraId="17653239" w14:textId="77777777" w:rsidR="00967E4D" w:rsidRPr="00FC6295" w:rsidRDefault="00B17D6E" w:rsidP="00FC6295">
      <w:pPr>
        <w:spacing w:line="360" w:lineRule="auto"/>
        <w:ind w:left="480"/>
        <w:rPr>
          <w:rFonts w:ascii="Times New Roman" w:eastAsia="宋体" w:hAnsi="Times New Roman" w:cs="Times New Roman"/>
          <w:sz w:val="24"/>
          <w:szCs w:val="24"/>
        </w:rPr>
      </w:pPr>
      <w:r w:rsidRPr="00FC6295">
        <w:rPr>
          <w:rFonts w:ascii="Times New Roman" w:eastAsia="宋体" w:hAnsi="Times New Roman" w:cs="Times New Roman"/>
          <w:sz w:val="24"/>
          <w:szCs w:val="24"/>
        </w:rPr>
        <w:t>规范内容应满足金属线材反复弯曲试验机在钢铁、建筑、电线电缆等行业的实际应用需求。</w:t>
      </w:r>
    </w:p>
    <w:p w14:paraId="20446B2F" w14:textId="77777777" w:rsidR="00967E4D" w:rsidRPr="00FC6295" w:rsidRDefault="00B17D6E" w:rsidP="00FC6295">
      <w:pPr>
        <w:spacing w:line="360" w:lineRule="auto"/>
        <w:rPr>
          <w:rFonts w:ascii="Times New Roman" w:eastAsia="宋体" w:hAnsi="Times New Roman" w:cs="Times New Roman"/>
          <w:sz w:val="24"/>
          <w:szCs w:val="24"/>
        </w:rPr>
      </w:pPr>
      <w:r w:rsidRPr="00FC6295">
        <w:rPr>
          <w:rFonts w:ascii="Times New Roman" w:eastAsia="宋体" w:hAnsi="Times New Roman" w:cs="Times New Roman"/>
          <w:sz w:val="24"/>
          <w:szCs w:val="24"/>
        </w:rPr>
        <w:t>三、编制过程</w:t>
      </w:r>
    </w:p>
    <w:p w14:paraId="7BD09F92" w14:textId="77777777" w:rsidR="00967E4D" w:rsidRPr="00FC6295" w:rsidRDefault="00B17D6E" w:rsidP="00FC6295">
      <w:pPr>
        <w:spacing w:line="360" w:lineRule="auto"/>
        <w:ind w:firstLine="420"/>
        <w:rPr>
          <w:rFonts w:ascii="Times New Roman" w:eastAsia="宋体" w:hAnsi="Times New Roman" w:cs="Times New Roman"/>
          <w:sz w:val="24"/>
          <w:szCs w:val="24"/>
        </w:rPr>
      </w:pPr>
      <w:r w:rsidRPr="00FC6295">
        <w:rPr>
          <w:rFonts w:ascii="Times New Roman" w:eastAsia="宋体" w:hAnsi="Times New Roman" w:cs="Times New Roman"/>
          <w:sz w:val="24"/>
          <w:szCs w:val="24"/>
        </w:rPr>
        <w:t>金属线材反复弯曲试验机广泛应用于钢丝绳、电线电缆、钢铁及建筑等行业，用于检验金属线材在反复弯曲中承受塑性变形的性能。目前，国内外尚无针对该设备的专用检定规程或校准规范。在实际校准工作中，常参考</w:t>
      </w:r>
      <w:r w:rsidRPr="00FC6295">
        <w:rPr>
          <w:rFonts w:ascii="Times New Roman" w:eastAsia="宋体" w:hAnsi="Times New Roman" w:cs="Times New Roman"/>
          <w:sz w:val="24"/>
          <w:szCs w:val="24"/>
        </w:rPr>
        <w:t>JJG(</w:t>
      </w:r>
      <w:r w:rsidRPr="00FC6295">
        <w:rPr>
          <w:rFonts w:ascii="Times New Roman" w:eastAsia="宋体" w:hAnsi="Times New Roman" w:cs="Times New Roman"/>
          <w:sz w:val="24"/>
          <w:szCs w:val="24"/>
        </w:rPr>
        <w:t>粤</w:t>
      </w:r>
      <w:r w:rsidRPr="00FC6295">
        <w:rPr>
          <w:rFonts w:ascii="Times New Roman" w:eastAsia="宋体" w:hAnsi="Times New Roman" w:cs="Times New Roman"/>
          <w:sz w:val="24"/>
          <w:szCs w:val="24"/>
        </w:rPr>
        <w:t>)022</w:t>
      </w:r>
      <w:r w:rsidRPr="00FC6295">
        <w:rPr>
          <w:rFonts w:ascii="Times New Roman" w:eastAsia="宋体" w:hAnsi="Times New Roman" w:cs="Times New Roman"/>
          <w:sz w:val="24"/>
          <w:szCs w:val="24"/>
        </w:rPr>
        <w:t>《引线弯折试验机》，但由于设备结构、弯曲速率和弯曲角度的要求不同，参考这些规程并不完全适用。因此，制定专门的校准规范势在必行。</w:t>
      </w:r>
    </w:p>
    <w:p w14:paraId="0D869868" w14:textId="77777777" w:rsidR="00967E4D" w:rsidRPr="00FC6295" w:rsidRDefault="00B17D6E" w:rsidP="00FC6295">
      <w:pPr>
        <w:spacing w:line="360" w:lineRule="auto"/>
        <w:rPr>
          <w:rFonts w:ascii="Times New Roman" w:eastAsia="宋体" w:hAnsi="Times New Roman" w:cs="Times New Roman"/>
          <w:sz w:val="24"/>
          <w:szCs w:val="24"/>
        </w:rPr>
      </w:pPr>
      <w:r w:rsidRPr="00FC6295">
        <w:rPr>
          <w:rFonts w:ascii="Times New Roman" w:eastAsia="宋体" w:hAnsi="Times New Roman" w:cs="Times New Roman"/>
          <w:sz w:val="24"/>
          <w:szCs w:val="24"/>
        </w:rPr>
        <w:t>2025</w:t>
      </w:r>
      <w:r w:rsidRPr="00FC6295">
        <w:rPr>
          <w:rFonts w:ascii="Times New Roman" w:eastAsia="宋体" w:hAnsi="Times New Roman" w:cs="Times New Roman"/>
          <w:sz w:val="24"/>
          <w:szCs w:val="24"/>
        </w:rPr>
        <w:t>年</w:t>
      </w:r>
      <w:r w:rsidRPr="00FC6295">
        <w:rPr>
          <w:rFonts w:ascii="Times New Roman" w:eastAsia="宋体" w:hAnsi="Times New Roman" w:cs="Times New Roman"/>
          <w:sz w:val="24"/>
          <w:szCs w:val="24"/>
        </w:rPr>
        <w:t>4</w:t>
      </w:r>
      <w:r w:rsidRPr="00FC6295">
        <w:rPr>
          <w:rFonts w:ascii="Times New Roman" w:eastAsia="宋体" w:hAnsi="Times New Roman" w:cs="Times New Roman"/>
          <w:sz w:val="24"/>
          <w:szCs w:val="24"/>
        </w:rPr>
        <w:t>月：接到起草任务，成立起草小组，初步拟定工作计划。</w:t>
      </w:r>
    </w:p>
    <w:p w14:paraId="7F9184B3" w14:textId="77777777" w:rsidR="00967E4D" w:rsidRPr="00FC6295" w:rsidRDefault="00B17D6E" w:rsidP="00FC6295">
      <w:pPr>
        <w:spacing w:line="360" w:lineRule="auto"/>
        <w:rPr>
          <w:rFonts w:ascii="Times New Roman" w:eastAsia="宋体" w:hAnsi="Times New Roman" w:cs="Times New Roman"/>
          <w:sz w:val="24"/>
          <w:szCs w:val="24"/>
        </w:rPr>
      </w:pPr>
      <w:r w:rsidRPr="00FC6295">
        <w:rPr>
          <w:rFonts w:ascii="Times New Roman" w:eastAsia="宋体" w:hAnsi="Times New Roman" w:cs="Times New Roman"/>
          <w:sz w:val="24"/>
          <w:szCs w:val="24"/>
        </w:rPr>
        <w:t>2025</w:t>
      </w:r>
      <w:r w:rsidRPr="00FC6295">
        <w:rPr>
          <w:rFonts w:ascii="Times New Roman" w:eastAsia="宋体" w:hAnsi="Times New Roman" w:cs="Times New Roman"/>
          <w:sz w:val="24"/>
          <w:szCs w:val="24"/>
        </w:rPr>
        <w:t>年</w:t>
      </w:r>
      <w:r w:rsidRPr="00FC6295">
        <w:rPr>
          <w:rFonts w:ascii="Times New Roman" w:eastAsia="宋体" w:hAnsi="Times New Roman" w:cs="Times New Roman"/>
          <w:sz w:val="24"/>
          <w:szCs w:val="24"/>
        </w:rPr>
        <w:t>4</w:t>
      </w:r>
      <w:r w:rsidRPr="00FC6295">
        <w:rPr>
          <w:rFonts w:ascii="Times New Roman" w:eastAsia="宋体" w:hAnsi="Times New Roman" w:cs="Times New Roman"/>
          <w:sz w:val="24"/>
          <w:szCs w:val="24"/>
        </w:rPr>
        <w:t>月</w:t>
      </w:r>
      <w:r w:rsidRPr="00FC6295">
        <w:rPr>
          <w:rFonts w:ascii="Times New Roman" w:eastAsia="宋体" w:hAnsi="Times New Roman" w:cs="Times New Roman"/>
          <w:sz w:val="24"/>
          <w:szCs w:val="24"/>
        </w:rPr>
        <w:t>-2025</w:t>
      </w:r>
      <w:r w:rsidRPr="00FC6295">
        <w:rPr>
          <w:rFonts w:ascii="Times New Roman" w:eastAsia="宋体" w:hAnsi="Times New Roman" w:cs="Times New Roman"/>
          <w:sz w:val="24"/>
          <w:szCs w:val="24"/>
        </w:rPr>
        <w:t>年</w:t>
      </w:r>
      <w:r w:rsidRPr="00FC6295">
        <w:rPr>
          <w:rFonts w:ascii="Times New Roman" w:eastAsia="宋体" w:hAnsi="Times New Roman" w:cs="Times New Roman"/>
          <w:sz w:val="24"/>
          <w:szCs w:val="24"/>
        </w:rPr>
        <w:t>7</w:t>
      </w:r>
      <w:r w:rsidRPr="00FC6295">
        <w:rPr>
          <w:rFonts w:ascii="Times New Roman" w:eastAsia="宋体" w:hAnsi="Times New Roman" w:cs="Times New Roman"/>
          <w:sz w:val="24"/>
          <w:szCs w:val="24"/>
        </w:rPr>
        <w:t>月：开展厂家调研，完善需要校准的技术指标。</w:t>
      </w:r>
    </w:p>
    <w:p w14:paraId="0C9CCCB4" w14:textId="77777777" w:rsidR="00967E4D" w:rsidRPr="00FC6295" w:rsidRDefault="00B17D6E" w:rsidP="00FC6295">
      <w:pPr>
        <w:spacing w:line="360" w:lineRule="auto"/>
        <w:rPr>
          <w:rFonts w:ascii="Times New Roman" w:eastAsia="宋体" w:hAnsi="Times New Roman" w:cs="Times New Roman"/>
          <w:sz w:val="24"/>
          <w:szCs w:val="24"/>
        </w:rPr>
      </w:pPr>
      <w:r w:rsidRPr="00FC6295">
        <w:rPr>
          <w:rFonts w:ascii="Times New Roman" w:eastAsia="宋体" w:hAnsi="Times New Roman" w:cs="Times New Roman"/>
          <w:sz w:val="24"/>
          <w:szCs w:val="24"/>
        </w:rPr>
        <w:t>2025</w:t>
      </w:r>
      <w:r w:rsidRPr="00FC6295">
        <w:rPr>
          <w:rFonts w:ascii="Times New Roman" w:eastAsia="宋体" w:hAnsi="Times New Roman" w:cs="Times New Roman"/>
          <w:sz w:val="24"/>
          <w:szCs w:val="24"/>
        </w:rPr>
        <w:t>年</w:t>
      </w:r>
      <w:r w:rsidRPr="00FC6295">
        <w:rPr>
          <w:rFonts w:ascii="Times New Roman" w:eastAsia="宋体" w:hAnsi="Times New Roman" w:cs="Times New Roman"/>
          <w:sz w:val="24"/>
          <w:szCs w:val="24"/>
        </w:rPr>
        <w:t>7</w:t>
      </w:r>
      <w:r w:rsidRPr="00FC6295">
        <w:rPr>
          <w:rFonts w:ascii="Times New Roman" w:eastAsia="宋体" w:hAnsi="Times New Roman" w:cs="Times New Roman"/>
          <w:sz w:val="24"/>
          <w:szCs w:val="24"/>
        </w:rPr>
        <w:t>月</w:t>
      </w:r>
      <w:r w:rsidRPr="00FC6295">
        <w:rPr>
          <w:rFonts w:ascii="Times New Roman" w:eastAsia="宋体" w:hAnsi="Times New Roman" w:cs="Times New Roman"/>
          <w:sz w:val="24"/>
          <w:szCs w:val="24"/>
        </w:rPr>
        <w:t>-2025</w:t>
      </w:r>
      <w:r w:rsidRPr="00FC6295">
        <w:rPr>
          <w:rFonts w:ascii="Times New Roman" w:eastAsia="宋体" w:hAnsi="Times New Roman" w:cs="Times New Roman"/>
          <w:sz w:val="24"/>
          <w:szCs w:val="24"/>
        </w:rPr>
        <w:t>年</w:t>
      </w:r>
      <w:r w:rsidRPr="00FC6295">
        <w:rPr>
          <w:rFonts w:ascii="Times New Roman" w:eastAsia="宋体" w:hAnsi="Times New Roman" w:cs="Times New Roman"/>
          <w:sz w:val="24"/>
          <w:szCs w:val="24"/>
        </w:rPr>
        <w:t>10</w:t>
      </w:r>
      <w:r w:rsidRPr="00FC6295">
        <w:rPr>
          <w:rFonts w:ascii="Times New Roman" w:eastAsia="宋体" w:hAnsi="Times New Roman" w:cs="Times New Roman"/>
          <w:sz w:val="24"/>
          <w:szCs w:val="24"/>
        </w:rPr>
        <w:t>月：进行实验验证，对校准方法和技术参数进行论证。</w:t>
      </w:r>
    </w:p>
    <w:p w14:paraId="7665CAA9" w14:textId="77777777" w:rsidR="00967E4D" w:rsidRPr="00FC6295" w:rsidRDefault="00B17D6E" w:rsidP="00FC6295">
      <w:pPr>
        <w:spacing w:line="360" w:lineRule="auto"/>
        <w:rPr>
          <w:rFonts w:ascii="Times New Roman" w:eastAsia="宋体" w:hAnsi="Times New Roman" w:cs="Times New Roman"/>
          <w:sz w:val="24"/>
          <w:szCs w:val="24"/>
        </w:rPr>
      </w:pPr>
      <w:r w:rsidRPr="00FC6295">
        <w:rPr>
          <w:rFonts w:ascii="Times New Roman" w:eastAsia="宋体" w:hAnsi="Times New Roman" w:cs="Times New Roman"/>
          <w:sz w:val="24"/>
          <w:szCs w:val="24"/>
        </w:rPr>
        <w:t>2025</w:t>
      </w:r>
      <w:r w:rsidRPr="00FC6295">
        <w:rPr>
          <w:rFonts w:ascii="Times New Roman" w:eastAsia="宋体" w:hAnsi="Times New Roman" w:cs="Times New Roman"/>
          <w:sz w:val="24"/>
          <w:szCs w:val="24"/>
        </w:rPr>
        <w:t>年</w:t>
      </w:r>
      <w:r w:rsidRPr="00FC6295">
        <w:rPr>
          <w:rFonts w:ascii="Times New Roman" w:eastAsia="宋体" w:hAnsi="Times New Roman" w:cs="Times New Roman"/>
          <w:sz w:val="24"/>
          <w:szCs w:val="24"/>
        </w:rPr>
        <w:t>10</w:t>
      </w:r>
      <w:r w:rsidRPr="00FC6295">
        <w:rPr>
          <w:rFonts w:ascii="Times New Roman" w:eastAsia="宋体" w:hAnsi="Times New Roman" w:cs="Times New Roman"/>
          <w:sz w:val="24"/>
          <w:szCs w:val="24"/>
        </w:rPr>
        <w:t>月：完成征求意见稿，并发放给相关单位广泛征求意见。</w:t>
      </w:r>
    </w:p>
    <w:p w14:paraId="3A1CBB38" w14:textId="77777777" w:rsidR="00967E4D" w:rsidRDefault="00B17D6E" w:rsidP="00FC6295">
      <w:pPr>
        <w:spacing w:line="360" w:lineRule="auto"/>
        <w:rPr>
          <w:sz w:val="24"/>
        </w:rPr>
      </w:pPr>
      <w:r w:rsidRPr="00FC6295">
        <w:rPr>
          <w:rFonts w:ascii="Times New Roman" w:eastAsia="宋体" w:hAnsi="Times New Roman" w:cs="Times New Roman"/>
          <w:sz w:val="24"/>
          <w:szCs w:val="24"/>
        </w:rPr>
        <w:t>2025</w:t>
      </w:r>
      <w:r w:rsidRPr="00FC6295">
        <w:rPr>
          <w:rFonts w:ascii="Times New Roman" w:eastAsia="宋体" w:hAnsi="Times New Roman" w:cs="Times New Roman"/>
          <w:sz w:val="24"/>
          <w:szCs w:val="24"/>
        </w:rPr>
        <w:t>年</w:t>
      </w:r>
      <w:r w:rsidRPr="00FC6295">
        <w:rPr>
          <w:rFonts w:ascii="Times New Roman" w:eastAsia="宋体" w:hAnsi="Times New Roman" w:cs="Times New Roman"/>
          <w:sz w:val="24"/>
          <w:szCs w:val="24"/>
        </w:rPr>
        <w:t>10</w:t>
      </w:r>
      <w:r w:rsidRPr="00FC6295">
        <w:rPr>
          <w:rFonts w:ascii="Times New Roman" w:eastAsia="宋体" w:hAnsi="Times New Roman" w:cs="Times New Roman"/>
          <w:sz w:val="24"/>
          <w:szCs w:val="24"/>
        </w:rPr>
        <w:t>月后：对回函所提意见进行认真讨论和论证，并在此基础上进</w:t>
      </w:r>
      <w:r>
        <w:rPr>
          <w:rFonts w:ascii="宋体" w:eastAsia="宋体" w:hAnsi="宋体" w:cs="宋体"/>
          <w:sz w:val="24"/>
        </w:rPr>
        <w:t>一步修改，形成报审稿。</w:t>
      </w:r>
    </w:p>
    <w:p w14:paraId="7B4716B3" w14:textId="77777777" w:rsidR="00967E4D" w:rsidRPr="00FC6295" w:rsidRDefault="00B17D6E" w:rsidP="00FC6295">
      <w:pPr>
        <w:spacing w:line="360" w:lineRule="auto"/>
        <w:rPr>
          <w:rFonts w:ascii="Times New Roman" w:eastAsia="宋体" w:hAnsi="Times New Roman" w:cs="Times New Roman"/>
          <w:sz w:val="24"/>
          <w:szCs w:val="24"/>
        </w:rPr>
      </w:pPr>
      <w:r w:rsidRPr="00FC6295">
        <w:rPr>
          <w:rFonts w:ascii="Times New Roman" w:eastAsia="宋体" w:hAnsi="Times New Roman" w:cs="Times New Roman"/>
          <w:sz w:val="24"/>
          <w:szCs w:val="24"/>
        </w:rPr>
        <w:lastRenderedPageBreak/>
        <w:t>四、编写说明</w:t>
      </w:r>
    </w:p>
    <w:p w14:paraId="713EDC8B" w14:textId="77777777" w:rsidR="00967E4D" w:rsidRPr="00FC6295" w:rsidRDefault="00B17D6E" w:rsidP="00FC6295">
      <w:pPr>
        <w:spacing w:line="360" w:lineRule="auto"/>
        <w:ind w:firstLineChars="200" w:firstLine="480"/>
        <w:rPr>
          <w:rFonts w:ascii="Times New Roman" w:eastAsia="宋体" w:hAnsi="Times New Roman" w:cs="Times New Roman"/>
          <w:sz w:val="24"/>
          <w:szCs w:val="24"/>
        </w:rPr>
      </w:pPr>
      <w:r w:rsidRPr="00FC6295">
        <w:rPr>
          <w:rFonts w:ascii="Times New Roman" w:eastAsia="宋体" w:hAnsi="Times New Roman" w:cs="Times New Roman"/>
          <w:sz w:val="24"/>
          <w:szCs w:val="24"/>
        </w:rPr>
        <w:t>本规范为首次制定，根据国家标准</w:t>
      </w:r>
      <w:r w:rsidRPr="00FC6295">
        <w:rPr>
          <w:rFonts w:ascii="Times New Roman" w:eastAsia="宋体" w:hAnsi="Times New Roman" w:cs="Times New Roman"/>
          <w:sz w:val="24"/>
          <w:szCs w:val="24"/>
        </w:rPr>
        <w:t>GB/T 238-2013</w:t>
      </w:r>
      <w:r w:rsidRPr="00FC6295">
        <w:rPr>
          <w:rFonts w:ascii="Times New Roman" w:eastAsia="宋体" w:hAnsi="Times New Roman" w:cs="Times New Roman"/>
          <w:sz w:val="24"/>
          <w:szCs w:val="24"/>
        </w:rPr>
        <w:t>的要求，结合设备制造商提供的说明书和实际情况进行编写，具体情况如下：</w:t>
      </w:r>
    </w:p>
    <w:p w14:paraId="139FA2BB" w14:textId="77777777" w:rsidR="00967E4D" w:rsidRPr="002B47AD" w:rsidRDefault="00FC6295" w:rsidP="002B47AD">
      <w:pPr>
        <w:spacing w:before="160"/>
        <w:ind w:left="480" w:hangingChars="200" w:hanging="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1</w:t>
      </w:r>
      <w:r w:rsidR="002B47AD">
        <w:rPr>
          <w:rFonts w:ascii="Times New Roman" w:eastAsia="宋体" w:hAnsi="Times New Roman" w:cs="Times New Roman" w:hint="eastAsia"/>
          <w:sz w:val="24"/>
          <w:szCs w:val="24"/>
        </w:rPr>
        <w:t>.</w:t>
      </w:r>
      <w:r w:rsidR="002B47AD">
        <w:rPr>
          <w:rFonts w:ascii="Times New Roman" w:eastAsia="宋体" w:hAnsi="Times New Roman" w:cs="Times New Roman"/>
          <w:sz w:val="24"/>
          <w:szCs w:val="24"/>
        </w:rPr>
        <w:t xml:space="preserve">    </w:t>
      </w:r>
      <w:r w:rsidR="00B17D6E" w:rsidRPr="00FC6295">
        <w:rPr>
          <w:rFonts w:ascii="Times New Roman" w:eastAsia="宋体" w:hAnsi="Times New Roman" w:cs="Times New Roman"/>
          <w:sz w:val="24"/>
          <w:szCs w:val="24"/>
        </w:rPr>
        <w:t>编写格式</w:t>
      </w:r>
      <w:r w:rsidR="00B17D6E" w:rsidRPr="00FC6295">
        <w:rPr>
          <w:rFonts w:ascii="Times New Roman" w:eastAsia="宋体" w:hAnsi="Times New Roman" w:cs="Times New Roman"/>
          <w:sz w:val="24"/>
          <w:szCs w:val="24"/>
        </w:rPr>
        <w:br/>
      </w:r>
      <w:r w:rsidR="00B17D6E" w:rsidRPr="002B47AD">
        <w:rPr>
          <w:rFonts w:ascii="Times New Roman" w:eastAsia="宋体" w:hAnsi="Times New Roman" w:cs="Times New Roman"/>
          <w:sz w:val="24"/>
          <w:szCs w:val="24"/>
        </w:rPr>
        <w:t>编写格式严格依据</w:t>
      </w:r>
      <w:r w:rsidR="00B17D6E" w:rsidRPr="002B47AD">
        <w:rPr>
          <w:rFonts w:ascii="Times New Roman" w:eastAsia="宋体" w:hAnsi="Times New Roman" w:cs="Times New Roman"/>
          <w:sz w:val="24"/>
          <w:szCs w:val="24"/>
        </w:rPr>
        <w:t>JJF 1071-2010</w:t>
      </w:r>
      <w:r w:rsidR="00B17D6E" w:rsidRPr="002B47AD">
        <w:rPr>
          <w:rFonts w:ascii="Times New Roman" w:eastAsia="宋体" w:hAnsi="Times New Roman" w:cs="Times New Roman"/>
          <w:sz w:val="24"/>
          <w:szCs w:val="24"/>
        </w:rPr>
        <w:t>《国家计量校准规范编写规则》的要求。</w:t>
      </w:r>
    </w:p>
    <w:p w14:paraId="6E329881" w14:textId="77777777" w:rsidR="00967E4D" w:rsidRPr="002B47AD" w:rsidRDefault="00B17D6E">
      <w:pPr>
        <w:numPr>
          <w:ilvl w:val="0"/>
          <w:numId w:val="1"/>
        </w:numPr>
        <w:spacing w:before="160"/>
        <w:jc w:val="left"/>
        <w:rPr>
          <w:rFonts w:ascii="Times New Roman" w:eastAsia="宋体" w:hAnsi="Times New Roman" w:cs="Times New Roman"/>
          <w:sz w:val="24"/>
          <w:szCs w:val="24"/>
        </w:rPr>
      </w:pPr>
      <w:r w:rsidRPr="002B47AD">
        <w:rPr>
          <w:rFonts w:ascii="Times New Roman" w:eastAsia="宋体" w:hAnsi="Times New Roman" w:cs="Times New Roman"/>
          <w:sz w:val="24"/>
          <w:szCs w:val="24"/>
        </w:rPr>
        <w:t>适用范围</w:t>
      </w:r>
      <w:r w:rsidRPr="002B47AD">
        <w:rPr>
          <w:rFonts w:ascii="Times New Roman" w:eastAsia="宋体" w:hAnsi="Times New Roman" w:cs="Times New Roman"/>
          <w:sz w:val="24"/>
          <w:szCs w:val="24"/>
        </w:rPr>
        <w:br/>
      </w:r>
      <w:r w:rsidRPr="002B47AD">
        <w:rPr>
          <w:rFonts w:ascii="Times New Roman" w:eastAsia="宋体" w:hAnsi="Times New Roman" w:cs="Times New Roman"/>
          <w:sz w:val="24"/>
          <w:szCs w:val="24"/>
        </w:rPr>
        <w:t>本规范适用于金属线材反复弯曲试验机的校准。</w:t>
      </w:r>
    </w:p>
    <w:p w14:paraId="26116C06" w14:textId="77777777" w:rsidR="00967E4D" w:rsidRPr="002B47AD" w:rsidRDefault="00B17D6E">
      <w:pPr>
        <w:numPr>
          <w:ilvl w:val="0"/>
          <w:numId w:val="1"/>
        </w:numPr>
        <w:spacing w:before="160"/>
        <w:jc w:val="left"/>
        <w:rPr>
          <w:rFonts w:ascii="Times New Roman" w:eastAsia="宋体" w:hAnsi="Times New Roman" w:cs="Times New Roman"/>
          <w:sz w:val="24"/>
          <w:szCs w:val="24"/>
        </w:rPr>
      </w:pPr>
      <w:r w:rsidRPr="002B47AD">
        <w:rPr>
          <w:rFonts w:ascii="Times New Roman" w:eastAsia="宋体" w:hAnsi="Times New Roman" w:cs="Times New Roman"/>
          <w:sz w:val="24"/>
          <w:szCs w:val="24"/>
        </w:rPr>
        <w:t>引用文件</w:t>
      </w:r>
      <w:r w:rsidRPr="002B47AD">
        <w:rPr>
          <w:rFonts w:ascii="Times New Roman" w:eastAsia="宋体" w:hAnsi="Times New Roman" w:cs="Times New Roman"/>
          <w:sz w:val="24"/>
          <w:szCs w:val="24"/>
        </w:rPr>
        <w:br/>
      </w:r>
      <w:r w:rsidRPr="002B47AD">
        <w:rPr>
          <w:rFonts w:ascii="Times New Roman" w:eastAsia="宋体" w:hAnsi="Times New Roman" w:cs="Times New Roman"/>
          <w:sz w:val="24"/>
          <w:szCs w:val="24"/>
        </w:rPr>
        <w:t>本规范主要引用了</w:t>
      </w:r>
      <w:r w:rsidRPr="002B47AD">
        <w:rPr>
          <w:rFonts w:ascii="Times New Roman" w:eastAsia="宋体" w:hAnsi="Times New Roman" w:cs="Times New Roman"/>
          <w:sz w:val="24"/>
          <w:szCs w:val="24"/>
        </w:rPr>
        <w:t>JJF 1001</w:t>
      </w:r>
      <w:r w:rsidRPr="002B47AD">
        <w:rPr>
          <w:rFonts w:ascii="Times New Roman" w:eastAsia="宋体" w:hAnsi="Times New Roman" w:cs="Times New Roman"/>
          <w:sz w:val="24"/>
          <w:szCs w:val="24"/>
        </w:rPr>
        <w:t>、</w:t>
      </w:r>
      <w:r w:rsidRPr="002B47AD">
        <w:rPr>
          <w:rFonts w:ascii="Times New Roman" w:eastAsia="宋体" w:hAnsi="Times New Roman" w:cs="Times New Roman"/>
          <w:sz w:val="24"/>
          <w:szCs w:val="24"/>
        </w:rPr>
        <w:t>JJF 1059.1</w:t>
      </w:r>
      <w:r w:rsidRPr="002B47AD">
        <w:rPr>
          <w:rFonts w:ascii="Times New Roman" w:eastAsia="宋体" w:hAnsi="Times New Roman" w:cs="Times New Roman"/>
          <w:sz w:val="24"/>
          <w:szCs w:val="24"/>
        </w:rPr>
        <w:t>、</w:t>
      </w:r>
      <w:r w:rsidRPr="002B47AD">
        <w:rPr>
          <w:rFonts w:ascii="Times New Roman" w:eastAsia="宋体" w:hAnsi="Times New Roman" w:cs="Times New Roman"/>
          <w:sz w:val="24"/>
          <w:szCs w:val="24"/>
        </w:rPr>
        <w:t>JJF 1071</w:t>
      </w:r>
      <w:r w:rsidRPr="002B47AD">
        <w:rPr>
          <w:rFonts w:ascii="Times New Roman" w:eastAsia="宋体" w:hAnsi="Times New Roman" w:cs="Times New Roman"/>
          <w:sz w:val="24"/>
          <w:szCs w:val="24"/>
        </w:rPr>
        <w:t>等国家计量技术规范以及</w:t>
      </w:r>
      <w:r w:rsidRPr="002B47AD">
        <w:rPr>
          <w:rFonts w:ascii="Times New Roman" w:eastAsia="宋体" w:hAnsi="Times New Roman" w:cs="Times New Roman"/>
          <w:sz w:val="24"/>
          <w:szCs w:val="24"/>
        </w:rPr>
        <w:t>GB/T 238</w:t>
      </w:r>
      <w:r w:rsidRPr="002B47AD">
        <w:rPr>
          <w:rFonts w:ascii="Times New Roman" w:eastAsia="宋体" w:hAnsi="Times New Roman" w:cs="Times New Roman"/>
          <w:sz w:val="24"/>
          <w:szCs w:val="24"/>
        </w:rPr>
        <w:t>国家标准。</w:t>
      </w:r>
    </w:p>
    <w:p w14:paraId="0569F009" w14:textId="77777777" w:rsidR="00967E4D" w:rsidRPr="002B47AD" w:rsidRDefault="00B17D6E">
      <w:pPr>
        <w:numPr>
          <w:ilvl w:val="0"/>
          <w:numId w:val="1"/>
        </w:numPr>
        <w:spacing w:before="160"/>
        <w:jc w:val="left"/>
        <w:rPr>
          <w:rFonts w:ascii="Times New Roman" w:eastAsia="宋体" w:hAnsi="Times New Roman" w:cs="Times New Roman"/>
          <w:sz w:val="24"/>
          <w:szCs w:val="24"/>
        </w:rPr>
      </w:pPr>
      <w:r w:rsidRPr="002B47AD">
        <w:rPr>
          <w:rFonts w:ascii="Times New Roman" w:eastAsia="宋体" w:hAnsi="Times New Roman" w:cs="Times New Roman"/>
          <w:sz w:val="24"/>
          <w:szCs w:val="24"/>
        </w:rPr>
        <w:t>概述</w:t>
      </w:r>
      <w:r w:rsidRPr="002B47AD">
        <w:rPr>
          <w:rFonts w:ascii="Times New Roman" w:eastAsia="宋体" w:hAnsi="Times New Roman" w:cs="Times New Roman"/>
          <w:sz w:val="24"/>
          <w:szCs w:val="24"/>
        </w:rPr>
        <w:br/>
      </w:r>
      <w:r w:rsidRPr="002B47AD">
        <w:rPr>
          <w:rFonts w:ascii="Times New Roman" w:eastAsia="宋体" w:hAnsi="Times New Roman" w:cs="Times New Roman"/>
          <w:sz w:val="24"/>
          <w:szCs w:val="24"/>
        </w:rPr>
        <w:t>描述了金属线材反复弯曲试验机的结构、工作原理和主要用途，并附有设备结构示意图。</w:t>
      </w:r>
    </w:p>
    <w:p w14:paraId="4C2A322E" w14:textId="77777777" w:rsidR="00967E4D" w:rsidRPr="002B47AD" w:rsidRDefault="00B17D6E">
      <w:pPr>
        <w:numPr>
          <w:ilvl w:val="0"/>
          <w:numId w:val="1"/>
        </w:numPr>
        <w:spacing w:before="160"/>
        <w:jc w:val="left"/>
        <w:rPr>
          <w:rFonts w:ascii="Times New Roman" w:eastAsia="宋体" w:hAnsi="Times New Roman" w:cs="Times New Roman"/>
          <w:sz w:val="24"/>
          <w:szCs w:val="24"/>
        </w:rPr>
      </w:pPr>
      <w:r w:rsidRPr="002B47AD">
        <w:rPr>
          <w:rFonts w:ascii="Times New Roman" w:eastAsia="宋体" w:hAnsi="Times New Roman" w:cs="Times New Roman"/>
          <w:sz w:val="24"/>
          <w:szCs w:val="24"/>
        </w:rPr>
        <w:t>计量特性</w:t>
      </w:r>
      <w:r w:rsidRPr="002B47AD">
        <w:rPr>
          <w:rFonts w:ascii="Times New Roman" w:eastAsia="宋体" w:hAnsi="Times New Roman" w:cs="Times New Roman"/>
          <w:sz w:val="24"/>
          <w:szCs w:val="24"/>
        </w:rPr>
        <w:br/>
      </w:r>
      <w:r w:rsidRPr="002B47AD">
        <w:rPr>
          <w:rFonts w:ascii="Times New Roman" w:eastAsia="宋体" w:hAnsi="Times New Roman" w:cs="Times New Roman"/>
          <w:sz w:val="24"/>
          <w:szCs w:val="24"/>
        </w:rPr>
        <w:t>根据</w:t>
      </w:r>
      <w:r w:rsidRPr="002B47AD">
        <w:rPr>
          <w:rFonts w:ascii="Times New Roman" w:eastAsia="宋体" w:hAnsi="Times New Roman" w:cs="Times New Roman"/>
          <w:sz w:val="24"/>
          <w:szCs w:val="24"/>
        </w:rPr>
        <w:t>GB/T 238-2013</w:t>
      </w:r>
      <w:r w:rsidRPr="002B47AD">
        <w:rPr>
          <w:rFonts w:ascii="Times New Roman" w:eastAsia="宋体" w:hAnsi="Times New Roman" w:cs="Times New Roman"/>
          <w:sz w:val="24"/>
          <w:szCs w:val="24"/>
        </w:rPr>
        <w:t>的要求，规范明确了以下主要计量特性：</w:t>
      </w:r>
    </w:p>
    <w:p w14:paraId="09D3EF4C" w14:textId="77777777" w:rsidR="00967E4D" w:rsidRDefault="00B17D6E">
      <w:pPr>
        <w:numPr>
          <w:ilvl w:val="1"/>
          <w:numId w:val="1"/>
        </w:numPr>
        <w:spacing w:before="160"/>
        <w:jc w:val="left"/>
        <w:rPr>
          <w:sz w:val="24"/>
        </w:rPr>
      </w:pPr>
      <w:r>
        <w:rPr>
          <w:rFonts w:ascii="宋体" w:eastAsia="宋体" w:hAnsi="宋体" w:cs="宋体"/>
          <w:b/>
          <w:sz w:val="24"/>
        </w:rPr>
        <w:t>通用技术要求</w:t>
      </w:r>
      <w:r>
        <w:rPr>
          <w:rFonts w:ascii="宋体" w:eastAsia="宋体" w:hAnsi="宋体" w:cs="宋体"/>
          <w:sz w:val="24"/>
        </w:rPr>
        <w:t>：包括设备铭牌、开关按钮等。</w:t>
      </w:r>
    </w:p>
    <w:p w14:paraId="228FEF42" w14:textId="77777777" w:rsidR="00967E4D" w:rsidRDefault="00B17D6E">
      <w:pPr>
        <w:numPr>
          <w:ilvl w:val="1"/>
          <w:numId w:val="1"/>
        </w:numPr>
        <w:spacing w:before="160"/>
        <w:jc w:val="left"/>
        <w:rPr>
          <w:sz w:val="24"/>
        </w:rPr>
      </w:pPr>
      <w:r>
        <w:rPr>
          <w:rFonts w:ascii="宋体" w:eastAsia="宋体" w:hAnsi="宋体" w:cs="宋体"/>
          <w:b/>
          <w:sz w:val="24"/>
        </w:rPr>
        <w:t>几何尺寸参数</w:t>
      </w:r>
      <w:r>
        <w:rPr>
          <w:rFonts w:ascii="宋体" w:eastAsia="宋体" w:hAnsi="宋体" w:cs="宋体"/>
          <w:sz w:val="24"/>
        </w:rPr>
        <w:t>：圆柱支辊半径、夹块顶面与支</w:t>
      </w:r>
      <w:proofErr w:type="gramStart"/>
      <w:r>
        <w:rPr>
          <w:rFonts w:ascii="宋体" w:eastAsia="宋体" w:hAnsi="宋体" w:cs="宋体"/>
          <w:sz w:val="24"/>
        </w:rPr>
        <w:t>辊中心</w:t>
      </w:r>
      <w:proofErr w:type="gramEnd"/>
      <w:r>
        <w:rPr>
          <w:rFonts w:ascii="宋体" w:eastAsia="宋体" w:hAnsi="宋体" w:cs="宋体"/>
          <w:sz w:val="24"/>
        </w:rPr>
        <w:t>连线的距离、夹</w:t>
      </w:r>
      <w:proofErr w:type="gramStart"/>
      <w:r>
        <w:rPr>
          <w:rFonts w:ascii="宋体" w:eastAsia="宋体" w:hAnsi="宋体" w:cs="宋体"/>
          <w:sz w:val="24"/>
        </w:rPr>
        <w:t>块突出支辊</w:t>
      </w:r>
      <w:proofErr w:type="gramEnd"/>
      <w:r>
        <w:rPr>
          <w:rFonts w:ascii="宋体" w:eastAsia="宋体" w:hAnsi="宋体" w:cs="宋体"/>
          <w:sz w:val="24"/>
        </w:rPr>
        <w:t>的距离、两圆柱支</w:t>
      </w:r>
      <w:proofErr w:type="gramStart"/>
      <w:r>
        <w:rPr>
          <w:rFonts w:ascii="宋体" w:eastAsia="宋体" w:hAnsi="宋体" w:cs="宋体"/>
          <w:sz w:val="24"/>
        </w:rPr>
        <w:t>辊轴线</w:t>
      </w:r>
      <w:proofErr w:type="gramEnd"/>
      <w:r>
        <w:rPr>
          <w:rFonts w:ascii="宋体" w:eastAsia="宋体" w:hAnsi="宋体" w:cs="宋体"/>
          <w:sz w:val="24"/>
        </w:rPr>
        <w:t>的平行度、弯曲臂转动轴心</w:t>
      </w:r>
      <w:proofErr w:type="gramStart"/>
      <w:r>
        <w:rPr>
          <w:rFonts w:ascii="宋体" w:eastAsia="宋体" w:hAnsi="宋体" w:cs="宋体"/>
          <w:sz w:val="24"/>
        </w:rPr>
        <w:t>至支辊</w:t>
      </w:r>
      <w:proofErr w:type="gramEnd"/>
      <w:r>
        <w:rPr>
          <w:rFonts w:ascii="宋体" w:eastAsia="宋体" w:hAnsi="宋体" w:cs="宋体"/>
          <w:sz w:val="24"/>
        </w:rPr>
        <w:t>顶部的距离。</w:t>
      </w:r>
    </w:p>
    <w:p w14:paraId="06DA76BF" w14:textId="77777777" w:rsidR="00967E4D" w:rsidRDefault="00B17D6E">
      <w:pPr>
        <w:numPr>
          <w:ilvl w:val="1"/>
          <w:numId w:val="1"/>
        </w:numPr>
        <w:spacing w:before="160"/>
        <w:jc w:val="left"/>
        <w:rPr>
          <w:sz w:val="24"/>
        </w:rPr>
      </w:pPr>
      <w:r>
        <w:rPr>
          <w:rFonts w:ascii="宋体" w:eastAsia="宋体" w:hAnsi="宋体" w:cs="宋体"/>
          <w:b/>
          <w:sz w:val="24"/>
        </w:rPr>
        <w:t>运动及计数参数</w:t>
      </w:r>
      <w:r>
        <w:rPr>
          <w:rFonts w:ascii="宋体" w:eastAsia="宋体" w:hAnsi="宋体" w:cs="宋体"/>
          <w:sz w:val="24"/>
        </w:rPr>
        <w:t>：弯曲臂的转动角度、计数器示值误差、反复弯曲速率。</w:t>
      </w:r>
    </w:p>
    <w:p w14:paraId="060A209B" w14:textId="77777777" w:rsidR="00967E4D" w:rsidRDefault="00B17D6E">
      <w:pPr>
        <w:numPr>
          <w:ilvl w:val="1"/>
          <w:numId w:val="1"/>
        </w:numPr>
        <w:spacing w:before="160"/>
        <w:jc w:val="left"/>
        <w:rPr>
          <w:sz w:val="24"/>
        </w:rPr>
      </w:pPr>
      <w:r>
        <w:rPr>
          <w:rFonts w:ascii="宋体" w:eastAsia="宋体" w:hAnsi="宋体" w:cs="宋体"/>
          <w:b/>
          <w:sz w:val="24"/>
        </w:rPr>
        <w:t>力学参数</w:t>
      </w:r>
      <w:r>
        <w:rPr>
          <w:rFonts w:ascii="宋体" w:eastAsia="宋体" w:hAnsi="宋体" w:cs="宋体"/>
          <w:sz w:val="24"/>
        </w:rPr>
        <w:t>：张紧力示值相对误差。</w:t>
      </w:r>
    </w:p>
    <w:p w14:paraId="4D919C05" w14:textId="77777777" w:rsidR="00967E4D" w:rsidRPr="002B47AD" w:rsidRDefault="00B17D6E">
      <w:pPr>
        <w:numPr>
          <w:ilvl w:val="0"/>
          <w:numId w:val="1"/>
        </w:numPr>
        <w:spacing w:before="160"/>
        <w:jc w:val="left"/>
        <w:rPr>
          <w:rFonts w:ascii="Times New Roman" w:eastAsia="宋体" w:hAnsi="Times New Roman" w:cs="Times New Roman"/>
          <w:sz w:val="24"/>
          <w:szCs w:val="24"/>
        </w:rPr>
      </w:pPr>
      <w:r w:rsidRPr="002B47AD">
        <w:rPr>
          <w:rFonts w:ascii="Times New Roman" w:eastAsia="宋体" w:hAnsi="Times New Roman" w:cs="Times New Roman"/>
          <w:sz w:val="24"/>
          <w:szCs w:val="24"/>
        </w:rPr>
        <w:t>校准条件</w:t>
      </w:r>
    </w:p>
    <w:p w14:paraId="661B511E" w14:textId="77777777" w:rsidR="00967E4D" w:rsidRDefault="00B17D6E">
      <w:pPr>
        <w:numPr>
          <w:ilvl w:val="1"/>
          <w:numId w:val="1"/>
        </w:numPr>
        <w:spacing w:before="160"/>
        <w:jc w:val="left"/>
        <w:rPr>
          <w:sz w:val="24"/>
        </w:rPr>
      </w:pPr>
      <w:r>
        <w:rPr>
          <w:rFonts w:ascii="宋体" w:eastAsia="宋体" w:hAnsi="宋体" w:cs="宋体"/>
          <w:b/>
          <w:sz w:val="24"/>
        </w:rPr>
        <w:t>环境条件</w:t>
      </w:r>
      <w:r>
        <w:rPr>
          <w:rFonts w:ascii="宋体" w:eastAsia="宋体" w:hAnsi="宋体" w:cs="宋体"/>
          <w:sz w:val="24"/>
        </w:rPr>
        <w:t>：规定校准环境温度范围为10℃</w:t>
      </w:r>
      <w:r w:rsidRPr="00893B74">
        <w:rPr>
          <w:rFonts w:ascii="Times New Roman" w:eastAsia="宋体" w:hAnsi="Times New Roman" w:cs="Times New Roman"/>
          <w:sz w:val="24"/>
        </w:rPr>
        <w:t>~</w:t>
      </w:r>
      <w:r>
        <w:rPr>
          <w:rFonts w:ascii="宋体" w:eastAsia="宋体" w:hAnsi="宋体" w:cs="宋体"/>
          <w:sz w:val="24"/>
        </w:rPr>
        <w:t>35℃。</w:t>
      </w:r>
    </w:p>
    <w:p w14:paraId="4103DBEB" w14:textId="642C3372" w:rsidR="00967E4D" w:rsidRDefault="00B17D6E">
      <w:pPr>
        <w:numPr>
          <w:ilvl w:val="1"/>
          <w:numId w:val="1"/>
        </w:numPr>
        <w:spacing w:before="160"/>
        <w:jc w:val="left"/>
        <w:rPr>
          <w:sz w:val="24"/>
        </w:rPr>
      </w:pPr>
      <w:r>
        <w:rPr>
          <w:rFonts w:ascii="宋体" w:eastAsia="宋体" w:hAnsi="宋体" w:cs="宋体"/>
          <w:b/>
          <w:sz w:val="24"/>
        </w:rPr>
        <w:t>标准器具</w:t>
      </w:r>
      <w:r>
        <w:rPr>
          <w:rFonts w:ascii="宋体" w:eastAsia="宋体" w:hAnsi="宋体" w:cs="宋体"/>
          <w:sz w:val="24"/>
        </w:rPr>
        <w:t>：根据校准项目，选用了半径</w:t>
      </w:r>
      <w:proofErr w:type="gramStart"/>
      <w:r w:rsidR="00893B74">
        <w:rPr>
          <w:rFonts w:ascii="宋体" w:eastAsia="宋体" w:hAnsi="宋体" w:cs="宋体" w:hint="eastAsia"/>
          <w:sz w:val="24"/>
        </w:rPr>
        <w:t>规</w:t>
      </w:r>
      <w:proofErr w:type="gramEnd"/>
      <w:r>
        <w:rPr>
          <w:rFonts w:ascii="宋体" w:eastAsia="宋体" w:hAnsi="宋体" w:cs="宋体"/>
          <w:sz w:val="24"/>
        </w:rPr>
        <w:t>、高度卡尺、塞尺、游标卡尺、倾角仪、转速表、</w:t>
      </w:r>
      <w:proofErr w:type="gramStart"/>
      <w:r>
        <w:rPr>
          <w:rFonts w:ascii="宋体" w:eastAsia="宋体" w:hAnsi="宋体" w:cs="宋体"/>
          <w:sz w:val="24"/>
        </w:rPr>
        <w:t>力值砝码</w:t>
      </w:r>
      <w:proofErr w:type="gramEnd"/>
      <w:r>
        <w:rPr>
          <w:rFonts w:ascii="宋体" w:eastAsia="宋体" w:hAnsi="宋体" w:cs="宋体"/>
          <w:sz w:val="24"/>
        </w:rPr>
        <w:t>等标准器，并明确了其技术要求。</w:t>
      </w:r>
    </w:p>
    <w:p w14:paraId="4C188F0D" w14:textId="77777777" w:rsidR="00967E4D" w:rsidRPr="002B47AD" w:rsidRDefault="00B17D6E">
      <w:pPr>
        <w:numPr>
          <w:ilvl w:val="0"/>
          <w:numId w:val="1"/>
        </w:numPr>
        <w:spacing w:before="160"/>
        <w:jc w:val="left"/>
        <w:rPr>
          <w:rFonts w:ascii="Times New Roman" w:eastAsia="宋体" w:hAnsi="Times New Roman" w:cs="Times New Roman"/>
          <w:sz w:val="24"/>
          <w:szCs w:val="24"/>
        </w:rPr>
      </w:pPr>
      <w:r w:rsidRPr="002B47AD">
        <w:rPr>
          <w:rFonts w:ascii="Times New Roman" w:eastAsia="宋体" w:hAnsi="Times New Roman" w:cs="Times New Roman"/>
          <w:sz w:val="24"/>
          <w:szCs w:val="24"/>
        </w:rPr>
        <w:t>校准项目和校准方法</w:t>
      </w:r>
    </w:p>
    <w:p w14:paraId="6534C6E7" w14:textId="77777777" w:rsidR="00967E4D" w:rsidRDefault="00B17D6E">
      <w:pPr>
        <w:numPr>
          <w:ilvl w:val="1"/>
          <w:numId w:val="1"/>
        </w:numPr>
        <w:spacing w:before="160"/>
        <w:jc w:val="left"/>
        <w:rPr>
          <w:sz w:val="24"/>
        </w:rPr>
      </w:pPr>
      <w:r>
        <w:rPr>
          <w:rFonts w:ascii="宋体" w:eastAsia="宋体" w:hAnsi="宋体" w:cs="宋体"/>
          <w:b/>
          <w:sz w:val="24"/>
        </w:rPr>
        <w:t>通用技术要求</w:t>
      </w:r>
      <w:r>
        <w:rPr>
          <w:rFonts w:ascii="宋体" w:eastAsia="宋体" w:hAnsi="宋体" w:cs="宋体"/>
          <w:sz w:val="24"/>
        </w:rPr>
        <w:t>：通过目视和手动操作进行检查。</w:t>
      </w:r>
    </w:p>
    <w:p w14:paraId="34BF7C50" w14:textId="23CFCA25" w:rsidR="00967E4D" w:rsidRDefault="00B17D6E">
      <w:pPr>
        <w:numPr>
          <w:ilvl w:val="1"/>
          <w:numId w:val="1"/>
        </w:numPr>
        <w:spacing w:before="160"/>
        <w:jc w:val="left"/>
        <w:rPr>
          <w:sz w:val="24"/>
        </w:rPr>
      </w:pPr>
      <w:r>
        <w:rPr>
          <w:rFonts w:ascii="宋体" w:eastAsia="宋体" w:hAnsi="宋体" w:cs="宋体"/>
          <w:b/>
          <w:sz w:val="24"/>
        </w:rPr>
        <w:t>几何尺寸参数</w:t>
      </w:r>
      <w:r>
        <w:rPr>
          <w:rFonts w:ascii="宋体" w:eastAsia="宋体" w:hAnsi="宋体" w:cs="宋体"/>
          <w:sz w:val="24"/>
        </w:rPr>
        <w:t>：采用半径</w:t>
      </w:r>
      <w:proofErr w:type="gramStart"/>
      <w:r w:rsidR="00893B74">
        <w:rPr>
          <w:rFonts w:ascii="宋体" w:eastAsia="宋体" w:hAnsi="宋体" w:cs="宋体" w:hint="eastAsia"/>
          <w:sz w:val="24"/>
        </w:rPr>
        <w:t>规</w:t>
      </w:r>
      <w:proofErr w:type="gramEnd"/>
      <w:r>
        <w:rPr>
          <w:rFonts w:ascii="宋体" w:eastAsia="宋体" w:hAnsi="宋体" w:cs="宋体"/>
          <w:sz w:val="24"/>
        </w:rPr>
        <w:t>、高度卡尺、塞尺、游标卡尺等工具进行测量。</w:t>
      </w:r>
    </w:p>
    <w:p w14:paraId="3110CE39" w14:textId="77777777" w:rsidR="00967E4D" w:rsidRDefault="00B17D6E">
      <w:pPr>
        <w:numPr>
          <w:ilvl w:val="1"/>
          <w:numId w:val="1"/>
        </w:numPr>
        <w:spacing w:before="160"/>
        <w:jc w:val="left"/>
        <w:rPr>
          <w:sz w:val="24"/>
        </w:rPr>
      </w:pPr>
      <w:r>
        <w:rPr>
          <w:rFonts w:ascii="宋体" w:eastAsia="宋体" w:hAnsi="宋体" w:cs="宋体"/>
          <w:b/>
          <w:sz w:val="24"/>
        </w:rPr>
        <w:t>运动及计数参数</w:t>
      </w:r>
      <w:r>
        <w:rPr>
          <w:rFonts w:ascii="宋体" w:eastAsia="宋体" w:hAnsi="宋体" w:cs="宋体"/>
          <w:sz w:val="24"/>
        </w:rPr>
        <w:t>：使用倾角仪测量转动角度，使用转速表测量弯曲速率和计数器示值误差。</w:t>
      </w:r>
    </w:p>
    <w:p w14:paraId="6CC42D48" w14:textId="77777777" w:rsidR="00967E4D" w:rsidRDefault="00B17D6E">
      <w:pPr>
        <w:numPr>
          <w:ilvl w:val="1"/>
          <w:numId w:val="1"/>
        </w:numPr>
        <w:spacing w:before="160"/>
        <w:jc w:val="left"/>
        <w:rPr>
          <w:sz w:val="24"/>
        </w:rPr>
      </w:pPr>
      <w:r>
        <w:rPr>
          <w:rFonts w:ascii="宋体" w:eastAsia="宋体" w:hAnsi="宋体" w:cs="宋体"/>
          <w:b/>
          <w:sz w:val="24"/>
        </w:rPr>
        <w:t>力学参数</w:t>
      </w:r>
      <w:r>
        <w:rPr>
          <w:rFonts w:ascii="宋体" w:eastAsia="宋体" w:hAnsi="宋体" w:cs="宋体"/>
          <w:sz w:val="24"/>
        </w:rPr>
        <w:t>：使用F</w:t>
      </w:r>
      <w:proofErr w:type="gramStart"/>
      <w:r w:rsidRPr="00893B74">
        <w:rPr>
          <w:rFonts w:ascii="宋体" w:eastAsia="宋体" w:hAnsi="宋体" w:cs="宋体"/>
          <w:sz w:val="24"/>
          <w:vertAlign w:val="subscript"/>
        </w:rPr>
        <w:t>1</w:t>
      </w:r>
      <w:r>
        <w:rPr>
          <w:rFonts w:ascii="宋体" w:eastAsia="宋体" w:hAnsi="宋体" w:cs="宋体"/>
          <w:sz w:val="24"/>
        </w:rPr>
        <w:t>级力值砝码</w:t>
      </w:r>
      <w:proofErr w:type="gramEnd"/>
      <w:r>
        <w:rPr>
          <w:rFonts w:ascii="宋体" w:eastAsia="宋体" w:hAnsi="宋体" w:cs="宋体"/>
          <w:sz w:val="24"/>
        </w:rPr>
        <w:t>对张紧力示值进行校准。</w:t>
      </w:r>
    </w:p>
    <w:p w14:paraId="3D0A156C" w14:textId="77777777" w:rsidR="00967E4D" w:rsidRDefault="00B17D6E">
      <w:pPr>
        <w:numPr>
          <w:ilvl w:val="0"/>
          <w:numId w:val="1"/>
        </w:numPr>
        <w:spacing w:before="160"/>
        <w:jc w:val="left"/>
        <w:rPr>
          <w:sz w:val="24"/>
        </w:rPr>
      </w:pPr>
      <w:r w:rsidRPr="002B47AD">
        <w:rPr>
          <w:rFonts w:ascii="Times New Roman" w:eastAsia="宋体" w:hAnsi="Times New Roman" w:cs="Times New Roman"/>
          <w:sz w:val="24"/>
          <w:szCs w:val="24"/>
        </w:rPr>
        <w:lastRenderedPageBreak/>
        <w:t>校准结果</w:t>
      </w:r>
      <w:r w:rsidRPr="002B47AD">
        <w:rPr>
          <w:rFonts w:ascii="Times New Roman" w:eastAsia="宋体" w:hAnsi="Times New Roman" w:cs="Times New Roman"/>
          <w:sz w:val="24"/>
          <w:szCs w:val="24"/>
        </w:rPr>
        <w:br/>
      </w:r>
      <w:r>
        <w:rPr>
          <w:rFonts w:ascii="宋体" w:eastAsia="宋体" w:hAnsi="宋体" w:cs="宋体"/>
          <w:sz w:val="24"/>
        </w:rPr>
        <w:t>校准结果的表达方式主要参考了JJF 1071-2010中5.12条的要求，规定了校准证书应包含的信息。</w:t>
      </w:r>
    </w:p>
    <w:p w14:paraId="46E4AA39" w14:textId="77777777" w:rsidR="00967E4D" w:rsidRDefault="00B17D6E">
      <w:pPr>
        <w:numPr>
          <w:ilvl w:val="0"/>
          <w:numId w:val="1"/>
        </w:numPr>
        <w:spacing w:before="160"/>
        <w:jc w:val="left"/>
        <w:rPr>
          <w:sz w:val="24"/>
        </w:rPr>
      </w:pPr>
      <w:r w:rsidRPr="002B47AD">
        <w:rPr>
          <w:rFonts w:ascii="Times New Roman" w:eastAsia="宋体" w:hAnsi="Times New Roman" w:cs="Times New Roman"/>
          <w:sz w:val="24"/>
          <w:szCs w:val="24"/>
        </w:rPr>
        <w:t>复校时间间隔</w:t>
      </w:r>
      <w:r w:rsidRPr="002B47AD">
        <w:rPr>
          <w:rFonts w:ascii="Times New Roman" w:eastAsia="宋体" w:hAnsi="Times New Roman" w:cs="Times New Roman"/>
          <w:sz w:val="24"/>
          <w:szCs w:val="24"/>
        </w:rPr>
        <w:br/>
      </w:r>
      <w:r>
        <w:rPr>
          <w:rFonts w:ascii="宋体" w:eastAsia="宋体" w:hAnsi="宋体" w:cs="宋体"/>
          <w:sz w:val="24"/>
        </w:rPr>
        <w:t>由于复校时间间隔由仪器的使用情况、使用者、仪器本身质量等诸多因素决定，因此由送校单位根据实际情况自主决定。本规范建议复校时间间隔为1年。</w:t>
      </w:r>
    </w:p>
    <w:p w14:paraId="4D632C51" w14:textId="77777777" w:rsidR="00967E4D" w:rsidRPr="002B47AD" w:rsidRDefault="00B17D6E">
      <w:pPr>
        <w:numPr>
          <w:ilvl w:val="0"/>
          <w:numId w:val="1"/>
        </w:numPr>
        <w:spacing w:before="160"/>
        <w:jc w:val="left"/>
        <w:rPr>
          <w:rFonts w:ascii="Times New Roman" w:eastAsia="宋体" w:hAnsi="Times New Roman" w:cs="Times New Roman"/>
          <w:sz w:val="24"/>
          <w:szCs w:val="24"/>
        </w:rPr>
      </w:pPr>
      <w:r w:rsidRPr="002B47AD">
        <w:rPr>
          <w:rFonts w:ascii="Times New Roman" w:eastAsia="宋体" w:hAnsi="Times New Roman" w:cs="Times New Roman"/>
          <w:sz w:val="24"/>
          <w:szCs w:val="24"/>
        </w:rPr>
        <w:t>附录</w:t>
      </w:r>
    </w:p>
    <w:p w14:paraId="70A7F092" w14:textId="77777777" w:rsidR="00967E4D" w:rsidRDefault="00B17D6E">
      <w:pPr>
        <w:numPr>
          <w:ilvl w:val="1"/>
          <w:numId w:val="1"/>
        </w:numPr>
        <w:spacing w:before="160"/>
        <w:jc w:val="left"/>
        <w:rPr>
          <w:sz w:val="24"/>
        </w:rPr>
      </w:pPr>
      <w:r>
        <w:rPr>
          <w:rFonts w:ascii="宋体" w:eastAsia="宋体" w:hAnsi="宋体" w:cs="宋体"/>
          <w:b/>
          <w:sz w:val="24"/>
        </w:rPr>
        <w:t>附录A</w:t>
      </w:r>
      <w:r>
        <w:rPr>
          <w:rFonts w:ascii="宋体" w:eastAsia="宋体" w:hAnsi="宋体" w:cs="宋体"/>
          <w:sz w:val="24"/>
        </w:rPr>
        <w:t>：提供了金属线材反复弯曲试验机校准原始记录的推荐格式。</w:t>
      </w:r>
    </w:p>
    <w:p w14:paraId="75C50660" w14:textId="77777777" w:rsidR="00967E4D" w:rsidRDefault="00B17D6E">
      <w:pPr>
        <w:numPr>
          <w:ilvl w:val="1"/>
          <w:numId w:val="1"/>
        </w:numPr>
        <w:spacing w:before="160"/>
        <w:jc w:val="left"/>
        <w:rPr>
          <w:sz w:val="24"/>
        </w:rPr>
      </w:pPr>
      <w:r>
        <w:rPr>
          <w:rFonts w:ascii="宋体" w:eastAsia="宋体" w:hAnsi="宋体" w:cs="宋体"/>
          <w:b/>
          <w:sz w:val="24"/>
        </w:rPr>
        <w:t>附录B</w:t>
      </w:r>
      <w:r>
        <w:rPr>
          <w:rFonts w:ascii="宋体" w:eastAsia="宋体" w:hAnsi="宋体" w:cs="宋体"/>
          <w:sz w:val="24"/>
        </w:rPr>
        <w:t>：提供了校准证书内页的推荐格式。</w:t>
      </w:r>
    </w:p>
    <w:p w14:paraId="22927C19" w14:textId="77777777" w:rsidR="00967E4D" w:rsidRDefault="00B17D6E" w:rsidP="00253A25">
      <w:pPr>
        <w:numPr>
          <w:ilvl w:val="1"/>
          <w:numId w:val="1"/>
        </w:numPr>
        <w:spacing w:before="160"/>
        <w:jc w:val="left"/>
        <w:rPr>
          <w:sz w:val="24"/>
        </w:rPr>
      </w:pPr>
      <w:r>
        <w:rPr>
          <w:rFonts w:ascii="宋体" w:eastAsia="宋体" w:hAnsi="宋体" w:cs="宋体"/>
          <w:b/>
          <w:sz w:val="24"/>
        </w:rPr>
        <w:t>附录C</w:t>
      </w:r>
      <w:r>
        <w:rPr>
          <w:rFonts w:ascii="宋体" w:eastAsia="宋体" w:hAnsi="宋体" w:cs="宋体"/>
          <w:sz w:val="24"/>
        </w:rPr>
        <w:t>：对金属线材反复弯曲试验机</w:t>
      </w:r>
      <w:r w:rsidR="00253A25" w:rsidRPr="00253A25">
        <w:rPr>
          <w:rFonts w:ascii="宋体" w:eastAsia="宋体" w:hAnsi="宋体" w:cs="宋体" w:hint="eastAsia"/>
          <w:sz w:val="24"/>
        </w:rPr>
        <w:t>夹块的顶面与两圆柱支辊曲率中心连线的距离</w:t>
      </w:r>
      <w:r w:rsidR="00253A25">
        <w:rPr>
          <w:rFonts w:ascii="宋体" w:eastAsia="宋体" w:hAnsi="宋体" w:cs="宋体" w:hint="eastAsia"/>
          <w:sz w:val="24"/>
        </w:rPr>
        <w:t>、转动角度、张紧力</w:t>
      </w:r>
      <w:r>
        <w:rPr>
          <w:rFonts w:ascii="宋体" w:eastAsia="宋体" w:hAnsi="宋体" w:cs="宋体"/>
          <w:sz w:val="24"/>
        </w:rPr>
        <w:t>的测量结果进行了不确定度评定。</w:t>
      </w:r>
    </w:p>
    <w:p w14:paraId="68AFA239" w14:textId="77777777" w:rsidR="00967E4D" w:rsidRDefault="00B17D6E" w:rsidP="002B47AD">
      <w:pPr>
        <w:spacing w:before="160"/>
        <w:jc w:val="right"/>
        <w:rPr>
          <w:sz w:val="24"/>
        </w:rPr>
      </w:pPr>
      <w:r>
        <w:rPr>
          <w:rFonts w:ascii="宋体" w:eastAsia="宋体" w:hAnsi="宋体" w:cs="宋体"/>
          <w:sz w:val="24"/>
        </w:rPr>
        <w:t>规范起草小组</w:t>
      </w:r>
    </w:p>
    <w:p w14:paraId="34EF4810" w14:textId="77777777" w:rsidR="00967E4D" w:rsidRDefault="00B17D6E" w:rsidP="002B47AD">
      <w:pPr>
        <w:spacing w:before="160"/>
        <w:jc w:val="right"/>
        <w:rPr>
          <w:sz w:val="24"/>
        </w:rPr>
      </w:pPr>
      <w:bookmarkStart w:id="0" w:name=""/>
      <w:r>
        <w:rPr>
          <w:rFonts w:ascii="宋体" w:eastAsia="宋体" w:hAnsi="宋体" w:cs="宋体"/>
          <w:sz w:val="24"/>
        </w:rPr>
        <w:t>2025年11月</w:t>
      </w:r>
      <w:bookmarkEnd w:id="0"/>
    </w:p>
    <w:p w14:paraId="5AAC621B" w14:textId="77777777" w:rsidR="00967E4D" w:rsidRDefault="00967E4D">
      <w:pPr>
        <w:jc w:val="left"/>
      </w:pPr>
    </w:p>
    <w:sectPr w:rsidR="00967E4D">
      <w:pgSz w:w="1190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8F5F9" w14:textId="77777777" w:rsidR="00D2585D" w:rsidRDefault="00D2585D">
      <w:r>
        <w:separator/>
      </w:r>
    </w:p>
  </w:endnote>
  <w:endnote w:type="continuationSeparator" w:id="0">
    <w:p w14:paraId="795A0505" w14:textId="77777777" w:rsidR="00D2585D" w:rsidRDefault="00D25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CA0F3" w14:textId="77777777" w:rsidR="00D2585D" w:rsidRDefault="00D2585D">
      <w:r>
        <w:separator/>
      </w:r>
    </w:p>
  </w:footnote>
  <w:footnote w:type="continuationSeparator" w:id="0">
    <w:p w14:paraId="06EC93E8" w14:textId="77777777" w:rsidR="00D2585D" w:rsidRDefault="00D25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E6882"/>
    <w:multiLevelType w:val="multilevel"/>
    <w:tmpl w:val="AFC6E512"/>
    <w:lvl w:ilvl="0">
      <w:start w:val="1"/>
      <w:numFmt w:val="decimal"/>
      <w:lvlText w:val="%1."/>
      <w:lvlJc w:val="left"/>
      <w:pPr>
        <w:ind w:left="440" w:hanging="440"/>
      </w:pPr>
    </w:lvl>
    <w:lvl w:ilvl="1">
      <w:numFmt w:val="none"/>
      <w:lvlText w:val=""/>
      <w:lvlJc w:val="left"/>
      <w:pPr>
        <w:tabs>
          <w:tab w:val="num" w:pos="360"/>
        </w:tabs>
      </w:pPr>
    </w:lvl>
    <w:lvl w:ilvl="2">
      <w:start w:val="1"/>
      <w:numFmt w:val="decimal"/>
      <w:lvlRestart w:val="1"/>
      <w:lvlText w:val="%1.%2.%3."/>
      <w:lvlJc w:val="left"/>
      <w:pPr>
        <w:ind w:left="1760" w:hanging="880"/>
      </w:pPr>
    </w:lvl>
    <w:lvl w:ilvl="3">
      <w:start w:val="1"/>
      <w:numFmt w:val="decimal"/>
      <w:lvlRestart w:val="1"/>
      <w:lvlText w:val="%1.%2.%3.%4."/>
      <w:lvlJc w:val="left"/>
      <w:pPr>
        <w:ind w:left="2420" w:hanging="1100"/>
      </w:pPr>
    </w:lvl>
    <w:lvl w:ilvl="4">
      <w:start w:val="1"/>
      <w:numFmt w:val="decimal"/>
      <w:lvlRestart w:val="1"/>
      <w:lvlText w:val="%1.%2.%3.%4.%5."/>
      <w:lvlJc w:val="left"/>
      <w:pPr>
        <w:ind w:left="3080" w:hanging="1320"/>
      </w:pPr>
    </w:lvl>
    <w:lvl w:ilvl="5">
      <w:start w:val="1"/>
      <w:numFmt w:val="decimal"/>
      <w:lvlRestart w:val="1"/>
      <w:lvlText w:val="%1.%2.%3.%4.%5.%6."/>
      <w:lvlJc w:val="left"/>
      <w:pPr>
        <w:ind w:left="3740" w:hanging="1540"/>
      </w:pPr>
    </w:lvl>
    <w:lvl w:ilvl="6">
      <w:start w:val="1"/>
      <w:numFmt w:val="decimal"/>
      <w:lvlRestart w:val="1"/>
      <w:lvlText w:val="%1.%2.%3.%4.%5.%6.%7."/>
      <w:lvlJc w:val="left"/>
      <w:pPr>
        <w:ind w:left="4400" w:hanging="1760"/>
      </w:pPr>
    </w:lvl>
    <w:lvl w:ilvl="7">
      <w:start w:val="1"/>
      <w:numFmt w:val="decimal"/>
      <w:lvlRestart w:val="1"/>
      <w:lvlText w:val="%1.%2.%3.%4.%5.%6.%7.%8."/>
      <w:lvlJc w:val="left"/>
      <w:pPr>
        <w:ind w:left="5060" w:hanging="1980"/>
      </w:pPr>
    </w:lvl>
    <w:lvl w:ilvl="8">
      <w:start w:val="1"/>
      <w:numFmt w:val="decimal"/>
      <w:lvlRestart w:val="1"/>
      <w:lvlText w:val="%1.%2.%3.%4.%5.%6.%7.%8.%9."/>
      <w:lvlJc w:val="left"/>
      <w:pPr>
        <w:ind w:left="5720" w:hanging="2200"/>
      </w:pPr>
    </w:lvl>
  </w:abstractNum>
  <w:num w:numId="1" w16cid:durableId="463936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E4D"/>
    <w:rsid w:val="000B4B37"/>
    <w:rsid w:val="000F1885"/>
    <w:rsid w:val="00253A25"/>
    <w:rsid w:val="002B47AD"/>
    <w:rsid w:val="008545D5"/>
    <w:rsid w:val="00893B74"/>
    <w:rsid w:val="00967E4D"/>
    <w:rsid w:val="00A00E59"/>
    <w:rsid w:val="00A0616A"/>
    <w:rsid w:val="00AB4927"/>
    <w:rsid w:val="00B17D6E"/>
    <w:rsid w:val="00B91F29"/>
    <w:rsid w:val="00D2585D"/>
    <w:rsid w:val="00F13B5A"/>
    <w:rsid w:val="00F26459"/>
    <w:rsid w:val="00FC6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7626A"/>
  <w15:docId w15:val="{9EBA5FB1-65F3-4F02-AAB9-222863F2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629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C6295"/>
    <w:rPr>
      <w:sz w:val="18"/>
      <w:szCs w:val="18"/>
    </w:rPr>
  </w:style>
  <w:style w:type="paragraph" w:styleId="a5">
    <w:name w:val="footer"/>
    <w:basedOn w:val="a"/>
    <w:link w:val="a6"/>
    <w:uiPriority w:val="99"/>
    <w:unhideWhenUsed/>
    <w:rsid w:val="00FC6295"/>
    <w:pPr>
      <w:tabs>
        <w:tab w:val="center" w:pos="4153"/>
        <w:tab w:val="right" w:pos="8306"/>
      </w:tabs>
      <w:snapToGrid w:val="0"/>
      <w:jc w:val="left"/>
    </w:pPr>
    <w:rPr>
      <w:sz w:val="18"/>
      <w:szCs w:val="18"/>
    </w:rPr>
  </w:style>
  <w:style w:type="character" w:customStyle="1" w:styleId="a6">
    <w:name w:val="页脚 字符"/>
    <w:basedOn w:val="a0"/>
    <w:link w:val="a5"/>
    <w:uiPriority w:val="99"/>
    <w:rsid w:val="00FC62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Apache POI</dc:creator>
  <cp:lastModifiedBy>郭树恒</cp:lastModifiedBy>
  <cp:revision>5</cp:revision>
  <dcterms:created xsi:type="dcterms:W3CDTF">2026-06-24T09:32:00Z</dcterms:created>
  <dcterms:modified xsi:type="dcterms:W3CDTF">2026-07-01T08:20:00Z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{"ContentPropagator":"001191440101MA9Y9T4H7A00000","Label":"1","ReservedCode1":"jM5b+LoSWHd14aX/LldChTLpKbRulLbaziTeBoa6H3g=","ProduceID":"doc_sgs:c11f68f3-1083-4742-85d8-32b88a8aaf46","ReservedCode2":"jM5b+LoSWHd14aX/LldChTLpKbRulLbaziTeBoa6H3g=","Propag</vt:lpwstr>
  </property>
</Properties>
</file>