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B9" w:rsidRDefault="009E17B9" w:rsidP="009E17B9">
      <w:pPr>
        <w:pStyle w:val="a6"/>
        <w:ind w:left="9720" w:firstLine="480"/>
        <w:rPr>
          <w:sz w:val="36"/>
        </w:rPr>
      </w:pPr>
      <w:bookmarkStart w:id="0" w:name="_Toc26424"/>
      <w:bookmarkStart w:id="1" w:name="_Toc20091"/>
      <w:bookmarkStart w:id="2" w:name="_Toc14244"/>
      <w:bookmarkStart w:id="3" w:name="_Toc17717"/>
      <w:bookmarkStart w:id="4" w:name="_Toc23719"/>
      <w:bookmarkStart w:id="5" w:name="_Toc176422005"/>
      <w:bookmarkStart w:id="6" w:name="_Toc140477859"/>
      <w:bookmarkStart w:id="7" w:name="_Toc176419512"/>
      <w:r>
        <w:rPr>
          <w:noProof/>
        </w:rPr>
        <w:drawing>
          <wp:anchor distT="0" distB="0" distL="114300" distR="114300" simplePos="0" relativeHeight="251655680" behindDoc="0" locked="0" layoutInCell="1" allowOverlap="1" wp14:anchorId="095D0F0C" wp14:editId="5217009F">
            <wp:simplePos x="0" y="0"/>
            <wp:positionH relativeFrom="column">
              <wp:posOffset>3169920</wp:posOffset>
            </wp:positionH>
            <wp:positionV relativeFrom="paragraph">
              <wp:posOffset>-537210</wp:posOffset>
            </wp:positionV>
            <wp:extent cx="1839595" cy="783590"/>
            <wp:effectExtent l="0" t="0" r="8255" b="16510"/>
            <wp:wrapNone/>
            <wp:docPr id="11" name="图片 43" descr="C:\Users\Administrator\Desktop\JJf.jpgJ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3" descr="C:\Users\Administrator\Desktop\JJf.jpgJJf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577FB59E" wp14:editId="596750C7">
            <wp:simplePos x="0" y="0"/>
            <wp:positionH relativeFrom="column">
              <wp:posOffset>4978400</wp:posOffset>
            </wp:positionH>
            <wp:positionV relativeFrom="paragraph">
              <wp:posOffset>-543560</wp:posOffset>
            </wp:positionV>
            <wp:extent cx="735330" cy="749935"/>
            <wp:effectExtent l="0" t="0" r="7620" b="12065"/>
            <wp:wrapSquare wrapText="bothSides"/>
            <wp:docPr id="4" name="图片 7" descr="说明: 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说明: 微信图片_20200928102157"/>
                    <pic:cNvPicPr>
                      <a:picLocks noChangeAspect="1"/>
                    </pic:cNvPicPr>
                  </pic:nvPicPr>
                  <pic:blipFill>
                    <a:blip r:embed="rId10"/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9E17B9" w:rsidRDefault="009E17B9" w:rsidP="009E17B9">
      <w:pPr>
        <w:pStyle w:val="a6"/>
        <w:ind w:firstLine="1472"/>
        <w:rPr>
          <w:rFonts w:ascii="方正小标宋简体" w:eastAsia="方正小标宋简体" w:hAnsi="方正小标宋简体" w:cs="方正小标宋简体"/>
          <w:spacing w:val="108"/>
          <w:sz w:val="52"/>
          <w:szCs w:val="52"/>
        </w:rPr>
      </w:pPr>
      <w:bookmarkStart w:id="8" w:name="_Toc176422006"/>
      <w:bookmarkStart w:id="9" w:name="_Toc176419513"/>
      <w:bookmarkStart w:id="10" w:name="_Toc195600367"/>
    </w:p>
    <w:p w:rsidR="009E17B9" w:rsidRDefault="009E17B9" w:rsidP="009E17B9">
      <w:pPr>
        <w:pStyle w:val="a6"/>
        <w:ind w:left="6480" w:firstLine="480"/>
        <w:rPr>
          <w:rFonts w:ascii="方正小标宋简体" w:eastAsia="方正小标宋简体" w:hAnsi="方正小标宋简体" w:cs="方正小标宋简体"/>
          <w:spacing w:val="108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2CF16" wp14:editId="7A1F754D">
                <wp:simplePos x="0" y="0"/>
                <wp:positionH relativeFrom="column">
                  <wp:posOffset>11430</wp:posOffset>
                </wp:positionH>
                <wp:positionV relativeFrom="paragraph">
                  <wp:posOffset>145415</wp:posOffset>
                </wp:positionV>
                <wp:extent cx="5577205" cy="589280"/>
                <wp:effectExtent l="0" t="0" r="0" b="1270"/>
                <wp:wrapNone/>
                <wp:docPr id="2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7205" cy="58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9C3" w:rsidRDefault="00EA39C3" w:rsidP="009E17B9">
                            <w:pPr>
                              <w:spacing w:line="240" w:lineRule="auto"/>
                              <w:ind w:firstLineChars="0" w:firstLine="0"/>
                              <w:jc w:val="distribute"/>
                              <w:rPr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Cs/>
                                <w:color w:val="000000" w:themeColor="text1"/>
                                <w:w w:val="120"/>
                                <w:sz w:val="52"/>
                                <w:szCs w:val="52"/>
                              </w:rPr>
                              <w:t>河南省地方计量技术规范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position:absolute;left:0;text-align:left;margin-left:.9pt;margin-top:11.45pt;width:439.15pt;height:4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" filled="f" stroked="f" strokeweight=".5pt">
                <v:path arrowok="t"/>
                <v:textbox>
                  <w:txbxContent>
                    <w:p w:rsidR="00EA39C3" w:rsidRDefault="00EA39C3" w:rsidP="009E17B9">
                      <w:pPr>
                        <w:spacing w:line="240" w:lineRule="auto"/>
                        <w:ind w:firstLineChars="0" w:firstLine="0"/>
                        <w:jc w:val="distribute"/>
                        <w:rPr>
                          <w:bCs/>
                          <w:color w:val="000000" w:themeColor="text1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bCs/>
                          <w:color w:val="000000" w:themeColor="text1"/>
                          <w:w w:val="120"/>
                          <w:sz w:val="52"/>
                          <w:szCs w:val="52"/>
                        </w:rPr>
                        <w:t>河南省地方计量技术规范</w:t>
                      </w:r>
                    </w:p>
                  </w:txbxContent>
                </v:textbox>
              </v:shape>
            </w:pict>
          </mc:Fallback>
        </mc:AlternateContent>
      </w:r>
      <w:bookmarkEnd w:id="8"/>
      <w:bookmarkEnd w:id="9"/>
      <w:bookmarkEnd w:id="10"/>
    </w:p>
    <w:p w:rsidR="009E17B9" w:rsidRDefault="009E17B9" w:rsidP="009E17B9">
      <w:pPr>
        <w:spacing w:beforeLines="50" w:before="147"/>
        <w:ind w:firstLineChars="100" w:firstLine="360"/>
        <w:rPr>
          <w:rFonts w:ascii="宋体"/>
          <w:color w:val="000000" w:themeColor="text1"/>
          <w:sz w:val="36"/>
          <w:szCs w:val="36"/>
        </w:rPr>
      </w:pPr>
    </w:p>
    <w:p w:rsidR="009E17B9" w:rsidRDefault="009E17B9" w:rsidP="009E17B9">
      <w:pPr>
        <w:spacing w:beforeLines="100" w:before="294" w:line="320" w:lineRule="exact"/>
        <w:ind w:firstLineChars="100" w:firstLine="36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宋体" w:hint="eastAsia"/>
          <w:color w:val="000000" w:themeColor="text1"/>
          <w:sz w:val="36"/>
          <w:szCs w:val="36"/>
        </w:rPr>
        <w:t xml:space="preserve">                         </w:t>
      </w:r>
      <w:r>
        <w:rPr>
          <w:color w:val="000000" w:themeColor="text1"/>
          <w:sz w:val="36"/>
          <w:szCs w:val="36"/>
        </w:rPr>
        <w:t xml:space="preserve"> </w:t>
      </w:r>
      <w:r>
        <w:rPr>
          <w:rFonts w:eastAsia="黑体"/>
          <w:b/>
          <w:bCs/>
          <w:color w:val="000000" w:themeColor="text1"/>
          <w:sz w:val="28"/>
          <w:szCs w:val="28"/>
        </w:rPr>
        <w:t>JJF</w:t>
      </w:r>
      <w:r>
        <w:rPr>
          <w:rFonts w:eastAsia="黑体"/>
          <w:color w:val="000000" w:themeColor="text1"/>
          <w:sz w:val="28"/>
          <w:szCs w:val="28"/>
        </w:rPr>
        <w:t>（豫）</w:t>
      </w:r>
      <w:r w:rsidR="00CF1C7C">
        <w:rPr>
          <w:rFonts w:eastAsia="黑体" w:hint="eastAsia"/>
          <w:b/>
          <w:bCs/>
          <w:color w:val="000000" w:themeColor="text1"/>
          <w:sz w:val="28"/>
          <w:szCs w:val="28"/>
        </w:rPr>
        <w:t>111</w:t>
      </w:r>
      <w:r>
        <w:rPr>
          <w:rFonts w:eastAsia="黑体" w:hint="eastAsia"/>
          <w:color w:val="000000" w:themeColor="text1"/>
          <w:sz w:val="28"/>
          <w:szCs w:val="28"/>
        </w:rPr>
        <w:t>－</w:t>
      </w:r>
      <w:r>
        <w:rPr>
          <w:rFonts w:eastAsia="黑体"/>
          <w:b/>
          <w:bCs/>
          <w:color w:val="000000" w:themeColor="text1"/>
          <w:sz w:val="28"/>
          <w:szCs w:val="28"/>
        </w:rPr>
        <w:t>20**</w:t>
      </w:r>
    </w:p>
    <w:p w:rsidR="009E17B9" w:rsidRDefault="009E17B9" w:rsidP="009E17B9">
      <w:pPr>
        <w:ind w:firstLine="48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</w:rPr>
        <w:t xml:space="preserve">                                                                 </w:t>
      </w:r>
      <w:r>
        <w:rPr>
          <w:rFonts w:eastAsia="黑体" w:hint="eastAsia"/>
          <w:color w:val="000000" w:themeColor="text1"/>
        </w:rPr>
        <w:t xml:space="preserve">  </w:t>
      </w:r>
      <w:r>
        <w:rPr>
          <w:rFonts w:eastAsia="黑体"/>
          <w:color w:val="000000" w:themeColor="text1"/>
        </w:rPr>
        <w:t xml:space="preserve">            </w:t>
      </w:r>
    </w:p>
    <w:p w:rsidR="009E17B9" w:rsidRDefault="009E17B9" w:rsidP="00AF77F1">
      <w:pPr>
        <w:ind w:firstLineChars="100" w:firstLine="24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403FC" wp14:editId="7D799B82">
                <wp:simplePos x="0" y="0"/>
                <wp:positionH relativeFrom="column">
                  <wp:posOffset>-157480</wp:posOffset>
                </wp:positionH>
                <wp:positionV relativeFrom="paragraph">
                  <wp:posOffset>86360</wp:posOffset>
                </wp:positionV>
                <wp:extent cx="5899785" cy="13335"/>
                <wp:effectExtent l="0" t="0" r="24765" b="24765"/>
                <wp:wrapNone/>
                <wp:docPr id="25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99785" cy="13335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pt,6.8pt" to="452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" strokecolor="black [3213]" strokeweight="1.2pt">
                <o:lock v:ext="edit" shapetype="f"/>
              </v:line>
            </w:pict>
          </mc:Fallback>
        </mc:AlternateContent>
      </w:r>
    </w:p>
    <w:p w:rsidR="009E17B9" w:rsidRDefault="009E17B9" w:rsidP="009E17B9">
      <w:pPr>
        <w:ind w:firstLineChars="100" w:firstLine="28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200" w:lineRule="exact"/>
        <w:ind w:firstLineChars="100" w:firstLine="28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200" w:lineRule="exact"/>
        <w:ind w:firstLineChars="100" w:firstLine="28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200" w:lineRule="exact"/>
        <w:ind w:firstLineChars="100" w:firstLine="28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200" w:lineRule="exact"/>
        <w:ind w:firstLineChars="100" w:firstLine="28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200" w:lineRule="exact"/>
        <w:ind w:firstLineChars="100" w:firstLine="28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100" w:lineRule="exact"/>
        <w:ind w:firstLineChars="100" w:firstLine="28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400" w:lineRule="exact"/>
        <w:ind w:firstLineChars="100" w:firstLine="28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beforeLines="50" w:before="147"/>
        <w:ind w:firstLineChars="0" w:firstLine="0"/>
        <w:jc w:val="center"/>
        <w:rPr>
          <w:rFonts w:ascii="黑体" w:eastAsia="黑体" w:hAnsi="黑体"/>
          <w:color w:val="000000" w:themeColor="text1"/>
          <w:sz w:val="52"/>
          <w:szCs w:val="52"/>
        </w:rPr>
      </w:pPr>
      <w:r w:rsidRPr="00571CDE">
        <w:rPr>
          <w:rFonts w:ascii="黑体" w:eastAsia="黑体" w:hAnsi="黑体" w:hint="eastAsia"/>
          <w:color w:val="000000" w:themeColor="text1"/>
          <w:sz w:val="52"/>
          <w:szCs w:val="52"/>
        </w:rPr>
        <w:t>漆包</w:t>
      </w:r>
      <w:r>
        <w:rPr>
          <w:rFonts w:ascii="黑体" w:eastAsia="黑体" w:hAnsi="黑体" w:hint="eastAsia"/>
          <w:color w:val="000000" w:themeColor="text1"/>
          <w:sz w:val="52"/>
          <w:szCs w:val="52"/>
        </w:rPr>
        <w:t>绕</w:t>
      </w:r>
      <w:r w:rsidRPr="00571CDE">
        <w:rPr>
          <w:rFonts w:ascii="黑体" w:eastAsia="黑体" w:hAnsi="黑体" w:hint="eastAsia"/>
          <w:color w:val="000000" w:themeColor="text1"/>
          <w:sz w:val="52"/>
          <w:szCs w:val="52"/>
        </w:rPr>
        <w:t>组线急拉断试验仪</w:t>
      </w:r>
      <w:r>
        <w:rPr>
          <w:rFonts w:ascii="黑体" w:eastAsia="黑体" w:hAnsi="黑体" w:hint="eastAsia"/>
          <w:color w:val="000000" w:themeColor="text1"/>
          <w:sz w:val="52"/>
          <w:szCs w:val="52"/>
        </w:rPr>
        <w:t>校准规范</w:t>
      </w:r>
    </w:p>
    <w:p w:rsidR="00402F57" w:rsidRPr="00402F57" w:rsidRDefault="00402F57" w:rsidP="007B13CC">
      <w:pPr>
        <w:pStyle w:val="1"/>
        <w:rPr>
          <w:rFonts w:hint="eastAsia"/>
        </w:rPr>
      </w:pPr>
    </w:p>
    <w:p w:rsidR="00402F57" w:rsidRDefault="009E17B9" w:rsidP="009E17B9">
      <w:pPr>
        <w:spacing w:line="420" w:lineRule="exact"/>
        <w:ind w:firstLineChars="0" w:firstLine="0"/>
        <w:jc w:val="center"/>
        <w:rPr>
          <w:rFonts w:eastAsia="黑体"/>
          <w:b/>
          <w:bCs/>
          <w:color w:val="000000" w:themeColor="text1"/>
          <w:sz w:val="28"/>
          <w:szCs w:val="28"/>
        </w:rPr>
      </w:pPr>
      <w:r>
        <w:rPr>
          <w:rFonts w:eastAsia="黑体" w:hint="eastAsia"/>
          <w:b/>
          <w:bCs/>
          <w:color w:val="000000" w:themeColor="text1"/>
          <w:sz w:val="28"/>
          <w:szCs w:val="28"/>
        </w:rPr>
        <w:t>Calibration Specification for J</w:t>
      </w:r>
      <w:r w:rsidRPr="0053553C">
        <w:rPr>
          <w:rFonts w:eastAsia="黑体"/>
          <w:b/>
          <w:bCs/>
          <w:color w:val="000000" w:themeColor="text1"/>
          <w:sz w:val="28"/>
          <w:szCs w:val="28"/>
        </w:rPr>
        <w:t xml:space="preserve">erk </w:t>
      </w:r>
      <w:r w:rsidR="00402F57">
        <w:rPr>
          <w:rFonts w:eastAsia="黑体" w:hint="eastAsia"/>
          <w:b/>
          <w:bCs/>
          <w:color w:val="000000" w:themeColor="text1"/>
          <w:sz w:val="28"/>
          <w:szCs w:val="28"/>
        </w:rPr>
        <w:t>T</w:t>
      </w:r>
      <w:r w:rsidRPr="0053553C">
        <w:rPr>
          <w:rFonts w:eastAsia="黑体"/>
          <w:b/>
          <w:bCs/>
          <w:color w:val="000000" w:themeColor="text1"/>
          <w:sz w:val="28"/>
          <w:szCs w:val="28"/>
        </w:rPr>
        <w:t xml:space="preserve">est </w:t>
      </w:r>
      <w:r w:rsidR="00402F57">
        <w:rPr>
          <w:rFonts w:eastAsia="黑体" w:hint="eastAsia"/>
          <w:b/>
          <w:bCs/>
          <w:color w:val="000000" w:themeColor="text1"/>
          <w:sz w:val="28"/>
          <w:szCs w:val="28"/>
        </w:rPr>
        <w:t>E</w:t>
      </w:r>
      <w:r w:rsidR="00577170">
        <w:rPr>
          <w:rFonts w:eastAsia="黑体"/>
          <w:b/>
          <w:bCs/>
          <w:color w:val="000000" w:themeColor="text1"/>
          <w:sz w:val="28"/>
          <w:szCs w:val="28"/>
        </w:rPr>
        <w:t>quipment</w:t>
      </w:r>
    </w:p>
    <w:p w:rsidR="009E17B9" w:rsidRPr="00A02C33" w:rsidRDefault="009E17B9" w:rsidP="009E17B9">
      <w:pPr>
        <w:spacing w:line="420" w:lineRule="exact"/>
        <w:ind w:firstLineChars="0" w:firstLine="0"/>
        <w:jc w:val="center"/>
        <w:rPr>
          <w:rFonts w:eastAsia="黑体"/>
          <w:b/>
          <w:bCs/>
          <w:color w:val="000000" w:themeColor="text1"/>
          <w:sz w:val="28"/>
          <w:szCs w:val="28"/>
        </w:rPr>
      </w:pPr>
      <w:proofErr w:type="gramStart"/>
      <w:r w:rsidRPr="0053553C">
        <w:rPr>
          <w:rFonts w:eastAsia="黑体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eastAsia="黑体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02F57">
        <w:rPr>
          <w:rFonts w:eastAsia="黑体" w:hint="eastAsia"/>
          <w:b/>
          <w:bCs/>
          <w:color w:val="000000" w:themeColor="text1"/>
          <w:sz w:val="28"/>
          <w:szCs w:val="28"/>
        </w:rPr>
        <w:t>E</w:t>
      </w:r>
      <w:r w:rsidRPr="00A02C33">
        <w:rPr>
          <w:rFonts w:eastAsia="黑体"/>
          <w:b/>
          <w:bCs/>
          <w:color w:val="000000" w:themeColor="text1"/>
          <w:sz w:val="28"/>
          <w:szCs w:val="28"/>
        </w:rPr>
        <w:t>namelled</w:t>
      </w:r>
      <w:proofErr w:type="spellEnd"/>
      <w:r w:rsidRPr="00A02C33">
        <w:rPr>
          <w:rFonts w:eastAsia="黑体"/>
          <w:b/>
          <w:bCs/>
          <w:color w:val="000000" w:themeColor="text1"/>
          <w:sz w:val="28"/>
          <w:szCs w:val="28"/>
        </w:rPr>
        <w:t xml:space="preserve"> </w:t>
      </w:r>
      <w:r w:rsidR="00402F57">
        <w:rPr>
          <w:rFonts w:eastAsia="黑体" w:hint="eastAsia"/>
          <w:b/>
          <w:bCs/>
          <w:color w:val="000000" w:themeColor="text1"/>
          <w:sz w:val="28"/>
          <w:szCs w:val="28"/>
        </w:rPr>
        <w:t>W</w:t>
      </w:r>
      <w:r w:rsidRPr="00A02C33">
        <w:rPr>
          <w:rFonts w:eastAsia="黑体"/>
          <w:b/>
          <w:bCs/>
          <w:color w:val="000000" w:themeColor="text1"/>
          <w:sz w:val="28"/>
          <w:szCs w:val="28"/>
        </w:rPr>
        <w:t xml:space="preserve">inding </w:t>
      </w:r>
      <w:r w:rsidR="00402F57">
        <w:rPr>
          <w:rFonts w:eastAsia="黑体" w:hint="eastAsia"/>
          <w:b/>
          <w:bCs/>
          <w:color w:val="000000" w:themeColor="text1"/>
          <w:sz w:val="28"/>
          <w:szCs w:val="28"/>
        </w:rPr>
        <w:t>W</w:t>
      </w:r>
      <w:r w:rsidRPr="00A02C33">
        <w:rPr>
          <w:rFonts w:eastAsia="黑体"/>
          <w:b/>
          <w:bCs/>
          <w:color w:val="000000" w:themeColor="text1"/>
          <w:sz w:val="28"/>
          <w:szCs w:val="28"/>
        </w:rPr>
        <w:t>ire</w:t>
      </w:r>
    </w:p>
    <w:p w:rsidR="009E17B9" w:rsidRPr="00402F57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Pr="00845C26" w:rsidRDefault="00845C26" w:rsidP="00845C26">
      <w:pPr>
        <w:ind w:firstLine="560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/>
          <w:color w:val="000000" w:themeColor="text1"/>
          <w:sz w:val="28"/>
          <w:szCs w:val="28"/>
        </w:rPr>
        <w:t>（征求意见稿）</w:t>
      </w: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320" w:lineRule="exact"/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240" w:lineRule="exact"/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280" w:lineRule="exact"/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402F57" w:rsidRPr="00402F57" w:rsidRDefault="00402F57" w:rsidP="007B13CC">
      <w:pPr>
        <w:pStyle w:val="1"/>
        <w:rPr>
          <w:rFonts w:hint="eastAsia"/>
        </w:rPr>
      </w:pPr>
    </w:p>
    <w:p w:rsidR="009E17B9" w:rsidRDefault="009E17B9" w:rsidP="009E17B9">
      <w:pPr>
        <w:spacing w:line="360" w:lineRule="exact"/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320" w:lineRule="exact"/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tabs>
          <w:tab w:val="left" w:pos="1440"/>
        </w:tabs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00329E" w:rsidRDefault="009E17B9" w:rsidP="009E17B9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FB693" wp14:editId="361BF1E8">
                <wp:simplePos x="0" y="0"/>
                <wp:positionH relativeFrom="column">
                  <wp:posOffset>452120</wp:posOffset>
                </wp:positionH>
                <wp:positionV relativeFrom="paragraph">
                  <wp:posOffset>648335</wp:posOffset>
                </wp:positionV>
                <wp:extent cx="3888740" cy="449580"/>
                <wp:effectExtent l="0" t="0" r="0" b="7620"/>
                <wp:wrapNone/>
                <wp:docPr id="24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87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9C3" w:rsidRDefault="00EA39C3" w:rsidP="009E17B9">
                            <w:pPr>
                              <w:ind w:firstLineChars="0" w:firstLine="0"/>
                              <w:jc w:val="distribute"/>
                              <w:rPr>
                                <w:rFonts w:eastAsia="方正小标宋简体"/>
                                <w:bCs/>
                                <w:color w:val="000000" w:themeColor="text1"/>
                                <w:spacing w:val="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Cs/>
                                <w:color w:val="000000" w:themeColor="text1"/>
                                <w:w w:val="120"/>
                                <w:sz w:val="36"/>
                                <w:szCs w:val="36"/>
                              </w:rPr>
                              <w:t>河南省市场监督管理局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8" o:spid="_x0000_s1027" type="#_x0000_t202" style="position:absolute;left:0;text-align:left;margin-left:35.6pt;margin-top:51.05pt;width:306.2pt;height:3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" filled="f" stroked="f" strokeweight=".5pt">
                <v:path arrowok="t"/>
                <v:textbox>
                  <w:txbxContent>
                    <w:p w:rsidR="00EA39C3" w:rsidRDefault="00EA39C3" w:rsidP="009E17B9">
                      <w:pPr>
                        <w:ind w:firstLineChars="0" w:firstLine="0"/>
                        <w:jc w:val="distribute"/>
                        <w:rPr>
                          <w:rFonts w:eastAsia="方正小标宋简体"/>
                          <w:bCs/>
                          <w:color w:val="000000" w:themeColor="text1"/>
                          <w:spacing w:val="6"/>
                          <w:sz w:val="36"/>
                          <w:szCs w:val="36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bCs/>
                          <w:color w:val="000000" w:themeColor="text1"/>
                          <w:w w:val="120"/>
                          <w:sz w:val="36"/>
                          <w:szCs w:val="36"/>
                        </w:rPr>
                        <w:t>河南省市场监督管理局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1C1637" wp14:editId="758D1A03">
                <wp:simplePos x="0" y="0"/>
                <wp:positionH relativeFrom="column">
                  <wp:posOffset>4365625</wp:posOffset>
                </wp:positionH>
                <wp:positionV relativeFrom="paragraph">
                  <wp:posOffset>650875</wp:posOffset>
                </wp:positionV>
                <wp:extent cx="657860" cy="400050"/>
                <wp:effectExtent l="0" t="0" r="0" b="0"/>
                <wp:wrapNone/>
                <wp:docPr id="23" name="文本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86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9C3" w:rsidRDefault="00EA39C3" w:rsidP="009E17B9">
                            <w:pPr>
                              <w:ind w:firstLineChars="0" w:firstLine="0"/>
                              <w:jc w:val="distribute"/>
                              <w:rPr>
                                <w:rFonts w:ascii="黑体" w:eastAsia="黑体" w:hAnsi="黑体" w:cs="黑体"/>
                                <w:bCs/>
                                <w:color w:val="000000" w:themeColor="text1"/>
                                <w:spacing w:val="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Cs/>
                                <w:color w:val="000000" w:themeColor="text1"/>
                                <w:spacing w:val="6"/>
                                <w:sz w:val="26"/>
                                <w:szCs w:val="26"/>
                              </w:rPr>
                              <w:t>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5" o:spid="_x0000_s1028" type="#_x0000_t202" style="position:absolute;left:0;text-align:left;margin-left:343.75pt;margin-top:51.25pt;width:51.8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" filled="f" stroked="f" strokeweight=".5pt">
                <v:path arrowok="t"/>
                <v:textbox>
                  <w:txbxContent>
                    <w:p w:rsidR="00EA39C3" w:rsidRDefault="00EA39C3" w:rsidP="009E17B9">
                      <w:pPr>
                        <w:ind w:firstLineChars="0" w:firstLine="0"/>
                        <w:jc w:val="distribute"/>
                        <w:rPr>
                          <w:rFonts w:ascii="黑体" w:eastAsia="黑体" w:hAnsi="黑体" w:cs="黑体"/>
                          <w:bCs/>
                          <w:color w:val="000000" w:themeColor="text1"/>
                          <w:spacing w:val="6"/>
                          <w:sz w:val="26"/>
                          <w:szCs w:val="26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Cs/>
                          <w:color w:val="000000" w:themeColor="text1"/>
                          <w:spacing w:val="6"/>
                          <w:sz w:val="26"/>
                          <w:szCs w:val="26"/>
                        </w:rPr>
                        <w:t>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12BE3B8" wp14:editId="4BCBE2A2">
                <wp:simplePos x="0" y="0"/>
                <wp:positionH relativeFrom="column">
                  <wp:posOffset>-197485</wp:posOffset>
                </wp:positionH>
                <wp:positionV relativeFrom="paragraph">
                  <wp:posOffset>355599</wp:posOffset>
                </wp:positionV>
                <wp:extent cx="5939790" cy="0"/>
                <wp:effectExtent l="0" t="0" r="22860" b="19050"/>
                <wp:wrapNone/>
                <wp:docPr id="22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55pt,28pt" to="452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" strokecolor="black [3213]" strokeweight="1.2pt">
                <o:lock v:ext="edit" shapetype="f"/>
              </v:line>
            </w:pict>
          </mc:Fallback>
        </mc:AlternateConten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20</w:t>
      </w:r>
      <w:r>
        <w:rPr>
          <w:rFonts w:ascii="黑体" w:eastAsia="黑体" w:hAnsi="黑体" w:cs="黑体"/>
          <w:color w:val="000000" w:themeColor="text1"/>
          <w:sz w:val="28"/>
          <w:szCs w:val="28"/>
        </w:rPr>
        <w:t>**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-</w:t>
      </w:r>
      <w:r>
        <w:rPr>
          <w:rFonts w:ascii="黑体" w:eastAsia="黑体" w:hAnsi="黑体" w:cs="黑体"/>
          <w:color w:val="000000" w:themeColor="text1"/>
          <w:sz w:val="28"/>
          <w:szCs w:val="28"/>
        </w:rPr>
        <w:t>**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-</w:t>
      </w:r>
      <w:r>
        <w:rPr>
          <w:rFonts w:ascii="黑体" w:eastAsia="黑体" w:hAnsi="黑体" w:cs="黑体"/>
          <w:color w:val="000000" w:themeColor="text1"/>
          <w:sz w:val="28"/>
          <w:szCs w:val="28"/>
        </w:rPr>
        <w:t>**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发布                            20</w:t>
      </w:r>
      <w:r>
        <w:rPr>
          <w:rFonts w:ascii="黑体" w:eastAsia="黑体" w:hAnsi="黑体" w:cs="黑体"/>
          <w:color w:val="000000" w:themeColor="text1"/>
          <w:sz w:val="28"/>
          <w:szCs w:val="28"/>
        </w:rPr>
        <w:t>**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-</w:t>
      </w:r>
      <w:r>
        <w:rPr>
          <w:rFonts w:ascii="黑体" w:eastAsia="黑体" w:hAnsi="黑体" w:cs="黑体"/>
          <w:color w:val="000000" w:themeColor="text1"/>
          <w:sz w:val="28"/>
          <w:szCs w:val="28"/>
        </w:rPr>
        <w:t>**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-</w:t>
      </w:r>
      <w:r>
        <w:rPr>
          <w:rFonts w:ascii="黑体" w:eastAsia="黑体" w:hAnsi="黑体" w:cs="黑体"/>
          <w:color w:val="000000" w:themeColor="text1"/>
          <w:sz w:val="28"/>
          <w:szCs w:val="28"/>
        </w:rPr>
        <w:t>**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实施</w:t>
      </w:r>
      <w:r w:rsidR="0000329E">
        <w:rPr>
          <w:rFonts w:ascii="黑体" w:eastAsia="黑体" w:hAnsi="黑体" w:cs="黑体"/>
          <w:color w:val="000000" w:themeColor="text1"/>
          <w:sz w:val="28"/>
          <w:szCs w:val="28"/>
        </w:rPr>
        <w:br w:type="page"/>
      </w:r>
    </w:p>
    <w:p w:rsidR="009E17B9" w:rsidRDefault="009E17B9" w:rsidP="009E17B9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8"/>
          <w:szCs w:val="28"/>
        </w:rPr>
        <w:sectPr w:rsidR="009E17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587" w:right="1587" w:bottom="1417" w:left="1587" w:header="1134" w:footer="907" w:gutter="0"/>
          <w:pgNumType w:start="1"/>
          <w:cols w:space="0"/>
          <w:titlePg/>
          <w:docGrid w:type="lines" w:linePitch="294"/>
        </w:sectPr>
      </w:pPr>
    </w:p>
    <w:p w:rsidR="009E17B9" w:rsidRDefault="009E17B9" w:rsidP="009E17B9">
      <w:pPr>
        <w:ind w:firstLine="480"/>
        <w:rPr>
          <w:rFonts w:ascii="黑体" w:eastAsia="黑体"/>
          <w:color w:val="000000" w:themeColor="text1"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2440E" wp14:editId="22B9B9CF">
                <wp:simplePos x="0" y="0"/>
                <wp:positionH relativeFrom="column">
                  <wp:posOffset>1270</wp:posOffset>
                </wp:positionH>
                <wp:positionV relativeFrom="paragraph">
                  <wp:posOffset>-13335</wp:posOffset>
                </wp:positionV>
                <wp:extent cx="3700780" cy="1932940"/>
                <wp:effectExtent l="0" t="0" r="0" b="0"/>
                <wp:wrapNone/>
                <wp:docPr id="21" name="文本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0780" cy="193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9C3" w:rsidRDefault="00EA39C3" w:rsidP="009E17B9">
                            <w:pPr>
                              <w:ind w:firstLine="880"/>
                              <w:jc w:val="center"/>
                              <w:rPr>
                                <w:rFonts w:eastAsia="黑体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EA39C3" w:rsidRDefault="00EA39C3" w:rsidP="009E17B9">
                            <w:pPr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eastAsia="黑体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E6976">
                              <w:rPr>
                                <w:rFonts w:eastAsia="黑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漆包绕组线急拉断试验仪</w:t>
                            </w:r>
                          </w:p>
                          <w:p w:rsidR="00EA39C3" w:rsidRDefault="00EA39C3" w:rsidP="009E17B9">
                            <w:pPr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eastAsia="黑体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黑体"/>
                                <w:color w:val="000000" w:themeColor="text1"/>
                                <w:sz w:val="44"/>
                                <w:szCs w:val="44"/>
                              </w:rPr>
                              <w:t>校准规范</w:t>
                            </w:r>
                          </w:p>
                          <w:p w:rsidR="00EA39C3" w:rsidRDefault="00EA39C3" w:rsidP="00402F57">
                            <w:pPr>
                              <w:spacing w:line="420" w:lineRule="exact"/>
                              <w:ind w:firstLineChars="0" w:firstLine="0"/>
                              <w:jc w:val="center"/>
                              <w:rPr>
                                <w:rFonts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02F57">
                              <w:rPr>
                                <w:rFonts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Calibration Specification for Jerk Test Equipment of </w:t>
                            </w:r>
                            <w:proofErr w:type="spellStart"/>
                            <w:r w:rsidRPr="00402F57">
                              <w:rPr>
                                <w:rFonts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Enamelled</w:t>
                            </w:r>
                            <w:proofErr w:type="spellEnd"/>
                            <w:r w:rsidRPr="00402F57">
                              <w:rPr>
                                <w:rFonts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Winding Wire</w:t>
                            </w:r>
                          </w:p>
                          <w:p w:rsidR="00EA39C3" w:rsidRDefault="00EA39C3" w:rsidP="009E17B9">
                            <w:pPr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eastAsia="黑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3" o:spid="_x0000_s1029" type="#_x0000_t202" style="position:absolute;left:0;text-align:left;margin-left:.1pt;margin-top:-1.05pt;width:291.4pt;height:15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" filled="f" stroked="f" strokeweight=".5pt">
                <v:path arrowok="t"/>
                <v:textbox>
                  <w:txbxContent>
                    <w:p w:rsidR="00EA39C3" w:rsidRDefault="00EA39C3" w:rsidP="009E17B9">
                      <w:pPr>
                        <w:ind w:firstLine="880"/>
                        <w:jc w:val="center"/>
                        <w:rPr>
                          <w:rFonts w:eastAsia="黑体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EA39C3" w:rsidRDefault="00EA39C3" w:rsidP="009E17B9">
                      <w:pPr>
                        <w:spacing w:line="360" w:lineRule="auto"/>
                        <w:ind w:firstLineChars="0" w:firstLine="0"/>
                        <w:jc w:val="center"/>
                        <w:rPr>
                          <w:rFonts w:eastAsia="黑体"/>
                          <w:color w:val="000000" w:themeColor="text1"/>
                          <w:sz w:val="44"/>
                          <w:szCs w:val="44"/>
                        </w:rPr>
                      </w:pPr>
                      <w:r w:rsidRPr="000E6976">
                        <w:rPr>
                          <w:rFonts w:eastAsia="黑体" w:hint="eastAsia"/>
                          <w:color w:val="000000" w:themeColor="text1"/>
                          <w:sz w:val="44"/>
                          <w:szCs w:val="44"/>
                        </w:rPr>
                        <w:t>漆包绕组线急拉断试验仪</w:t>
                      </w:r>
                    </w:p>
                    <w:p w:rsidR="00EA39C3" w:rsidRDefault="00EA39C3" w:rsidP="009E17B9">
                      <w:pPr>
                        <w:spacing w:line="360" w:lineRule="auto"/>
                        <w:ind w:firstLineChars="0" w:firstLine="0"/>
                        <w:jc w:val="center"/>
                        <w:rPr>
                          <w:rFonts w:eastAsia="黑体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eastAsia="黑体"/>
                          <w:color w:val="000000" w:themeColor="text1"/>
                          <w:sz w:val="44"/>
                          <w:szCs w:val="44"/>
                        </w:rPr>
                        <w:t>校准规范</w:t>
                      </w:r>
                    </w:p>
                    <w:p w:rsidR="00EA39C3" w:rsidRDefault="00EA39C3" w:rsidP="00402F57">
                      <w:pPr>
                        <w:spacing w:line="420" w:lineRule="exact"/>
                        <w:ind w:firstLineChars="0" w:firstLine="0"/>
                        <w:jc w:val="center"/>
                        <w:rPr>
                          <w:rFonts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02F57">
                        <w:rPr>
                          <w:rFonts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Calibration Specification for Jerk Test Equipment of </w:t>
                      </w:r>
                      <w:proofErr w:type="spellStart"/>
                      <w:r w:rsidRPr="00402F57">
                        <w:rPr>
                          <w:rFonts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Enamelled</w:t>
                      </w:r>
                      <w:proofErr w:type="spellEnd"/>
                      <w:r w:rsidRPr="00402F57">
                        <w:rPr>
                          <w:rFonts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Winding Wire</w:t>
                      </w:r>
                    </w:p>
                    <w:p w:rsidR="00EA39C3" w:rsidRDefault="00EA39C3" w:rsidP="009E17B9">
                      <w:pPr>
                        <w:spacing w:line="360" w:lineRule="auto"/>
                        <w:ind w:firstLineChars="0" w:firstLine="0"/>
                        <w:jc w:val="center"/>
                        <w:rPr>
                          <w:rFonts w:eastAsia="黑体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7B9" w:rsidRDefault="009E17B9" w:rsidP="009E17B9">
      <w:pPr>
        <w:ind w:firstLine="480"/>
        <w:rPr>
          <w:b/>
          <w:bCs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46464" behindDoc="1" locked="0" layoutInCell="1" allowOverlap="1" wp14:anchorId="4A1A032E" wp14:editId="62F8D267">
            <wp:simplePos x="0" y="0"/>
            <wp:positionH relativeFrom="column">
              <wp:posOffset>3883660</wp:posOffset>
            </wp:positionH>
            <wp:positionV relativeFrom="paragraph">
              <wp:posOffset>232410</wp:posOffset>
            </wp:positionV>
            <wp:extent cx="1692275" cy="828040"/>
            <wp:effectExtent l="0" t="0" r="3175" b="10160"/>
            <wp:wrapNone/>
            <wp:docPr id="1" name="图片 59" descr="20171102165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9" descr="201711021658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7B9" w:rsidRDefault="009E17B9" w:rsidP="009E17B9">
      <w:pPr>
        <w:ind w:firstLine="480"/>
        <w:rPr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C9953" wp14:editId="3E82F22C">
                <wp:simplePos x="0" y="0"/>
                <wp:positionH relativeFrom="column">
                  <wp:posOffset>3862070</wp:posOffset>
                </wp:positionH>
                <wp:positionV relativeFrom="paragraph">
                  <wp:posOffset>22860</wp:posOffset>
                </wp:positionV>
                <wp:extent cx="1725295" cy="1191260"/>
                <wp:effectExtent l="0" t="0" r="0" b="8890"/>
                <wp:wrapNone/>
                <wp:docPr id="20" name="矩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39C3" w:rsidRPr="0053553C" w:rsidRDefault="00EA39C3" w:rsidP="009E17B9">
                            <w:pPr>
                              <w:spacing w:line="400" w:lineRule="exact"/>
                              <w:ind w:firstLineChars="0" w:firstLine="0"/>
                              <w:jc w:val="center"/>
                              <w:rPr>
                                <w:rFonts w:eastAsia="黑体"/>
                                <w:b/>
                                <w:bCs/>
                              </w:rPr>
                            </w:pPr>
                            <w:r w:rsidRPr="0053553C">
                              <w:rPr>
                                <w:rFonts w:eastAsia="黑体"/>
                                <w:b/>
                                <w:bCs/>
                              </w:rPr>
                              <w:t>JJF</w:t>
                            </w:r>
                            <w:r w:rsidRPr="0053553C">
                              <w:rPr>
                                <w:rFonts w:eastAsia="黑体" w:hint="eastAsia"/>
                                <w:b/>
                                <w:bCs/>
                              </w:rPr>
                              <w:t>（豫）</w:t>
                            </w:r>
                            <w:r w:rsidR="00CF1C7C">
                              <w:rPr>
                                <w:rFonts w:eastAsia="黑体" w:hint="eastAsia"/>
                                <w:b/>
                                <w:bCs/>
                              </w:rPr>
                              <w:t>111</w:t>
                            </w:r>
                            <w:r w:rsidRPr="0053553C">
                              <w:rPr>
                                <w:rFonts w:eastAsia="黑体" w:hint="eastAsia"/>
                                <w:b/>
                                <w:bCs/>
                              </w:rPr>
                              <w:t>—</w:t>
                            </w:r>
                            <w:r w:rsidRPr="0053553C">
                              <w:rPr>
                                <w:rFonts w:eastAsia="黑体"/>
                                <w:b/>
                                <w:bCs/>
                              </w:rPr>
                              <w:t>20</w:t>
                            </w:r>
                            <w:r>
                              <w:rPr>
                                <w:rFonts w:eastAsia="黑体" w:hint="eastAsia"/>
                                <w:b/>
                                <w:bCs/>
                              </w:rPr>
                              <w:t>**</w:t>
                            </w:r>
                          </w:p>
                          <w:p w:rsidR="00EA39C3" w:rsidRPr="0053553C" w:rsidRDefault="00EA39C3" w:rsidP="009E17B9">
                            <w:pPr>
                              <w:spacing w:line="400" w:lineRule="exact"/>
                              <w:ind w:firstLineChars="0" w:firstLine="0"/>
                              <w:rPr>
                                <w:rFonts w:eastAsia="黑体"/>
                                <w:b/>
                                <w:bCs/>
                              </w:rPr>
                            </w:pPr>
                            <w:r w:rsidRPr="0053553C">
                              <w:rPr>
                                <w:rFonts w:eastAsia="黑体" w:hint="eastAsia"/>
                                <w:b/>
                                <w:bCs/>
                              </w:rPr>
                              <w:t>代替</w:t>
                            </w:r>
                            <w:r w:rsidRPr="0053553C">
                              <w:rPr>
                                <w:rFonts w:eastAsia="黑体"/>
                                <w:b/>
                                <w:bCs/>
                              </w:rPr>
                              <w:t>JJF</w:t>
                            </w:r>
                            <w:r w:rsidRPr="0053553C">
                              <w:rPr>
                                <w:rFonts w:eastAsia="黑体" w:hint="eastAsia"/>
                                <w:b/>
                                <w:bCs/>
                              </w:rPr>
                              <w:t>（豫）</w:t>
                            </w:r>
                            <w:r w:rsidRPr="0053553C">
                              <w:rPr>
                                <w:rFonts w:eastAsia="黑体"/>
                                <w:b/>
                                <w:bCs/>
                              </w:rPr>
                              <w:t>111-1999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8" o:spid="_x0000_s1030" style="position:absolute;left:0;text-align:left;margin-left:304.1pt;margin-top:1.8pt;width:135.85pt;height:9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" filled="f" stroked="f">
                <v:textbox>
                  <w:txbxContent>
                    <w:p w:rsidR="00EA39C3" w:rsidRPr="0053553C" w:rsidRDefault="00EA39C3" w:rsidP="009E17B9">
                      <w:pPr>
                        <w:spacing w:line="400" w:lineRule="exact"/>
                        <w:ind w:firstLineChars="0" w:firstLine="0"/>
                        <w:jc w:val="center"/>
                        <w:rPr>
                          <w:rFonts w:eastAsia="黑体"/>
                          <w:b/>
                          <w:bCs/>
                        </w:rPr>
                      </w:pPr>
                      <w:r w:rsidRPr="0053553C">
                        <w:rPr>
                          <w:rFonts w:eastAsia="黑体"/>
                          <w:b/>
                          <w:bCs/>
                        </w:rPr>
                        <w:t>JJF</w:t>
                      </w:r>
                      <w:r w:rsidRPr="0053553C">
                        <w:rPr>
                          <w:rFonts w:eastAsia="黑体" w:hint="eastAsia"/>
                          <w:b/>
                          <w:bCs/>
                        </w:rPr>
                        <w:t>（</w:t>
                      </w:r>
                      <w:r w:rsidRPr="0053553C">
                        <w:rPr>
                          <w:rFonts w:eastAsia="黑体" w:hint="eastAsia"/>
                          <w:b/>
                          <w:bCs/>
                        </w:rPr>
                        <w:t>豫）</w:t>
                      </w:r>
                      <w:r w:rsidR="00CF1C7C">
                        <w:rPr>
                          <w:rFonts w:eastAsia="黑体" w:hint="eastAsia"/>
                          <w:b/>
                          <w:bCs/>
                        </w:rPr>
                        <w:t>111</w:t>
                      </w:r>
                      <w:r w:rsidRPr="0053553C">
                        <w:rPr>
                          <w:rFonts w:eastAsia="黑体" w:hint="eastAsia"/>
                          <w:b/>
                          <w:bCs/>
                        </w:rPr>
                        <w:t>—</w:t>
                      </w:r>
                      <w:r w:rsidRPr="0053553C">
                        <w:rPr>
                          <w:rFonts w:eastAsia="黑体"/>
                          <w:b/>
                          <w:bCs/>
                        </w:rPr>
                        <w:t>20</w:t>
                      </w:r>
                      <w:r>
                        <w:rPr>
                          <w:rFonts w:eastAsia="黑体" w:hint="eastAsia"/>
                          <w:b/>
                          <w:bCs/>
                        </w:rPr>
                        <w:t>**</w:t>
                      </w:r>
                    </w:p>
                    <w:p w:rsidR="00EA39C3" w:rsidRPr="0053553C" w:rsidRDefault="00EA39C3" w:rsidP="009E17B9">
                      <w:pPr>
                        <w:spacing w:line="400" w:lineRule="exact"/>
                        <w:ind w:firstLineChars="0" w:firstLine="0"/>
                        <w:rPr>
                          <w:rFonts w:eastAsia="黑体"/>
                          <w:b/>
                          <w:bCs/>
                        </w:rPr>
                      </w:pPr>
                      <w:r w:rsidRPr="0053553C">
                        <w:rPr>
                          <w:rFonts w:eastAsia="黑体" w:hint="eastAsia"/>
                          <w:b/>
                          <w:bCs/>
                        </w:rPr>
                        <w:t>代替</w:t>
                      </w:r>
                      <w:r w:rsidRPr="0053553C">
                        <w:rPr>
                          <w:rFonts w:eastAsia="黑体"/>
                          <w:b/>
                          <w:bCs/>
                        </w:rPr>
                        <w:t>JJF</w:t>
                      </w:r>
                      <w:r w:rsidRPr="0053553C">
                        <w:rPr>
                          <w:rFonts w:eastAsia="黑体" w:hint="eastAsia"/>
                          <w:b/>
                          <w:bCs/>
                        </w:rPr>
                        <w:t>（豫）</w:t>
                      </w:r>
                      <w:r w:rsidRPr="0053553C">
                        <w:rPr>
                          <w:rFonts w:eastAsia="黑体"/>
                          <w:b/>
                          <w:bCs/>
                        </w:rPr>
                        <w:t>111-1999</w:t>
                      </w:r>
                    </w:p>
                  </w:txbxContent>
                </v:textbox>
              </v:rect>
            </w:pict>
          </mc:Fallback>
        </mc:AlternateContent>
      </w:r>
    </w:p>
    <w:p w:rsidR="009E17B9" w:rsidRDefault="009E17B9" w:rsidP="009E17B9">
      <w:pPr>
        <w:spacing w:line="240" w:lineRule="exact"/>
        <w:ind w:firstLine="482"/>
        <w:rPr>
          <w:b/>
          <w:bCs/>
          <w:color w:val="000000" w:themeColor="text1"/>
        </w:rPr>
      </w:pPr>
    </w:p>
    <w:p w:rsidR="009E17B9" w:rsidRDefault="009E17B9" w:rsidP="009E17B9">
      <w:pPr>
        <w:ind w:firstLine="482"/>
        <w:rPr>
          <w:b/>
          <w:bCs/>
          <w:color w:val="000000" w:themeColor="text1"/>
        </w:rPr>
      </w:pPr>
    </w:p>
    <w:p w:rsidR="009E17B9" w:rsidRDefault="009E17B9" w:rsidP="009E17B9">
      <w:pPr>
        <w:ind w:firstLine="482"/>
        <w:rPr>
          <w:b/>
          <w:bCs/>
          <w:color w:val="000000" w:themeColor="text1"/>
        </w:rPr>
      </w:pPr>
    </w:p>
    <w:p w:rsidR="009E17B9" w:rsidRDefault="009E17B9" w:rsidP="009E17B9">
      <w:pPr>
        <w:spacing w:line="520" w:lineRule="exact"/>
        <w:ind w:firstLine="482"/>
        <w:rPr>
          <w:b/>
          <w:bCs/>
          <w:color w:val="000000" w:themeColor="text1"/>
        </w:rPr>
      </w:pPr>
    </w:p>
    <w:p w:rsidR="009E17B9" w:rsidRDefault="009E17B9" w:rsidP="00845C26">
      <w:pPr>
        <w:ind w:firstLineChars="300"/>
        <w:rPr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09166EA" wp14:editId="2525EC30">
                <wp:simplePos x="0" y="0"/>
                <wp:positionH relativeFrom="column">
                  <wp:posOffset>-35560</wp:posOffset>
                </wp:positionH>
                <wp:positionV relativeFrom="paragraph">
                  <wp:posOffset>139064</wp:posOffset>
                </wp:positionV>
                <wp:extent cx="5615940" cy="0"/>
                <wp:effectExtent l="0" t="0" r="22860" b="19050"/>
                <wp:wrapNone/>
                <wp:docPr id="18" name="直接连接符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2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pt,10.95pt" to="439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" strokecolor="black [3213]" strokeweight="1.2pt">
                <o:lock v:ext="edit" shapetype="f"/>
              </v:line>
            </w:pict>
          </mc:Fallback>
        </mc:AlternateContent>
      </w:r>
    </w:p>
    <w:p w:rsidR="009E17B9" w:rsidRDefault="009E17B9" w:rsidP="00AF77F1">
      <w:pPr>
        <w:ind w:firstLineChars="300" w:firstLine="723"/>
        <w:rPr>
          <w:b/>
          <w:bCs/>
          <w:color w:val="000000" w:themeColor="text1"/>
        </w:rPr>
      </w:pPr>
    </w:p>
    <w:p w:rsidR="009E17B9" w:rsidRDefault="009E17B9" w:rsidP="009E17B9">
      <w:pPr>
        <w:ind w:firstLineChars="50" w:firstLine="14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480"/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AF77F1">
      <w:pPr>
        <w:spacing w:line="360" w:lineRule="auto"/>
        <w:ind w:leftChars="500" w:left="1200" w:firstLineChars="0" w:firstLine="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归  口 单 位：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河南省力学与工程机械计量技术委员会</w:t>
      </w:r>
    </w:p>
    <w:p w:rsidR="009E17B9" w:rsidRDefault="009E17B9" w:rsidP="00AF77F1">
      <w:pPr>
        <w:spacing w:line="360" w:lineRule="auto"/>
        <w:ind w:leftChars="500" w:left="1200" w:firstLineChars="0" w:firstLine="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主要起草单位：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河南省计量测试科学研究院</w:t>
      </w:r>
    </w:p>
    <w:p w:rsidR="009E17B9" w:rsidRDefault="009E17B9" w:rsidP="009E17B9">
      <w:pPr>
        <w:spacing w:line="360" w:lineRule="auto"/>
        <w:ind w:firstLineChars="400" w:firstLine="1120"/>
        <w:rPr>
          <w:rFonts w:ascii="宋体" w:hAnsi="宋体" w:cs="宋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360" w:lineRule="auto"/>
        <w:ind w:firstLineChars="400" w:firstLine="1120"/>
        <w:rPr>
          <w:rFonts w:ascii="time" w:hAnsi="time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参加起草单位：</w:t>
      </w:r>
      <w:r w:rsidR="00B15B2F">
        <w:rPr>
          <w:rFonts w:ascii="time" w:hAnsi="time" w:hint="eastAsia"/>
          <w:sz w:val="28"/>
          <w:szCs w:val="28"/>
        </w:rPr>
        <w:t>/</w:t>
      </w:r>
    </w:p>
    <w:p w:rsidR="009E17B9" w:rsidRDefault="009E17B9" w:rsidP="009E17B9">
      <w:pPr>
        <w:ind w:firstLine="560"/>
        <w:rPr>
          <w:rFonts w:ascii="宋体" w:hAnsi="宋体" w:cs="宋体"/>
          <w:color w:val="000000" w:themeColor="text1"/>
          <w:sz w:val="28"/>
          <w:szCs w:val="28"/>
        </w:rPr>
      </w:pPr>
    </w:p>
    <w:p w:rsidR="009E17B9" w:rsidRDefault="009E17B9" w:rsidP="007B13CC">
      <w:pPr>
        <w:pStyle w:val="1"/>
        <w:rPr>
          <w:rFonts w:hint="eastAsia"/>
        </w:rPr>
      </w:pPr>
    </w:p>
    <w:p w:rsidR="009E17B9" w:rsidRDefault="009E17B9" w:rsidP="007B13CC">
      <w:pPr>
        <w:pStyle w:val="1"/>
        <w:rPr>
          <w:rFonts w:hint="eastAsia"/>
        </w:rPr>
      </w:pPr>
    </w:p>
    <w:p w:rsidR="009E17B9" w:rsidRDefault="009E17B9" w:rsidP="009E17B9">
      <w:pPr>
        <w:ind w:firstLine="480"/>
      </w:pPr>
    </w:p>
    <w:p w:rsidR="009E17B9" w:rsidRPr="0053553C" w:rsidRDefault="009E17B9" w:rsidP="007B13CC">
      <w:pPr>
        <w:pStyle w:val="1"/>
        <w:rPr>
          <w:rFonts w:hint="eastAsia"/>
        </w:rPr>
      </w:pPr>
    </w:p>
    <w:p w:rsidR="009E17B9" w:rsidRDefault="009E17B9" w:rsidP="009E17B9">
      <w:pPr>
        <w:ind w:firstLineChars="0" w:firstLine="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Chars="0" w:firstLine="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480"/>
        <w:rPr>
          <w:rFonts w:ascii="宋体" w:hAnsi="宋体"/>
          <w:color w:val="000000" w:themeColor="text1"/>
          <w:sz w:val="28"/>
          <w:szCs w:val="28"/>
        </w:rPr>
        <w:sectPr w:rsidR="009E17B9">
          <w:headerReference w:type="default" r:id="rId18"/>
          <w:footerReference w:type="even" r:id="rId19"/>
          <w:footerReference w:type="default" r:id="rId20"/>
          <w:pgSz w:w="11906" w:h="16838"/>
          <w:pgMar w:top="1587" w:right="1587" w:bottom="1417" w:left="1587" w:header="1134" w:footer="907" w:gutter="0"/>
          <w:pgNumType w:start="1"/>
          <w:cols w:space="0"/>
          <w:docGrid w:type="lines" w:linePitch="294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2A45C" wp14:editId="23C83CBC">
                <wp:simplePos x="0" y="0"/>
                <wp:positionH relativeFrom="column">
                  <wp:posOffset>67310</wp:posOffset>
                </wp:positionH>
                <wp:positionV relativeFrom="paragraph">
                  <wp:posOffset>283845</wp:posOffset>
                </wp:positionV>
                <wp:extent cx="5248275" cy="408940"/>
                <wp:effectExtent l="0" t="0" r="0" b="0"/>
                <wp:wrapNone/>
                <wp:docPr id="17" name="文本框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827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9C3" w:rsidRDefault="00EA39C3" w:rsidP="009E17B9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本规范委托河南省力学与工程机械计量技术委员会负责解释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6" o:spid="_x0000_s1031" type="#_x0000_t202" style="position:absolute;left:0;text-align:left;margin-left:5.3pt;margin-top:22.35pt;width:413.25pt;height:3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" filled="f" stroked="f" strokeweight=".5pt">
                <v:path arrowok="t"/>
                <v:textbox>
                  <w:txbxContent>
                    <w:p w:rsidR="00EA39C3" w:rsidRDefault="00EA39C3" w:rsidP="009E17B9">
                      <w:pPr>
                        <w:ind w:firstLineChars="0" w:firstLine="0"/>
                        <w:jc w:val="center"/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8"/>
                          <w:szCs w:val="28"/>
                        </w:rPr>
                        <w:t>本规范委托河南省力学与工程机械计量技术委员会负责解释</w:t>
                      </w:r>
                    </w:p>
                  </w:txbxContent>
                </v:textbox>
              </v:shape>
            </w:pict>
          </mc:Fallback>
        </mc:AlternateContent>
      </w: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spacing w:line="360" w:lineRule="auto"/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本规范主要起草人：</w:t>
      </w:r>
    </w:p>
    <w:p w:rsidR="009E17B9" w:rsidRDefault="00B15B2F" w:rsidP="009E17B9">
      <w:pPr>
        <w:spacing w:line="360" w:lineRule="auto"/>
        <w:ind w:firstLineChars="700" w:firstLine="1960"/>
        <w:rPr>
          <w:rFonts w:ascii="time" w:hAnsi="time"/>
          <w:sz w:val="28"/>
          <w:szCs w:val="28"/>
        </w:rPr>
      </w:pPr>
      <w:r>
        <w:rPr>
          <w:rFonts w:hint="eastAsia"/>
          <w:sz w:val="28"/>
          <w:szCs w:val="28"/>
        </w:rPr>
        <w:t>/</w:t>
      </w:r>
      <w:bookmarkStart w:id="11" w:name="_GoBack"/>
      <w:bookmarkEnd w:id="11"/>
    </w:p>
    <w:p w:rsidR="009E17B9" w:rsidRDefault="009E17B9" w:rsidP="000D4468">
      <w:pPr>
        <w:spacing w:line="360" w:lineRule="auto"/>
        <w:ind w:firstLineChars="700" w:firstLine="1960"/>
        <w:rPr>
          <w:sz w:val="28"/>
          <w:szCs w:val="28"/>
        </w:rPr>
      </w:pPr>
      <w:r w:rsidRPr="000D4468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>伟明</w:t>
      </w:r>
      <w:r w:rsidRPr="000D4468">
        <w:rPr>
          <w:rFonts w:hint="eastAsia"/>
          <w:sz w:val="28"/>
          <w:szCs w:val="28"/>
        </w:rPr>
        <w:t>（河南省计量测试科学研究院）</w:t>
      </w:r>
    </w:p>
    <w:p w:rsidR="00566A6F" w:rsidRPr="000D4468" w:rsidRDefault="00B15B2F" w:rsidP="00566A6F">
      <w:pPr>
        <w:spacing w:line="360" w:lineRule="auto"/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/</w:t>
      </w:r>
    </w:p>
    <w:p w:rsidR="009E17B9" w:rsidRDefault="009E17B9" w:rsidP="009E17B9">
      <w:pPr>
        <w:spacing w:line="360" w:lineRule="auto"/>
        <w:ind w:firstLineChars="500" w:firstLine="1400"/>
        <w:jc w:val="lef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参加起草人：</w:t>
      </w:r>
    </w:p>
    <w:p w:rsidR="00566A6F" w:rsidRDefault="00B15B2F" w:rsidP="00566A6F">
      <w:pPr>
        <w:spacing w:line="360" w:lineRule="auto"/>
        <w:ind w:firstLineChars="700" w:firstLine="19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/</w:t>
      </w: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</w:pPr>
    </w:p>
    <w:p w:rsidR="009E17B9" w:rsidRDefault="009E17B9" w:rsidP="009E17B9">
      <w:pPr>
        <w:ind w:firstLine="560"/>
        <w:rPr>
          <w:rFonts w:ascii="黑体" w:eastAsia="黑体" w:hAnsi="黑体"/>
          <w:color w:val="000000" w:themeColor="text1"/>
          <w:sz w:val="28"/>
          <w:szCs w:val="28"/>
        </w:rPr>
        <w:sectPr w:rsidR="009E17B9">
          <w:footerReference w:type="even" r:id="rId21"/>
          <w:footerReference w:type="default" r:id="rId22"/>
          <w:pgSz w:w="11906" w:h="16838"/>
          <w:pgMar w:top="1587" w:right="1587" w:bottom="1417" w:left="1587" w:header="1134" w:footer="907" w:gutter="0"/>
          <w:pgNumType w:fmt="upperRoman" w:start="2"/>
          <w:cols w:space="0"/>
          <w:docGrid w:type="lines" w:linePitch="294"/>
        </w:sectPr>
      </w:pPr>
    </w:p>
    <w:p w:rsidR="009E17B9" w:rsidRDefault="009E17B9" w:rsidP="009E17B9">
      <w:pPr>
        <w:ind w:firstLineChars="0" w:firstLine="0"/>
        <w:jc w:val="center"/>
        <w:rPr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lastRenderedPageBreak/>
        <w:t>目    录</w:t>
      </w:r>
    </w:p>
    <w:p w:rsidR="009E17B9" w:rsidRDefault="009E17B9" w:rsidP="009E17B9">
      <w:pPr>
        <w:pStyle w:val="10"/>
        <w:tabs>
          <w:tab w:val="right" w:leader="dot" w:pos="8722"/>
        </w:tabs>
        <w:ind w:firstLine="480"/>
        <w:rPr>
          <w:rStyle w:val="ad"/>
          <w:bCs/>
        </w:rPr>
      </w:pPr>
    </w:p>
    <w:p w:rsidR="007B13CC" w:rsidRDefault="009E17B9" w:rsidP="009469BF">
      <w:pPr>
        <w:pStyle w:val="10"/>
        <w:tabs>
          <w:tab w:val="right" w:leader="dot" w:pos="8722"/>
        </w:tabs>
        <w:spacing w:line="360" w:lineRule="auto"/>
        <w:ind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r>
        <w:rPr>
          <w:rStyle w:val="ad"/>
          <w:bCs/>
        </w:rPr>
        <w:fldChar w:fldCharType="begin"/>
      </w:r>
      <w:r>
        <w:rPr>
          <w:rStyle w:val="ad"/>
          <w:bCs/>
        </w:rPr>
        <w:instrText xml:space="preserve">TOC \o "1-2" \h \u </w:instrText>
      </w:r>
      <w:r>
        <w:rPr>
          <w:rStyle w:val="ad"/>
          <w:bCs/>
        </w:rPr>
        <w:fldChar w:fldCharType="separate"/>
      </w:r>
      <w:bookmarkStart w:id="12" w:name="_Toc195600444"/>
      <w:bookmarkEnd w:id="12"/>
      <w:r w:rsidR="007B13CC" w:rsidRPr="00484C76">
        <w:rPr>
          <w:rStyle w:val="ad"/>
          <w:noProof/>
        </w:rPr>
        <w:fldChar w:fldCharType="begin"/>
      </w:r>
      <w:r w:rsidR="007B13CC" w:rsidRPr="00484C76">
        <w:rPr>
          <w:rStyle w:val="ad"/>
          <w:noProof/>
        </w:rPr>
        <w:instrText xml:space="preserve"> </w:instrText>
      </w:r>
      <w:r w:rsidR="007B13CC">
        <w:rPr>
          <w:noProof/>
        </w:rPr>
        <w:instrText>HYPERLINK \l "_Toc201258026"</w:instrText>
      </w:r>
      <w:r w:rsidR="007B13CC" w:rsidRPr="00484C76">
        <w:rPr>
          <w:rStyle w:val="ad"/>
          <w:noProof/>
        </w:rPr>
        <w:instrText xml:space="preserve"> </w:instrText>
      </w:r>
      <w:r w:rsidR="007B13CC" w:rsidRPr="00484C76">
        <w:rPr>
          <w:rStyle w:val="ad"/>
          <w:noProof/>
        </w:rPr>
        <w:fldChar w:fldCharType="separate"/>
      </w:r>
      <w:r w:rsidR="007B13CC" w:rsidRPr="00484C76">
        <w:rPr>
          <w:rStyle w:val="ad"/>
          <w:rFonts w:hint="eastAsia"/>
          <w:noProof/>
        </w:rPr>
        <w:t>引</w:t>
      </w:r>
      <w:r w:rsidR="007B13CC" w:rsidRPr="00484C76">
        <w:rPr>
          <w:rStyle w:val="ad"/>
          <w:noProof/>
        </w:rPr>
        <w:t xml:space="preserve">  </w:t>
      </w:r>
      <w:r w:rsidR="007B13CC" w:rsidRPr="00484C76">
        <w:rPr>
          <w:rStyle w:val="ad"/>
          <w:rFonts w:hint="eastAsia"/>
          <w:noProof/>
        </w:rPr>
        <w:t>言</w:t>
      </w:r>
      <w:r w:rsidR="007B13CC">
        <w:rPr>
          <w:noProof/>
        </w:rPr>
        <w:tab/>
      </w:r>
      <w:r w:rsidR="007B13CC">
        <w:rPr>
          <w:noProof/>
        </w:rPr>
        <w:fldChar w:fldCharType="begin"/>
      </w:r>
      <w:r w:rsidR="007B13CC">
        <w:rPr>
          <w:noProof/>
        </w:rPr>
        <w:instrText xml:space="preserve"> PAGEREF _Toc201258026 \h </w:instrText>
      </w:r>
      <w:r w:rsidR="007B13CC">
        <w:rPr>
          <w:noProof/>
        </w:rPr>
      </w:r>
      <w:r w:rsidR="007B13CC">
        <w:rPr>
          <w:noProof/>
        </w:rPr>
        <w:fldChar w:fldCharType="separate"/>
      </w:r>
      <w:r w:rsidR="007B13CC">
        <w:rPr>
          <w:noProof/>
        </w:rPr>
        <w:t>III</w:t>
      </w:r>
      <w:r w:rsidR="007B13CC">
        <w:rPr>
          <w:noProof/>
        </w:rPr>
        <w:fldChar w:fldCharType="end"/>
      </w:r>
      <w:r w:rsidR="007B13CC" w:rsidRPr="00484C76">
        <w:rPr>
          <w:rStyle w:val="ad"/>
          <w:noProof/>
        </w:rPr>
        <w:fldChar w:fldCharType="end"/>
      </w:r>
    </w:p>
    <w:p w:rsidR="007B13CC" w:rsidRDefault="00D224DC" w:rsidP="009469BF">
      <w:pPr>
        <w:pStyle w:val="10"/>
        <w:tabs>
          <w:tab w:val="right" w:leader="dot" w:pos="8722"/>
        </w:tabs>
        <w:spacing w:line="360" w:lineRule="auto"/>
        <w:ind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27" w:history="1">
        <w:r w:rsidR="007B13CC" w:rsidRPr="00484C76">
          <w:rPr>
            <w:rStyle w:val="ad"/>
            <w:noProof/>
          </w:rPr>
          <w:t xml:space="preserve">1  </w:t>
        </w:r>
        <w:r w:rsidR="007B13CC" w:rsidRPr="00484C76">
          <w:rPr>
            <w:rStyle w:val="ad"/>
            <w:rFonts w:hint="eastAsia"/>
            <w:noProof/>
          </w:rPr>
          <w:t>范围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_Toc201258027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1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10"/>
        <w:tabs>
          <w:tab w:val="right" w:leader="dot" w:pos="8722"/>
        </w:tabs>
        <w:spacing w:line="360" w:lineRule="auto"/>
        <w:ind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28" w:history="1">
        <w:r w:rsidR="007B13CC" w:rsidRPr="00484C76">
          <w:rPr>
            <w:rStyle w:val="ad"/>
            <w:noProof/>
          </w:rPr>
          <w:t xml:space="preserve">2  </w:t>
        </w:r>
        <w:r w:rsidR="007B13CC" w:rsidRPr="00484C76">
          <w:rPr>
            <w:rStyle w:val="ad"/>
            <w:rFonts w:hint="eastAsia"/>
            <w:noProof/>
          </w:rPr>
          <w:t>引用文件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_Toc201258028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1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10"/>
        <w:tabs>
          <w:tab w:val="right" w:leader="dot" w:pos="8722"/>
        </w:tabs>
        <w:spacing w:line="360" w:lineRule="auto"/>
        <w:ind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29" w:history="1">
        <w:r w:rsidR="007B13CC" w:rsidRPr="00484C76">
          <w:rPr>
            <w:rStyle w:val="ad"/>
            <w:noProof/>
          </w:rPr>
          <w:t xml:space="preserve">3  </w:t>
        </w:r>
        <w:r w:rsidR="007B13CC" w:rsidRPr="00484C76">
          <w:rPr>
            <w:rStyle w:val="ad"/>
            <w:rFonts w:hint="eastAsia"/>
            <w:noProof/>
          </w:rPr>
          <w:t>术语和定义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_Toc201258029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1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10"/>
        <w:tabs>
          <w:tab w:val="right" w:leader="dot" w:pos="8722"/>
        </w:tabs>
        <w:spacing w:line="360" w:lineRule="auto"/>
        <w:ind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30" w:history="1">
        <w:r w:rsidR="007B13CC" w:rsidRPr="00484C76">
          <w:rPr>
            <w:rStyle w:val="ad"/>
            <w:noProof/>
          </w:rPr>
          <w:t xml:space="preserve">4  </w:t>
        </w:r>
        <w:r w:rsidR="007B13CC" w:rsidRPr="00484C76">
          <w:rPr>
            <w:rStyle w:val="ad"/>
            <w:rFonts w:hint="eastAsia"/>
            <w:noProof/>
          </w:rPr>
          <w:t>概述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_Toc201258030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1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10"/>
        <w:tabs>
          <w:tab w:val="right" w:leader="dot" w:pos="8722"/>
        </w:tabs>
        <w:spacing w:line="360" w:lineRule="auto"/>
        <w:ind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31" w:history="1">
        <w:r w:rsidR="007B13CC" w:rsidRPr="00484C76">
          <w:rPr>
            <w:rStyle w:val="ad"/>
            <w:noProof/>
          </w:rPr>
          <w:t xml:space="preserve">5  </w:t>
        </w:r>
        <w:r w:rsidR="007B13CC" w:rsidRPr="00484C76">
          <w:rPr>
            <w:rStyle w:val="ad"/>
            <w:rFonts w:hint="eastAsia"/>
            <w:noProof/>
          </w:rPr>
          <w:t>计量特性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_Toc201258031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1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10"/>
        <w:tabs>
          <w:tab w:val="right" w:leader="dot" w:pos="8722"/>
        </w:tabs>
        <w:spacing w:line="360" w:lineRule="auto"/>
        <w:ind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33" w:history="1">
        <w:r w:rsidR="007B13CC" w:rsidRPr="00484C76">
          <w:rPr>
            <w:rStyle w:val="ad"/>
            <w:noProof/>
          </w:rPr>
          <w:t xml:space="preserve">6  </w:t>
        </w:r>
        <w:r w:rsidR="007B13CC" w:rsidRPr="00484C76">
          <w:rPr>
            <w:rStyle w:val="ad"/>
            <w:rFonts w:hint="eastAsia"/>
            <w:noProof/>
          </w:rPr>
          <w:t>校准条件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_Toc201258033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2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20"/>
        <w:tabs>
          <w:tab w:val="right" w:leader="dot" w:pos="8722"/>
        </w:tabs>
        <w:spacing w:line="360" w:lineRule="auto"/>
        <w:ind w:left="480"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34" w:history="1">
        <w:r w:rsidR="007B13CC" w:rsidRPr="00484C76">
          <w:rPr>
            <w:rStyle w:val="ad"/>
            <w:noProof/>
          </w:rPr>
          <w:t xml:space="preserve">6.1  </w:t>
        </w:r>
        <w:r w:rsidR="007B13CC" w:rsidRPr="00484C76">
          <w:rPr>
            <w:rStyle w:val="ad"/>
            <w:rFonts w:hint="eastAsia"/>
            <w:noProof/>
          </w:rPr>
          <w:t>环境条件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_Toc201258034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2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20"/>
        <w:tabs>
          <w:tab w:val="right" w:leader="dot" w:pos="8722"/>
        </w:tabs>
        <w:spacing w:line="360" w:lineRule="auto"/>
        <w:ind w:left="480"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35" w:history="1">
        <w:r w:rsidR="007B13CC" w:rsidRPr="00484C76">
          <w:rPr>
            <w:rStyle w:val="ad"/>
            <w:noProof/>
          </w:rPr>
          <w:t xml:space="preserve">6.2  </w:t>
        </w:r>
        <w:r w:rsidR="007B13CC" w:rsidRPr="00484C76">
          <w:rPr>
            <w:rStyle w:val="ad"/>
            <w:rFonts w:hint="eastAsia"/>
            <w:noProof/>
          </w:rPr>
          <w:t>测量标准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_Toc201258035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2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10"/>
        <w:tabs>
          <w:tab w:val="right" w:leader="dot" w:pos="8722"/>
        </w:tabs>
        <w:spacing w:line="360" w:lineRule="auto"/>
        <w:ind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36" w:history="1">
        <w:r w:rsidR="007B13CC" w:rsidRPr="00484C76">
          <w:rPr>
            <w:rStyle w:val="ad"/>
            <w:noProof/>
          </w:rPr>
          <w:t xml:space="preserve">7  </w:t>
        </w:r>
        <w:r w:rsidR="007B13CC" w:rsidRPr="00484C76">
          <w:rPr>
            <w:rStyle w:val="ad"/>
            <w:rFonts w:hint="eastAsia"/>
            <w:noProof/>
          </w:rPr>
          <w:t>校准项目和校准方法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_Toc201258036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2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20"/>
        <w:tabs>
          <w:tab w:val="right" w:leader="dot" w:pos="8722"/>
        </w:tabs>
        <w:spacing w:line="360" w:lineRule="auto"/>
        <w:ind w:left="480"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37" w:history="1">
        <w:r w:rsidR="007B13CC" w:rsidRPr="00484C76">
          <w:rPr>
            <w:rStyle w:val="ad"/>
            <w:bCs/>
            <w:noProof/>
          </w:rPr>
          <w:t xml:space="preserve">7.1  </w:t>
        </w:r>
        <w:r w:rsidR="007B13CC" w:rsidRPr="00484C76">
          <w:rPr>
            <w:rStyle w:val="ad"/>
            <w:rFonts w:hint="eastAsia"/>
            <w:bCs/>
            <w:noProof/>
          </w:rPr>
          <w:t>校准前检查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_Toc201258037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2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20"/>
        <w:tabs>
          <w:tab w:val="right" w:leader="dot" w:pos="8722"/>
        </w:tabs>
        <w:spacing w:line="360" w:lineRule="auto"/>
        <w:ind w:left="480"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38" w:history="1">
        <w:r w:rsidR="007B13CC" w:rsidRPr="00484C76">
          <w:rPr>
            <w:rStyle w:val="ad"/>
            <w:bCs/>
            <w:noProof/>
          </w:rPr>
          <w:t xml:space="preserve">7.2  </w:t>
        </w:r>
        <w:r w:rsidR="007B13CC" w:rsidRPr="00484C76">
          <w:rPr>
            <w:rStyle w:val="ad"/>
            <w:rFonts w:hint="eastAsia"/>
            <w:bCs/>
            <w:noProof/>
          </w:rPr>
          <w:t>校准前准备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_Toc201258038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2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20"/>
        <w:tabs>
          <w:tab w:val="right" w:leader="dot" w:pos="8722"/>
        </w:tabs>
        <w:spacing w:line="360" w:lineRule="auto"/>
        <w:ind w:left="480"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39" w:history="1">
        <w:r w:rsidR="007B13CC" w:rsidRPr="00484C76">
          <w:rPr>
            <w:rStyle w:val="ad"/>
            <w:bCs/>
            <w:noProof/>
          </w:rPr>
          <w:t xml:space="preserve">7.3  </w:t>
        </w:r>
        <w:r w:rsidR="007B13CC" w:rsidRPr="00484C76">
          <w:rPr>
            <w:rStyle w:val="ad"/>
            <w:rFonts w:hint="eastAsia"/>
            <w:bCs/>
            <w:noProof/>
          </w:rPr>
          <w:t>两夹具间起始距离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_Toc201258039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2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20"/>
        <w:tabs>
          <w:tab w:val="right" w:leader="dot" w:pos="8722"/>
        </w:tabs>
        <w:spacing w:line="360" w:lineRule="auto"/>
        <w:ind w:left="480"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40" w:history="1">
        <w:r w:rsidR="007B13CC" w:rsidRPr="00484C76">
          <w:rPr>
            <w:rStyle w:val="ad"/>
            <w:bCs/>
            <w:noProof/>
          </w:rPr>
          <w:t>7.4</w:t>
        </w:r>
        <w:r w:rsidR="007B13CC" w:rsidRPr="00484C76">
          <w:rPr>
            <w:rStyle w:val="ad"/>
            <w:noProof/>
          </w:rPr>
          <w:t xml:space="preserve">  </w:t>
        </w:r>
        <w:r w:rsidR="007B13CC" w:rsidRPr="00484C76">
          <w:rPr>
            <w:rStyle w:val="ad"/>
            <w:rFonts w:hint="eastAsia"/>
            <w:noProof/>
          </w:rPr>
          <w:t>急拉速度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_Toc201258040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3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10"/>
        <w:tabs>
          <w:tab w:val="right" w:leader="dot" w:pos="8722"/>
        </w:tabs>
        <w:spacing w:line="360" w:lineRule="auto"/>
        <w:ind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41" w:history="1">
        <w:r w:rsidR="007B13CC" w:rsidRPr="00484C76">
          <w:rPr>
            <w:rStyle w:val="ad"/>
            <w:noProof/>
          </w:rPr>
          <w:t xml:space="preserve">8  </w:t>
        </w:r>
        <w:r w:rsidR="007B13CC" w:rsidRPr="00484C76">
          <w:rPr>
            <w:rStyle w:val="ad"/>
            <w:rFonts w:hint="eastAsia"/>
            <w:noProof/>
          </w:rPr>
          <w:t>校准结果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_Toc201258041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3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10"/>
        <w:tabs>
          <w:tab w:val="right" w:leader="dot" w:pos="8722"/>
        </w:tabs>
        <w:spacing w:line="360" w:lineRule="auto"/>
        <w:ind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42" w:history="1">
        <w:r w:rsidR="007B13CC" w:rsidRPr="00484C76">
          <w:rPr>
            <w:rStyle w:val="ad"/>
            <w:noProof/>
          </w:rPr>
          <w:t xml:space="preserve">9  </w:t>
        </w:r>
        <w:r w:rsidR="007B13CC" w:rsidRPr="00484C76">
          <w:rPr>
            <w:rStyle w:val="ad"/>
            <w:rFonts w:hint="eastAsia"/>
            <w:noProof/>
          </w:rPr>
          <w:t>复校时间间隔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_Toc201258042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3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20"/>
        <w:tabs>
          <w:tab w:val="right" w:leader="dot" w:pos="8722"/>
        </w:tabs>
        <w:spacing w:line="360" w:lineRule="auto"/>
        <w:ind w:leftChars="0" w:left="0"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43" w:history="1">
        <w:r w:rsidR="007B13CC" w:rsidRPr="00484C76">
          <w:rPr>
            <w:rStyle w:val="ad"/>
            <w:rFonts w:eastAsia="黑体" w:hint="eastAsia"/>
            <w:bCs/>
            <w:noProof/>
          </w:rPr>
          <w:t>附录</w:t>
        </w:r>
        <w:r w:rsidR="007B13CC" w:rsidRPr="00484C76">
          <w:rPr>
            <w:rStyle w:val="ad"/>
            <w:rFonts w:eastAsia="黑体"/>
            <w:bCs/>
            <w:noProof/>
          </w:rPr>
          <w:t>A</w:t>
        </w:r>
      </w:hyperlink>
      <w:r w:rsidR="009A21F9" w:rsidRPr="009A21F9">
        <w:rPr>
          <w:rStyle w:val="ad"/>
          <w:rFonts w:hint="eastAsia"/>
          <w:noProof/>
          <w:u w:val="none"/>
        </w:rPr>
        <w:t xml:space="preserve"> </w:t>
      </w:r>
      <w:hyperlink w:anchor="_Toc201258044" w:history="1">
        <w:r w:rsidR="007B13CC" w:rsidRPr="00484C76">
          <w:rPr>
            <w:rStyle w:val="ad"/>
            <w:rFonts w:ascii="黑体" w:hAnsi="黑体" w:hint="eastAsia"/>
            <w:noProof/>
          </w:rPr>
          <w:t>校准记录格式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_Toc201258044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5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20"/>
        <w:tabs>
          <w:tab w:val="right" w:leader="dot" w:pos="8722"/>
        </w:tabs>
        <w:spacing w:line="360" w:lineRule="auto"/>
        <w:ind w:leftChars="0" w:left="0"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45" w:history="1">
        <w:r w:rsidR="007B13CC" w:rsidRPr="00484C76">
          <w:rPr>
            <w:rStyle w:val="ad"/>
            <w:rFonts w:eastAsia="黑体" w:hint="eastAsia"/>
            <w:bCs/>
            <w:noProof/>
          </w:rPr>
          <w:t>附录</w:t>
        </w:r>
        <w:r w:rsidR="007B13CC" w:rsidRPr="00484C76">
          <w:rPr>
            <w:rStyle w:val="ad"/>
            <w:rFonts w:eastAsia="黑体"/>
            <w:bCs/>
            <w:noProof/>
          </w:rPr>
          <w:t>B</w:t>
        </w:r>
        <w:r w:rsidR="009A21F9">
          <w:rPr>
            <w:rStyle w:val="ad"/>
            <w:rFonts w:eastAsia="黑体" w:hint="eastAsia"/>
            <w:bCs/>
            <w:noProof/>
          </w:rPr>
          <w:t xml:space="preserve"> </w:t>
        </w:r>
      </w:hyperlink>
      <w:hyperlink w:anchor="_Toc201258046" w:history="1">
        <w:r w:rsidR="007B13CC" w:rsidRPr="00484C76">
          <w:rPr>
            <w:rStyle w:val="ad"/>
            <w:rFonts w:ascii="黑体" w:hAnsi="黑体" w:hint="eastAsia"/>
            <w:noProof/>
          </w:rPr>
          <w:t>校准证书内页格式</w:t>
        </w:r>
        <w:r w:rsidR="007B13CC">
          <w:rPr>
            <w:noProof/>
          </w:rPr>
          <w:tab/>
        </w:r>
        <w:r w:rsidR="007B13CC">
          <w:rPr>
            <w:noProof/>
          </w:rPr>
          <w:fldChar w:fldCharType="begin"/>
        </w:r>
        <w:r w:rsidR="007B13CC">
          <w:rPr>
            <w:noProof/>
          </w:rPr>
          <w:instrText xml:space="preserve"> PAGEREF _Toc201258046 \h </w:instrText>
        </w:r>
        <w:r w:rsidR="007B13CC">
          <w:rPr>
            <w:noProof/>
          </w:rPr>
        </w:r>
        <w:r w:rsidR="007B13CC">
          <w:rPr>
            <w:noProof/>
          </w:rPr>
          <w:fldChar w:fldCharType="separate"/>
        </w:r>
        <w:r w:rsidR="007B13CC">
          <w:rPr>
            <w:noProof/>
          </w:rPr>
          <w:t>6</w:t>
        </w:r>
        <w:r w:rsidR="007B13CC">
          <w:rPr>
            <w:noProof/>
          </w:rPr>
          <w:fldChar w:fldCharType="end"/>
        </w:r>
      </w:hyperlink>
    </w:p>
    <w:p w:rsidR="007B13CC" w:rsidRDefault="00D224DC" w:rsidP="009469BF">
      <w:pPr>
        <w:pStyle w:val="20"/>
        <w:tabs>
          <w:tab w:val="right" w:leader="dot" w:pos="8722"/>
        </w:tabs>
        <w:spacing w:line="360" w:lineRule="auto"/>
        <w:ind w:leftChars="0" w:left="0"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47" w:history="1">
        <w:r w:rsidR="007B13CC" w:rsidRPr="00484C76">
          <w:rPr>
            <w:rStyle w:val="ad"/>
            <w:rFonts w:ascii="黑体" w:eastAsia="黑体" w:hAnsi="黑体" w:hint="eastAsia"/>
            <w:bCs/>
            <w:noProof/>
          </w:rPr>
          <w:t>附</w:t>
        </w:r>
        <w:r w:rsidR="007B13CC" w:rsidRPr="00484C76">
          <w:rPr>
            <w:rStyle w:val="ad"/>
            <w:rFonts w:eastAsia="黑体" w:hint="eastAsia"/>
            <w:bCs/>
            <w:noProof/>
          </w:rPr>
          <w:t>录</w:t>
        </w:r>
        <w:r w:rsidR="007B13CC" w:rsidRPr="00484C76">
          <w:rPr>
            <w:rStyle w:val="ad"/>
            <w:rFonts w:eastAsia="黑体"/>
            <w:bCs/>
            <w:noProof/>
          </w:rPr>
          <w:t>C</w:t>
        </w:r>
      </w:hyperlink>
      <w:r w:rsidR="009A21F9">
        <w:rPr>
          <w:rStyle w:val="ad"/>
          <w:rFonts w:hint="eastAsia"/>
          <w:noProof/>
        </w:rPr>
        <w:t xml:space="preserve"> </w:t>
      </w:r>
      <w:hyperlink w:anchor="_Toc201258048" w:history="1">
        <w:r w:rsidR="007B13CC" w:rsidRPr="00484C76">
          <w:rPr>
            <w:rStyle w:val="ad"/>
            <w:rFonts w:ascii="黑体" w:hAnsi="黑体" w:hint="eastAsia"/>
            <w:noProof/>
          </w:rPr>
          <w:t>急拉断试验仪两夹具间起始距离测量结果的不确定度评定示例</w:t>
        </w:r>
        <w:r w:rsidR="007B13CC">
          <w:rPr>
            <w:noProof/>
          </w:rPr>
          <w:tab/>
        </w:r>
        <w:r w:rsidR="009F24B0">
          <w:rPr>
            <w:rFonts w:hint="eastAsia"/>
            <w:noProof/>
          </w:rPr>
          <w:t>7</w:t>
        </w:r>
      </w:hyperlink>
    </w:p>
    <w:p w:rsidR="007B13CC" w:rsidRDefault="00D224DC" w:rsidP="009469BF">
      <w:pPr>
        <w:pStyle w:val="20"/>
        <w:tabs>
          <w:tab w:val="right" w:leader="dot" w:pos="8722"/>
        </w:tabs>
        <w:spacing w:line="360" w:lineRule="auto"/>
        <w:ind w:leftChars="0" w:left="0"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201258051" w:history="1">
        <w:r w:rsidR="007B13CC" w:rsidRPr="00484C76">
          <w:rPr>
            <w:rStyle w:val="ad"/>
            <w:rFonts w:ascii="黑体" w:eastAsia="黑体" w:hAnsi="黑体" w:hint="eastAsia"/>
            <w:bCs/>
            <w:noProof/>
          </w:rPr>
          <w:t>附</w:t>
        </w:r>
        <w:r w:rsidR="007B13CC" w:rsidRPr="00484C76">
          <w:rPr>
            <w:rStyle w:val="ad"/>
            <w:rFonts w:eastAsia="黑体" w:hint="eastAsia"/>
            <w:bCs/>
            <w:noProof/>
          </w:rPr>
          <w:t>录</w:t>
        </w:r>
        <w:r w:rsidR="007B13CC" w:rsidRPr="00484C76">
          <w:rPr>
            <w:rStyle w:val="ad"/>
            <w:rFonts w:eastAsia="黑体"/>
            <w:bCs/>
            <w:noProof/>
          </w:rPr>
          <w:t>D</w:t>
        </w:r>
      </w:hyperlink>
      <w:r w:rsidR="009A21F9">
        <w:rPr>
          <w:rStyle w:val="ad"/>
          <w:rFonts w:hint="eastAsia"/>
          <w:noProof/>
        </w:rPr>
        <w:t xml:space="preserve"> </w:t>
      </w:r>
      <w:hyperlink w:anchor="_Toc201258052" w:history="1">
        <w:r w:rsidR="007B13CC" w:rsidRPr="00484C76">
          <w:rPr>
            <w:rStyle w:val="ad"/>
            <w:rFonts w:ascii="黑体" w:hAnsi="黑体" w:hint="eastAsia"/>
            <w:noProof/>
          </w:rPr>
          <w:t>急拉断试验仪急拉速度测量结果的不确定度评定示例</w:t>
        </w:r>
        <w:r w:rsidR="007B13CC">
          <w:rPr>
            <w:noProof/>
          </w:rPr>
          <w:tab/>
        </w:r>
        <w:r w:rsidR="009F24B0">
          <w:rPr>
            <w:rFonts w:hint="eastAsia"/>
            <w:noProof/>
          </w:rPr>
          <w:t>9</w:t>
        </w:r>
      </w:hyperlink>
    </w:p>
    <w:p w:rsidR="009E17B9" w:rsidRDefault="009E17B9" w:rsidP="009E17B9">
      <w:pPr>
        <w:pStyle w:val="20"/>
        <w:tabs>
          <w:tab w:val="right" w:leader="dot" w:pos="8732"/>
        </w:tabs>
        <w:ind w:leftChars="0" w:left="0" w:firstLine="480"/>
        <w:sectPr w:rsidR="009E17B9">
          <w:footerReference w:type="even" r:id="rId23"/>
          <w:footerReference w:type="default" r:id="rId24"/>
          <w:pgSz w:w="11906" w:h="16838"/>
          <w:pgMar w:top="1587" w:right="1587" w:bottom="1417" w:left="1587" w:header="1134" w:footer="907" w:gutter="0"/>
          <w:pgNumType w:fmt="upperRoman" w:start="1"/>
          <w:cols w:space="0"/>
          <w:docGrid w:type="lines" w:linePitch="294"/>
        </w:sectPr>
      </w:pPr>
      <w:r>
        <w:rPr>
          <w:rStyle w:val="ad"/>
          <w:bCs/>
        </w:rPr>
        <w:fldChar w:fldCharType="end"/>
      </w:r>
    </w:p>
    <w:p w:rsidR="009E17B9" w:rsidRDefault="009E17B9" w:rsidP="009E17B9">
      <w:pPr>
        <w:spacing w:line="240" w:lineRule="exact"/>
        <w:ind w:firstLine="640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13" w:name="_Toc26441"/>
      <w:bookmarkStart w:id="14" w:name="_Toc140477860"/>
      <w:bookmarkStart w:id="15" w:name="_Toc19972"/>
    </w:p>
    <w:p w:rsidR="009E17B9" w:rsidRDefault="009E17B9" w:rsidP="009E17B9">
      <w:pPr>
        <w:pStyle w:val="aa"/>
        <w:spacing w:before="147" w:after="147"/>
        <w:ind w:firstLineChars="0" w:firstLine="0"/>
        <w:jc w:val="center"/>
        <w:rPr>
          <w:color w:val="000000" w:themeColor="text1"/>
          <w:sz w:val="44"/>
          <w:szCs w:val="44"/>
        </w:rPr>
      </w:pPr>
      <w:bookmarkStart w:id="16" w:name="_Toc8927"/>
      <w:bookmarkStart w:id="17" w:name="_Toc30566"/>
      <w:bookmarkStart w:id="18" w:name="_Toc201258026"/>
      <w:r>
        <w:rPr>
          <w:rFonts w:hint="eastAsia"/>
          <w:color w:val="000000" w:themeColor="text1"/>
          <w:sz w:val="44"/>
          <w:szCs w:val="44"/>
        </w:rPr>
        <w:t>引</w:t>
      </w:r>
      <w:r>
        <w:rPr>
          <w:rFonts w:hint="eastAsia"/>
          <w:color w:val="000000" w:themeColor="text1"/>
          <w:sz w:val="44"/>
          <w:szCs w:val="44"/>
        </w:rPr>
        <w:t xml:space="preserve"> </w:t>
      </w:r>
      <w:r>
        <w:rPr>
          <w:color w:val="000000" w:themeColor="text1"/>
          <w:sz w:val="44"/>
          <w:szCs w:val="44"/>
        </w:rPr>
        <w:t xml:space="preserve"> </w:t>
      </w:r>
      <w:r>
        <w:rPr>
          <w:rFonts w:hint="eastAsia"/>
          <w:color w:val="000000" w:themeColor="text1"/>
          <w:sz w:val="44"/>
          <w:szCs w:val="44"/>
        </w:rPr>
        <w:t>言</w:t>
      </w:r>
      <w:bookmarkEnd w:id="13"/>
      <w:bookmarkEnd w:id="14"/>
      <w:bookmarkEnd w:id="15"/>
      <w:bookmarkEnd w:id="16"/>
      <w:bookmarkEnd w:id="17"/>
      <w:bookmarkEnd w:id="18"/>
    </w:p>
    <w:p w:rsidR="009E17B9" w:rsidRDefault="009E17B9" w:rsidP="009E17B9">
      <w:pPr>
        <w:spacing w:line="420" w:lineRule="exact"/>
        <w:ind w:firstLine="480"/>
        <w:rPr>
          <w:color w:val="000000" w:themeColor="text1"/>
        </w:rPr>
      </w:pPr>
    </w:p>
    <w:p w:rsidR="009E17B9" w:rsidRDefault="009E17B9" w:rsidP="009E17B9">
      <w:pPr>
        <w:tabs>
          <w:tab w:val="left" w:pos="425"/>
        </w:tabs>
        <w:snapToGrid w:val="0"/>
        <w:spacing w:line="420" w:lineRule="exact"/>
        <w:ind w:firstLine="480"/>
        <w:rPr>
          <w:color w:val="000000" w:themeColor="text1"/>
        </w:rPr>
      </w:pPr>
      <w:r w:rsidRPr="00A02C33">
        <w:rPr>
          <w:rFonts w:hint="eastAsia"/>
          <w:color w:val="000000" w:themeColor="text1"/>
        </w:rPr>
        <w:t>JJF 1071</w:t>
      </w:r>
      <w:r w:rsidRPr="00A02C33">
        <w:rPr>
          <w:rFonts w:hint="eastAsia"/>
          <w:color w:val="000000" w:themeColor="text1"/>
        </w:rPr>
        <w:t>《国家计量校准规范编写规则》</w:t>
      </w:r>
      <w:r>
        <w:rPr>
          <w:rFonts w:hint="eastAsia"/>
          <w:color w:val="000000" w:themeColor="text1"/>
        </w:rPr>
        <w:t>、</w:t>
      </w:r>
      <w:r w:rsidRPr="00A02C33">
        <w:rPr>
          <w:rFonts w:hint="eastAsia"/>
          <w:color w:val="000000" w:themeColor="text1"/>
        </w:rPr>
        <w:t>JJF 1001</w:t>
      </w:r>
      <w:r w:rsidRPr="00A02C33">
        <w:rPr>
          <w:rFonts w:hint="eastAsia"/>
          <w:color w:val="000000" w:themeColor="text1"/>
        </w:rPr>
        <w:t>《通用计量术语及定义》、</w:t>
      </w:r>
      <w:r w:rsidRPr="00A02C33">
        <w:rPr>
          <w:rFonts w:hint="eastAsia"/>
          <w:color w:val="000000" w:themeColor="text1"/>
        </w:rPr>
        <w:t>JJF 1059.1</w:t>
      </w:r>
      <w:r w:rsidRPr="00A02C33">
        <w:rPr>
          <w:rFonts w:hint="eastAsia"/>
          <w:color w:val="000000" w:themeColor="text1"/>
        </w:rPr>
        <w:t>《测量不确定度评定与表示》</w:t>
      </w:r>
      <w:r>
        <w:rPr>
          <w:rFonts w:hint="eastAsia"/>
          <w:color w:val="000000" w:themeColor="text1"/>
        </w:rPr>
        <w:t>共同</w:t>
      </w:r>
      <w:r w:rsidRPr="00A02C33">
        <w:rPr>
          <w:rFonts w:hint="eastAsia"/>
          <w:color w:val="000000" w:themeColor="text1"/>
        </w:rPr>
        <w:t>构成支撑</w:t>
      </w:r>
      <w:r>
        <w:rPr>
          <w:rFonts w:hint="eastAsia"/>
          <w:color w:val="000000" w:themeColor="text1"/>
        </w:rPr>
        <w:t>校准</w:t>
      </w:r>
      <w:r w:rsidRPr="00A02C33">
        <w:rPr>
          <w:rFonts w:hint="eastAsia"/>
          <w:color w:val="000000" w:themeColor="text1"/>
        </w:rPr>
        <w:t>规范</w:t>
      </w:r>
      <w:r>
        <w:rPr>
          <w:rFonts w:hint="eastAsia"/>
          <w:color w:val="000000" w:themeColor="text1"/>
        </w:rPr>
        <w:t>修订</w:t>
      </w:r>
      <w:r w:rsidRPr="00A02C33">
        <w:rPr>
          <w:rFonts w:hint="eastAsia"/>
          <w:color w:val="000000" w:themeColor="text1"/>
        </w:rPr>
        <w:t>工作的基础性系列规范。</w:t>
      </w:r>
    </w:p>
    <w:p w:rsidR="009E17B9" w:rsidRDefault="009E17B9" w:rsidP="009E17B9">
      <w:pPr>
        <w:tabs>
          <w:tab w:val="left" w:pos="425"/>
        </w:tabs>
        <w:snapToGrid w:val="0"/>
        <w:spacing w:line="420" w:lineRule="exact"/>
        <w:ind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与</w:t>
      </w:r>
      <w:r w:rsidRPr="002D561D">
        <w:rPr>
          <w:rFonts w:hint="eastAsia"/>
          <w:color w:val="000000" w:themeColor="text1"/>
        </w:rPr>
        <w:t>JJF</w:t>
      </w:r>
      <w:r w:rsidRPr="002D561D">
        <w:rPr>
          <w:rFonts w:hint="eastAsia"/>
          <w:color w:val="000000" w:themeColor="text1"/>
        </w:rPr>
        <w:t>（豫）</w:t>
      </w:r>
      <w:r w:rsidRPr="002D561D">
        <w:rPr>
          <w:rFonts w:hint="eastAsia"/>
          <w:color w:val="000000" w:themeColor="text1"/>
        </w:rPr>
        <w:t>111-1999</w:t>
      </w:r>
      <w:r>
        <w:rPr>
          <w:rFonts w:hint="eastAsia"/>
          <w:color w:val="000000" w:themeColor="text1"/>
        </w:rPr>
        <w:t>相比，除编辑性修改外，本规范主要技术变化如下：</w:t>
      </w:r>
    </w:p>
    <w:p w:rsidR="009E17B9" w:rsidRPr="002D561D" w:rsidRDefault="009E17B9" w:rsidP="009E17B9">
      <w:pPr>
        <w:tabs>
          <w:tab w:val="left" w:pos="425"/>
        </w:tabs>
        <w:snapToGrid w:val="0"/>
        <w:spacing w:line="420" w:lineRule="exact"/>
        <w:ind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——更新了</w:t>
      </w:r>
      <w:proofErr w:type="gramStart"/>
      <w:r>
        <w:rPr>
          <w:rFonts w:hint="eastAsia"/>
          <w:color w:val="000000" w:themeColor="text1"/>
        </w:rPr>
        <w:t>主标准</w:t>
      </w:r>
      <w:proofErr w:type="gramEnd"/>
      <w:r>
        <w:rPr>
          <w:rFonts w:hint="eastAsia"/>
          <w:color w:val="000000" w:themeColor="text1"/>
        </w:rPr>
        <w:t>器，将</w:t>
      </w:r>
      <w:r>
        <w:rPr>
          <w:rFonts w:hint="eastAsia"/>
          <w:color w:val="000000" w:themeColor="text1"/>
        </w:rPr>
        <w:t>Q-1</w:t>
      </w:r>
      <w:r>
        <w:rPr>
          <w:rFonts w:hint="eastAsia"/>
          <w:color w:val="000000" w:themeColor="text1"/>
        </w:rPr>
        <w:t>漆包线测试仪器检测仪（专用仪器）调整为速度测量仪</w:t>
      </w:r>
      <w:r w:rsidR="00F63B0F">
        <w:rPr>
          <w:rFonts w:hint="eastAsia"/>
          <w:color w:val="000000" w:themeColor="text1"/>
        </w:rPr>
        <w:t>；</w:t>
      </w:r>
    </w:p>
    <w:p w:rsidR="009E17B9" w:rsidRDefault="00F63B0F" w:rsidP="009E17B9">
      <w:pPr>
        <w:ind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——更新了主要技术指标</w:t>
      </w:r>
      <w:r w:rsidRPr="00F63B0F">
        <w:rPr>
          <w:rFonts w:hint="eastAsia"/>
          <w:color w:val="000000" w:themeColor="text1"/>
        </w:rPr>
        <w:t>急</w:t>
      </w:r>
      <w:proofErr w:type="gramStart"/>
      <w:r w:rsidRPr="00F63B0F">
        <w:rPr>
          <w:rFonts w:hint="eastAsia"/>
          <w:color w:val="000000" w:themeColor="text1"/>
        </w:rPr>
        <w:t>拉速度</w:t>
      </w:r>
      <w:proofErr w:type="gramEnd"/>
      <w:r>
        <w:rPr>
          <w:rFonts w:hint="eastAsia"/>
          <w:color w:val="000000" w:themeColor="text1"/>
        </w:rPr>
        <w:t>的测量方法；</w:t>
      </w:r>
    </w:p>
    <w:p w:rsidR="00F63B0F" w:rsidRDefault="00F63B0F" w:rsidP="00F63B0F">
      <w:pPr>
        <w:ind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——增加了附录</w:t>
      </w:r>
      <w:r>
        <w:rPr>
          <w:rFonts w:hint="eastAsia"/>
          <w:color w:val="000000" w:themeColor="text1"/>
        </w:rPr>
        <w:t>C</w:t>
      </w:r>
      <w:r w:rsidRPr="00F63B0F">
        <w:rPr>
          <w:rFonts w:hint="eastAsia"/>
          <w:color w:val="000000" w:themeColor="text1"/>
        </w:rPr>
        <w:t>急拉断试验仪测量结果不确定度评定示例</w:t>
      </w:r>
      <w:r>
        <w:rPr>
          <w:rFonts w:hint="eastAsia"/>
          <w:color w:val="000000" w:themeColor="text1"/>
        </w:rPr>
        <w:t>。</w:t>
      </w:r>
    </w:p>
    <w:p w:rsidR="00F63B0F" w:rsidRPr="00F63B0F" w:rsidRDefault="00F63B0F" w:rsidP="007B13CC">
      <w:pPr>
        <w:pStyle w:val="1"/>
        <w:rPr>
          <w:rFonts w:hint="eastAsia"/>
        </w:rPr>
        <w:sectPr w:rsidR="00F63B0F" w:rsidRPr="00F63B0F">
          <w:footerReference w:type="even" r:id="rId25"/>
          <w:footerReference w:type="default" r:id="rId26"/>
          <w:pgSz w:w="11906" w:h="16838"/>
          <w:pgMar w:top="1587" w:right="1587" w:bottom="1417" w:left="1587" w:header="1134" w:footer="907" w:gutter="0"/>
          <w:pgNumType w:fmt="upperRoman"/>
          <w:cols w:space="0"/>
          <w:docGrid w:type="lines" w:linePitch="294"/>
        </w:sectPr>
      </w:pPr>
    </w:p>
    <w:p w:rsidR="009E17B9" w:rsidRDefault="009E17B9" w:rsidP="009E17B9">
      <w:pPr>
        <w:spacing w:line="240" w:lineRule="exact"/>
        <w:ind w:firstLine="640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19" w:name="_Toc8953"/>
    </w:p>
    <w:p w:rsidR="009E17B9" w:rsidRDefault="009E17B9" w:rsidP="009E17B9">
      <w:pPr>
        <w:spacing w:line="240" w:lineRule="auto"/>
        <w:ind w:firstLineChars="0" w:firstLine="0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A506AB">
        <w:rPr>
          <w:rFonts w:ascii="黑体" w:eastAsia="黑体" w:hAnsi="黑体" w:cs="黑体" w:hint="eastAsia"/>
          <w:color w:val="000000" w:themeColor="text1"/>
          <w:sz w:val="32"/>
          <w:szCs w:val="32"/>
        </w:rPr>
        <w:t>漆包绕组线急拉断试验仪校准规范</w:t>
      </w:r>
      <w:bookmarkEnd w:id="19"/>
    </w:p>
    <w:p w:rsidR="009E17B9" w:rsidRDefault="009E17B9" w:rsidP="007B13CC">
      <w:pPr>
        <w:pStyle w:val="1"/>
        <w:rPr>
          <w:rFonts w:hint="eastAsia"/>
        </w:rPr>
      </w:pPr>
      <w:bookmarkStart w:id="20" w:name="_Toc14848"/>
      <w:bookmarkStart w:id="21" w:name="_Toc30475"/>
      <w:bookmarkStart w:id="22" w:name="_Toc1317"/>
      <w:bookmarkStart w:id="23" w:name="_Toc29115"/>
      <w:bookmarkStart w:id="24" w:name="_Toc140477861"/>
      <w:bookmarkStart w:id="25" w:name="_Toc201258027"/>
      <w:r>
        <w:t>1</w:t>
      </w:r>
      <w:r>
        <w:rPr>
          <w:rFonts w:hint="eastAsia"/>
        </w:rPr>
        <w:t xml:space="preserve">  </w:t>
      </w:r>
      <w:r>
        <w:rPr>
          <w:rFonts w:hint="eastAsia"/>
        </w:rPr>
        <w:t>范围</w:t>
      </w:r>
      <w:bookmarkEnd w:id="20"/>
      <w:bookmarkEnd w:id="21"/>
      <w:bookmarkEnd w:id="22"/>
      <w:bookmarkEnd w:id="23"/>
      <w:bookmarkEnd w:id="24"/>
      <w:bookmarkEnd w:id="25"/>
    </w:p>
    <w:p w:rsidR="009E17B9" w:rsidRDefault="009E17B9" w:rsidP="009E17B9">
      <w:pPr>
        <w:spacing w:line="420" w:lineRule="exact"/>
        <w:ind w:firstLine="480"/>
      </w:pPr>
      <w:r>
        <w:rPr>
          <w:rFonts w:hint="eastAsia"/>
        </w:rPr>
        <w:t>本规范适用于测量范围为导体标称直径</w:t>
      </w:r>
      <w:r>
        <w:rPr>
          <w:rFonts w:hint="eastAsia"/>
        </w:rPr>
        <w:t>1.000mm</w:t>
      </w:r>
      <w:r>
        <w:rPr>
          <w:rFonts w:hint="eastAsia"/>
        </w:rPr>
        <w:t>及以下的漆包绕组线急拉断试验仪</w:t>
      </w:r>
      <w:r>
        <w:rPr>
          <w:rFonts w:hint="eastAsia"/>
          <w:kern w:val="0"/>
        </w:rPr>
        <w:t>（以下简称</w:t>
      </w:r>
      <w:r>
        <w:rPr>
          <w:rFonts w:hint="eastAsia"/>
        </w:rPr>
        <w:t>急拉断</w:t>
      </w:r>
      <w:r>
        <w:rPr>
          <w:rFonts w:hint="eastAsia"/>
          <w:kern w:val="0"/>
        </w:rPr>
        <w:t>仪）</w:t>
      </w:r>
      <w:r>
        <w:rPr>
          <w:rFonts w:hint="eastAsia"/>
        </w:rPr>
        <w:t>的校准。</w:t>
      </w:r>
    </w:p>
    <w:p w:rsidR="009E17B9" w:rsidRDefault="009E17B9" w:rsidP="007B13CC">
      <w:pPr>
        <w:pStyle w:val="1"/>
        <w:rPr>
          <w:rFonts w:hint="eastAsia"/>
        </w:rPr>
      </w:pPr>
      <w:bookmarkStart w:id="26" w:name="_Toc5440"/>
      <w:bookmarkStart w:id="27" w:name="_Toc140477862"/>
      <w:bookmarkStart w:id="28" w:name="_Toc18964"/>
      <w:bookmarkStart w:id="29" w:name="_Toc7275"/>
      <w:bookmarkStart w:id="30" w:name="_Toc17254"/>
      <w:bookmarkStart w:id="31" w:name="_Toc201258028"/>
      <w:r>
        <w:rPr>
          <w:rFonts w:hint="eastAsia"/>
        </w:rPr>
        <w:t xml:space="preserve">2  </w:t>
      </w:r>
      <w:r>
        <w:rPr>
          <w:rFonts w:hint="eastAsia"/>
        </w:rPr>
        <w:t>引用文件</w:t>
      </w:r>
      <w:bookmarkEnd w:id="26"/>
      <w:bookmarkEnd w:id="27"/>
      <w:bookmarkEnd w:id="28"/>
      <w:bookmarkEnd w:id="29"/>
      <w:bookmarkEnd w:id="30"/>
      <w:bookmarkEnd w:id="31"/>
    </w:p>
    <w:p w:rsidR="009E17B9" w:rsidRDefault="009E17B9" w:rsidP="009E17B9">
      <w:pPr>
        <w:widowControl/>
        <w:spacing w:line="420" w:lineRule="exact"/>
        <w:ind w:firstLine="480"/>
        <w:rPr>
          <w:sz w:val="21"/>
        </w:rPr>
      </w:pPr>
      <w:r>
        <w:rPr>
          <w:rFonts w:hint="eastAsia"/>
          <w:kern w:val="0"/>
        </w:rPr>
        <w:t>本规范引用了下列文</w:t>
      </w:r>
      <w:r>
        <w:rPr>
          <w:kern w:val="0"/>
        </w:rPr>
        <w:t>件</w:t>
      </w:r>
      <w:r>
        <w:rPr>
          <w:rFonts w:hint="eastAsia"/>
          <w:kern w:val="0"/>
        </w:rPr>
        <w:t>：</w:t>
      </w:r>
    </w:p>
    <w:p w:rsidR="009E17B9" w:rsidRDefault="009E17B9" w:rsidP="009E17B9">
      <w:pPr>
        <w:widowControl/>
        <w:spacing w:line="420" w:lineRule="exact"/>
        <w:ind w:firstLine="480"/>
        <w:rPr>
          <w:kern w:val="0"/>
        </w:rPr>
      </w:pPr>
      <w:r>
        <w:rPr>
          <w:rFonts w:hint="eastAsia"/>
          <w:kern w:val="0"/>
        </w:rPr>
        <w:t>GB/T 4074.3</w:t>
      </w:r>
      <w:r>
        <w:rPr>
          <w:kern w:val="0"/>
        </w:rPr>
        <w:t xml:space="preserve">  </w:t>
      </w:r>
      <w:r>
        <w:rPr>
          <w:rFonts w:hint="eastAsia"/>
          <w:kern w:val="0"/>
        </w:rPr>
        <w:t>绕组线试验方法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第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部分：机械性能</w:t>
      </w:r>
    </w:p>
    <w:p w:rsidR="009E17B9" w:rsidRDefault="009E17B9" w:rsidP="009E17B9">
      <w:pPr>
        <w:widowControl/>
        <w:spacing w:line="420" w:lineRule="exact"/>
        <w:ind w:firstLine="480"/>
        <w:rPr>
          <w:kern w:val="0"/>
        </w:rPr>
      </w:pPr>
      <w:r>
        <w:rPr>
          <w:rFonts w:hint="eastAsia"/>
          <w:kern w:val="0"/>
        </w:rPr>
        <w:t>凡是注日期的引用文件，仅注日期的版本适用于本规范；凡是不注日期的引用文件，其最新版本（包括所有的修改单）适用于本规范。</w:t>
      </w:r>
    </w:p>
    <w:p w:rsidR="009E17B9" w:rsidRDefault="009E17B9" w:rsidP="007B13CC">
      <w:pPr>
        <w:pStyle w:val="1"/>
        <w:rPr>
          <w:rFonts w:hint="eastAsia"/>
        </w:rPr>
      </w:pPr>
      <w:bookmarkStart w:id="32" w:name="_Toc20120"/>
      <w:bookmarkStart w:id="33" w:name="_Toc153204195"/>
      <w:bookmarkStart w:id="34" w:name="_Toc24704"/>
      <w:bookmarkStart w:id="35" w:name="_Toc26671"/>
      <w:bookmarkStart w:id="36" w:name="_Toc16527"/>
      <w:bookmarkStart w:id="37" w:name="_Toc201258029"/>
      <w:r>
        <w:t>3</w:t>
      </w:r>
      <w:r>
        <w:rPr>
          <w:rFonts w:hint="eastAsia"/>
        </w:rPr>
        <w:t xml:space="preserve">  </w:t>
      </w:r>
      <w:r>
        <w:rPr>
          <w:rFonts w:hint="eastAsia"/>
        </w:rPr>
        <w:t>术语</w:t>
      </w:r>
      <w:bookmarkEnd w:id="32"/>
      <w:bookmarkEnd w:id="33"/>
      <w:bookmarkEnd w:id="34"/>
      <w:bookmarkEnd w:id="35"/>
      <w:bookmarkEnd w:id="36"/>
      <w:r>
        <w:rPr>
          <w:rFonts w:hint="eastAsia"/>
        </w:rPr>
        <w:t>和定义</w:t>
      </w:r>
      <w:bookmarkEnd w:id="37"/>
    </w:p>
    <w:p w:rsidR="009E17B9" w:rsidRDefault="009E17B9" w:rsidP="007B13CC">
      <w:pPr>
        <w:pStyle w:val="1"/>
        <w:rPr>
          <w:rFonts w:hint="eastAsia"/>
        </w:rPr>
      </w:pPr>
      <w:bookmarkStart w:id="38" w:name="_Toc986"/>
      <w:bookmarkStart w:id="39" w:name="_Toc153204196"/>
      <w:bookmarkStart w:id="40" w:name="_Toc201258030"/>
      <w:r>
        <w:t>4</w:t>
      </w:r>
      <w:r>
        <w:rPr>
          <w:rFonts w:hint="eastAsia"/>
        </w:rPr>
        <w:t xml:space="preserve">  </w:t>
      </w:r>
      <w:r>
        <w:rPr>
          <w:rFonts w:hint="eastAsia"/>
        </w:rPr>
        <w:t>概述</w:t>
      </w:r>
      <w:bookmarkEnd w:id="38"/>
      <w:bookmarkEnd w:id="39"/>
      <w:bookmarkEnd w:id="40"/>
    </w:p>
    <w:p w:rsidR="009E17B9" w:rsidRDefault="00553944" w:rsidP="009E17B9">
      <w:pPr>
        <w:widowControl/>
        <w:spacing w:line="420" w:lineRule="exact"/>
        <w:ind w:firstLine="480"/>
        <w:rPr>
          <w:kern w:val="0"/>
        </w:rPr>
      </w:pPr>
      <w:bookmarkStart w:id="41" w:name="_Toc7582"/>
      <w:bookmarkStart w:id="42" w:name="_Toc31896"/>
      <w:r>
        <w:rPr>
          <w:noProof/>
        </w:rPr>
        <w:drawing>
          <wp:anchor distT="0" distB="0" distL="114300" distR="114300" simplePos="0" relativeHeight="251673600" behindDoc="0" locked="0" layoutInCell="1" allowOverlap="1" wp14:anchorId="53CEAD92" wp14:editId="3AE59980">
            <wp:simplePos x="0" y="0"/>
            <wp:positionH relativeFrom="column">
              <wp:posOffset>1049655</wp:posOffset>
            </wp:positionH>
            <wp:positionV relativeFrom="paragraph">
              <wp:posOffset>1127760</wp:posOffset>
            </wp:positionV>
            <wp:extent cx="3684905" cy="1892935"/>
            <wp:effectExtent l="0" t="0" r="0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90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7B9">
        <w:rPr>
          <w:rFonts w:hint="eastAsia"/>
          <w:kern w:val="0"/>
        </w:rPr>
        <w:t>急拉断仪主要由控制系统、气缸、</w:t>
      </w:r>
      <w:proofErr w:type="gramStart"/>
      <w:r w:rsidR="009E17B9">
        <w:rPr>
          <w:rFonts w:hint="eastAsia"/>
          <w:kern w:val="0"/>
        </w:rPr>
        <w:t>固定夹</w:t>
      </w:r>
      <w:proofErr w:type="gramEnd"/>
      <w:r w:rsidR="009E17B9">
        <w:rPr>
          <w:rFonts w:hint="eastAsia"/>
          <w:kern w:val="0"/>
        </w:rPr>
        <w:t>头和活动夹头组成，如图</w:t>
      </w:r>
      <w:r w:rsidR="009E17B9">
        <w:rPr>
          <w:rFonts w:hint="eastAsia"/>
          <w:kern w:val="0"/>
        </w:rPr>
        <w:t>1</w:t>
      </w:r>
      <w:r w:rsidR="009E17B9">
        <w:rPr>
          <w:rFonts w:hint="eastAsia"/>
          <w:kern w:val="0"/>
        </w:rPr>
        <w:t>。将一根校直试样装夹在急拉断</w:t>
      </w:r>
      <w:proofErr w:type="gramStart"/>
      <w:r w:rsidR="009E17B9">
        <w:rPr>
          <w:rFonts w:hint="eastAsia"/>
          <w:kern w:val="0"/>
        </w:rPr>
        <w:t>仪两夹头</w:t>
      </w:r>
      <w:proofErr w:type="gramEnd"/>
      <w:r w:rsidR="009E17B9">
        <w:rPr>
          <w:rFonts w:hint="eastAsia"/>
          <w:kern w:val="0"/>
        </w:rPr>
        <w:t>中间，气压控制活动夹头急速拉伸至断裂点或有关产品规定的百分比，拉伸后使用放大镜检查试样漆膜是否开裂或失去了附着性。急拉断仪主要</w:t>
      </w:r>
      <w:r w:rsidR="009E17B9" w:rsidRPr="00C35CC8">
        <w:rPr>
          <w:rFonts w:hint="eastAsia"/>
          <w:kern w:val="0"/>
        </w:rPr>
        <w:t>用于考核标称直径为</w:t>
      </w:r>
      <w:r w:rsidR="009E17B9" w:rsidRPr="00C35CC8">
        <w:rPr>
          <w:rFonts w:hint="eastAsia"/>
          <w:kern w:val="0"/>
        </w:rPr>
        <w:t>1.000mm</w:t>
      </w:r>
      <w:r w:rsidR="009E17B9" w:rsidRPr="00C35CC8">
        <w:rPr>
          <w:rFonts w:hint="eastAsia"/>
          <w:kern w:val="0"/>
        </w:rPr>
        <w:t>及以下的漆包圆线漆膜的附着性能</w:t>
      </w:r>
      <w:r w:rsidR="009E17B9">
        <w:rPr>
          <w:rFonts w:hint="eastAsia"/>
          <w:kern w:val="0"/>
        </w:rPr>
        <w:t>。</w:t>
      </w:r>
    </w:p>
    <w:p w:rsidR="009E17B9" w:rsidRDefault="009E17B9" w:rsidP="009E17B9">
      <w:pPr>
        <w:widowControl/>
        <w:spacing w:line="420" w:lineRule="exact"/>
        <w:ind w:firstLineChars="0" w:firstLine="0"/>
        <w:jc w:val="center"/>
      </w:pPr>
      <w:r>
        <w:rPr>
          <w:rFonts w:hint="eastAsia"/>
          <w:kern w:val="0"/>
        </w:rPr>
        <w:t>图</w:t>
      </w:r>
      <w:r>
        <w:rPr>
          <w:rFonts w:hint="eastAsia"/>
          <w:kern w:val="0"/>
        </w:rPr>
        <w:t xml:space="preserve">1 </w:t>
      </w:r>
      <w:r>
        <w:rPr>
          <w:rFonts w:hint="eastAsia"/>
          <w:kern w:val="0"/>
        </w:rPr>
        <w:t>急拉断仪组成</w:t>
      </w:r>
      <w:r w:rsidR="00EF195E">
        <w:rPr>
          <w:rFonts w:hint="eastAsia"/>
          <w:kern w:val="0"/>
        </w:rPr>
        <w:t>示意</w:t>
      </w:r>
      <w:r>
        <w:rPr>
          <w:rFonts w:hint="eastAsia"/>
          <w:kern w:val="0"/>
        </w:rPr>
        <w:t>图</w:t>
      </w:r>
    </w:p>
    <w:p w:rsidR="009E17B9" w:rsidRDefault="009E17B9" w:rsidP="007B13CC">
      <w:pPr>
        <w:pStyle w:val="1"/>
        <w:rPr>
          <w:rFonts w:hint="eastAsia"/>
        </w:rPr>
      </w:pPr>
      <w:bookmarkStart w:id="43" w:name="_Toc153204197"/>
      <w:bookmarkStart w:id="44" w:name="_Toc23799"/>
      <w:bookmarkStart w:id="45" w:name="_Toc5728"/>
      <w:bookmarkStart w:id="46" w:name="_Toc201258031"/>
      <w:r>
        <w:t>5</w:t>
      </w:r>
      <w:r>
        <w:rPr>
          <w:rFonts w:hint="eastAsia"/>
        </w:rPr>
        <w:t xml:space="preserve">  </w:t>
      </w:r>
      <w:r>
        <w:rPr>
          <w:rFonts w:hint="eastAsia"/>
        </w:rPr>
        <w:t>计量特性</w:t>
      </w:r>
      <w:bookmarkEnd w:id="41"/>
      <w:bookmarkEnd w:id="42"/>
      <w:bookmarkEnd w:id="43"/>
      <w:bookmarkEnd w:id="44"/>
      <w:bookmarkEnd w:id="45"/>
      <w:bookmarkEnd w:id="46"/>
    </w:p>
    <w:p w:rsidR="009E17B9" w:rsidRDefault="009E17B9" w:rsidP="009E17B9">
      <w:pPr>
        <w:pStyle w:val="a6"/>
        <w:ind w:firstLine="480"/>
      </w:pPr>
      <w:r w:rsidRPr="00B56867">
        <w:rPr>
          <w:rFonts w:hint="eastAsia"/>
        </w:rPr>
        <w:t>急拉断仪</w:t>
      </w:r>
      <w:r>
        <w:rPr>
          <w:rFonts w:hint="eastAsia"/>
        </w:rPr>
        <w:t>的计量特性见表</w:t>
      </w:r>
      <w:r>
        <w:t>1</w:t>
      </w:r>
      <w:r>
        <w:rPr>
          <w:rFonts w:hint="eastAsia"/>
        </w:rPr>
        <w:t>。</w:t>
      </w:r>
    </w:p>
    <w:p w:rsidR="009E17B9" w:rsidRDefault="009E17B9" w:rsidP="009E17B9">
      <w:pPr>
        <w:widowControl/>
        <w:spacing w:line="360" w:lineRule="auto"/>
        <w:ind w:firstLineChars="0" w:firstLine="0"/>
        <w:jc w:val="center"/>
        <w:rPr>
          <w:rFonts w:eastAsia="黑体" w:cs="楷体"/>
          <w:b/>
          <w:bCs/>
        </w:rPr>
      </w:pPr>
      <w:r>
        <w:rPr>
          <w:rFonts w:eastAsia="黑体" w:cs="黑体" w:hint="eastAsia"/>
          <w:sz w:val="21"/>
          <w:szCs w:val="21"/>
        </w:rPr>
        <w:t>表</w:t>
      </w:r>
      <w:r>
        <w:rPr>
          <w:rFonts w:eastAsia="黑体"/>
          <w:sz w:val="21"/>
          <w:szCs w:val="21"/>
        </w:rPr>
        <w:t>1</w:t>
      </w:r>
      <w:r>
        <w:rPr>
          <w:rFonts w:eastAsia="黑体" w:cs="黑体" w:hint="eastAsia"/>
          <w:sz w:val="21"/>
          <w:szCs w:val="21"/>
        </w:rPr>
        <w:t xml:space="preserve">  </w:t>
      </w:r>
      <w:r w:rsidRPr="00B56867">
        <w:rPr>
          <w:rFonts w:eastAsia="黑体" w:cs="黑体" w:hint="eastAsia"/>
          <w:sz w:val="21"/>
          <w:szCs w:val="21"/>
        </w:rPr>
        <w:t>急拉断仪</w:t>
      </w:r>
      <w:r>
        <w:rPr>
          <w:rFonts w:eastAsia="黑体" w:cs="黑体" w:hint="eastAsia"/>
          <w:sz w:val="21"/>
          <w:szCs w:val="21"/>
        </w:rPr>
        <w:t>的计量特性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3871"/>
        <w:gridCol w:w="3871"/>
      </w:tblGrid>
      <w:tr w:rsidR="009E17B9" w:rsidTr="00553944">
        <w:trPr>
          <w:trHeight w:hRule="exact" w:val="454"/>
          <w:jc w:val="center"/>
        </w:trPr>
        <w:tc>
          <w:tcPr>
            <w:tcW w:w="932" w:type="dxa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3871" w:type="dxa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校准项目</w:t>
            </w:r>
          </w:p>
        </w:tc>
        <w:tc>
          <w:tcPr>
            <w:tcW w:w="3871" w:type="dxa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</w:t>
            </w:r>
            <w:r>
              <w:rPr>
                <w:rFonts w:hint="eastAsia"/>
                <w:sz w:val="21"/>
                <w:szCs w:val="21"/>
              </w:rPr>
              <w:t>要求</w:t>
            </w:r>
          </w:p>
        </w:tc>
      </w:tr>
      <w:tr w:rsidR="009E17B9" w:rsidTr="00553944">
        <w:trPr>
          <w:trHeight w:hRule="exact" w:val="454"/>
          <w:jc w:val="center"/>
        </w:trPr>
        <w:tc>
          <w:tcPr>
            <w:tcW w:w="932" w:type="dxa"/>
            <w:vAlign w:val="center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3871" w:type="dxa"/>
            <w:vAlign w:val="center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B56867">
              <w:rPr>
                <w:rFonts w:hint="eastAsia"/>
                <w:sz w:val="21"/>
                <w:szCs w:val="21"/>
              </w:rPr>
              <w:t>两夹具间起始距离</w:t>
            </w:r>
          </w:p>
        </w:tc>
        <w:tc>
          <w:tcPr>
            <w:tcW w:w="3871" w:type="dxa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4D0D09">
              <w:rPr>
                <w:rFonts w:hint="eastAsia"/>
                <w:sz w:val="21"/>
                <w:szCs w:val="21"/>
              </w:rPr>
              <w:t>225 mm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PE</w:t>
            </w:r>
            <w:r>
              <w:rPr>
                <w:rFonts w:hint="eastAsia"/>
                <w:sz w:val="21"/>
                <w:szCs w:val="21"/>
              </w:rPr>
              <w:t>：</w:t>
            </w:r>
            <w:r w:rsidRPr="00BC2707">
              <w:rPr>
                <w:rFonts w:hint="eastAsia"/>
                <w:sz w:val="21"/>
                <w:szCs w:val="21"/>
              </w:rPr>
              <w:t>±</w:t>
            </w:r>
            <w:r w:rsidRPr="00BC2707">
              <w:rPr>
                <w:rFonts w:hint="eastAsia"/>
                <w:sz w:val="21"/>
                <w:szCs w:val="21"/>
              </w:rPr>
              <w:t>2</w:t>
            </w:r>
            <w:r w:rsidRPr="004D0D09">
              <w:rPr>
                <w:rFonts w:hint="eastAsia"/>
                <w:sz w:val="21"/>
                <w:szCs w:val="21"/>
              </w:rPr>
              <w:t>5 mm</w:t>
            </w:r>
          </w:p>
          <w:p w:rsidR="009E17B9" w:rsidRPr="00D11843" w:rsidRDefault="009E17B9" w:rsidP="007B13CC">
            <w:pPr>
              <w:pStyle w:val="1"/>
              <w:rPr>
                <w:rFonts w:hint="eastAsia"/>
              </w:rPr>
            </w:pPr>
          </w:p>
          <w:p w:rsidR="009E17B9" w:rsidRPr="00D11843" w:rsidRDefault="009E17B9" w:rsidP="007B13CC">
            <w:pPr>
              <w:pStyle w:val="1"/>
              <w:rPr>
                <w:rFonts w:hint="eastAsia"/>
              </w:rPr>
            </w:pPr>
            <w:bookmarkStart w:id="47" w:name="_Toc195624422"/>
            <w:bookmarkStart w:id="48" w:name="_Toc201258032"/>
            <w:r>
              <w:rPr>
                <w:rFonts w:hint="eastAsia"/>
              </w:rPr>
              <w:t>9</w:t>
            </w:r>
            <w:bookmarkEnd w:id="47"/>
            <w:bookmarkEnd w:id="48"/>
          </w:p>
          <w:p w:rsidR="009E17B9" w:rsidRPr="00D11843" w:rsidRDefault="009E17B9" w:rsidP="007B13CC">
            <w:pPr>
              <w:pStyle w:val="1"/>
              <w:rPr>
                <w:rFonts w:hint="eastAsia"/>
              </w:rPr>
            </w:pPr>
          </w:p>
        </w:tc>
      </w:tr>
      <w:tr w:rsidR="009E17B9" w:rsidTr="00553944">
        <w:trPr>
          <w:trHeight w:hRule="exact" w:val="454"/>
          <w:jc w:val="center"/>
        </w:trPr>
        <w:tc>
          <w:tcPr>
            <w:tcW w:w="932" w:type="dxa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871" w:type="dxa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B56867">
              <w:rPr>
                <w:rFonts w:hint="eastAsia"/>
                <w:sz w:val="21"/>
                <w:szCs w:val="21"/>
              </w:rPr>
              <w:t>急</w:t>
            </w:r>
            <w:proofErr w:type="gramStart"/>
            <w:r w:rsidRPr="00B56867">
              <w:rPr>
                <w:rFonts w:hint="eastAsia"/>
                <w:sz w:val="21"/>
                <w:szCs w:val="21"/>
              </w:rPr>
              <w:t>拉速度</w:t>
            </w:r>
            <w:proofErr w:type="gramEnd"/>
          </w:p>
        </w:tc>
        <w:tc>
          <w:tcPr>
            <w:tcW w:w="3871" w:type="dxa"/>
          </w:tcPr>
          <w:p w:rsidR="009E17B9" w:rsidRDefault="009E17B9" w:rsidP="009451CF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大于</w:t>
            </w:r>
            <w:r>
              <w:rPr>
                <w:rFonts w:hint="eastAsia"/>
                <w:sz w:val="21"/>
                <w:szCs w:val="21"/>
              </w:rPr>
              <w:t>2 m/s</w:t>
            </w:r>
          </w:p>
        </w:tc>
      </w:tr>
    </w:tbl>
    <w:p w:rsidR="009451CF" w:rsidRDefault="009E17B9" w:rsidP="00CF5371">
      <w:pPr>
        <w:spacing w:line="360" w:lineRule="auto"/>
        <w:ind w:firstLine="420"/>
        <w:rPr>
          <w:rFonts w:ascii="仿宋" w:eastAsia="仿宋" w:hAnsi="仿宋" w:cs="仿宋"/>
          <w:sz w:val="21"/>
          <w:szCs w:val="20"/>
        </w:rPr>
      </w:pPr>
      <w:bookmarkStart w:id="49" w:name="_Toc29441"/>
      <w:bookmarkStart w:id="50" w:name="_Toc3862"/>
      <w:bookmarkStart w:id="51" w:name="_Toc29208"/>
      <w:r>
        <w:rPr>
          <w:rFonts w:ascii="仿宋" w:eastAsia="仿宋" w:hAnsi="仿宋" w:cs="仿宋" w:hint="eastAsia"/>
          <w:sz w:val="21"/>
          <w:szCs w:val="20"/>
        </w:rPr>
        <w:t>注：</w:t>
      </w:r>
      <w:r w:rsidR="009451CF">
        <w:rPr>
          <w:rFonts w:ascii="仿宋" w:eastAsia="仿宋" w:hAnsi="仿宋" w:cs="仿宋" w:hint="eastAsia"/>
          <w:sz w:val="21"/>
          <w:szCs w:val="20"/>
        </w:rPr>
        <w:t>1、</w:t>
      </w:r>
      <w:r w:rsidR="009451CF" w:rsidRPr="00CF5371">
        <w:rPr>
          <w:rFonts w:ascii="仿宋" w:eastAsia="仿宋" w:hAnsi="仿宋" w:cs="仿宋" w:hint="eastAsia"/>
          <w:sz w:val="21"/>
          <w:szCs w:val="20"/>
        </w:rPr>
        <w:t>急</w:t>
      </w:r>
      <w:proofErr w:type="gramStart"/>
      <w:r w:rsidR="009451CF" w:rsidRPr="00CF5371">
        <w:rPr>
          <w:rFonts w:ascii="仿宋" w:eastAsia="仿宋" w:hAnsi="仿宋" w:cs="仿宋" w:hint="eastAsia"/>
          <w:sz w:val="21"/>
          <w:szCs w:val="20"/>
        </w:rPr>
        <w:t>拉速度</w:t>
      </w:r>
      <w:proofErr w:type="gramEnd"/>
      <w:r w:rsidR="009451CF" w:rsidRPr="00CF5371">
        <w:rPr>
          <w:rFonts w:ascii="仿宋" w:eastAsia="仿宋" w:hAnsi="仿宋" w:cs="仿宋" w:hint="eastAsia"/>
          <w:sz w:val="21"/>
          <w:szCs w:val="20"/>
        </w:rPr>
        <w:t>在无试样状态下测量；</w:t>
      </w:r>
    </w:p>
    <w:p w:rsidR="009E17B9" w:rsidRDefault="009451CF" w:rsidP="009451CF">
      <w:pPr>
        <w:spacing w:line="360" w:lineRule="auto"/>
        <w:ind w:firstLineChars="400" w:firstLine="840"/>
        <w:rPr>
          <w:rFonts w:ascii="仿宋" w:eastAsia="仿宋" w:hAnsi="仿宋" w:cs="仿宋"/>
          <w:sz w:val="21"/>
          <w:szCs w:val="20"/>
        </w:rPr>
      </w:pPr>
      <w:r>
        <w:rPr>
          <w:rFonts w:ascii="仿宋" w:eastAsia="仿宋" w:hAnsi="仿宋" w:cs="仿宋" w:hint="eastAsia"/>
          <w:sz w:val="21"/>
          <w:szCs w:val="20"/>
        </w:rPr>
        <w:t>2、</w:t>
      </w:r>
      <w:r w:rsidR="009E17B9">
        <w:rPr>
          <w:rFonts w:ascii="仿宋" w:eastAsia="仿宋" w:hAnsi="仿宋" w:cs="仿宋" w:hint="eastAsia"/>
          <w:sz w:val="21"/>
          <w:szCs w:val="20"/>
        </w:rPr>
        <w:t>以上技术要求不用于合格性判别，仅供参考。</w:t>
      </w:r>
    </w:p>
    <w:p w:rsidR="009E17B9" w:rsidRPr="007B13CC" w:rsidRDefault="009E17B9" w:rsidP="007B13CC">
      <w:pPr>
        <w:pStyle w:val="1"/>
        <w:rPr>
          <w:rFonts w:hint="eastAsia"/>
        </w:rPr>
      </w:pPr>
      <w:bookmarkStart w:id="52" w:name="_Toc153204198"/>
      <w:bookmarkStart w:id="53" w:name="_Toc4713"/>
      <w:bookmarkStart w:id="54" w:name="_Toc201258033"/>
      <w:r w:rsidRPr="007B13CC">
        <w:t>6</w:t>
      </w:r>
      <w:r w:rsidRPr="007B13CC">
        <w:rPr>
          <w:rFonts w:hint="eastAsia"/>
        </w:rPr>
        <w:t xml:space="preserve">  </w:t>
      </w:r>
      <w:r w:rsidRPr="007B13CC">
        <w:rPr>
          <w:rFonts w:hint="eastAsia"/>
        </w:rPr>
        <w:t>校准条件</w:t>
      </w:r>
      <w:bookmarkStart w:id="55" w:name="_Toc10867"/>
      <w:bookmarkStart w:id="56" w:name="_Toc3134"/>
      <w:bookmarkStart w:id="57" w:name="_Toc9763"/>
      <w:bookmarkStart w:id="58" w:name="_Toc30894"/>
      <w:bookmarkEnd w:id="49"/>
      <w:bookmarkEnd w:id="50"/>
      <w:bookmarkEnd w:id="51"/>
      <w:bookmarkEnd w:id="52"/>
      <w:bookmarkEnd w:id="53"/>
      <w:bookmarkEnd w:id="54"/>
    </w:p>
    <w:p w:rsidR="009E17B9" w:rsidRDefault="009E17B9" w:rsidP="009E17B9">
      <w:pPr>
        <w:pStyle w:val="2"/>
      </w:pPr>
      <w:bookmarkStart w:id="59" w:name="_Toc153204199"/>
      <w:bookmarkStart w:id="60" w:name="_Toc19109"/>
      <w:bookmarkStart w:id="61" w:name="_Toc201258034"/>
      <w:r>
        <w:t>6.1</w:t>
      </w:r>
      <w:r>
        <w:rPr>
          <w:rFonts w:hint="eastAsia"/>
        </w:rPr>
        <w:t xml:space="preserve">  </w:t>
      </w:r>
      <w:r>
        <w:rPr>
          <w:rFonts w:hint="eastAsia"/>
        </w:rPr>
        <w:t>环境条件</w:t>
      </w:r>
      <w:bookmarkEnd w:id="55"/>
      <w:bookmarkEnd w:id="56"/>
      <w:bookmarkEnd w:id="57"/>
      <w:bookmarkEnd w:id="58"/>
      <w:bookmarkEnd w:id="59"/>
      <w:bookmarkEnd w:id="60"/>
      <w:bookmarkEnd w:id="61"/>
    </w:p>
    <w:p w:rsidR="009E17B9" w:rsidRDefault="009E17B9" w:rsidP="009E17B9">
      <w:pPr>
        <w:spacing w:line="420" w:lineRule="exact"/>
        <w:ind w:firstLineChars="0" w:firstLine="0"/>
      </w:pPr>
      <w:r>
        <w:t>6.1.1</w:t>
      </w:r>
      <w:r>
        <w:rPr>
          <w:rFonts w:hint="eastAsia"/>
        </w:rPr>
        <w:t xml:space="preserve">  </w:t>
      </w:r>
      <w:r>
        <w:t>环境温度：</w:t>
      </w:r>
      <w:r>
        <w:t>(20</w:t>
      </w:r>
      <w:r>
        <w:rPr>
          <w:rFonts w:ascii="仿宋" w:eastAsia="仿宋" w:hAnsi="仿宋" w:cs="仿宋" w:hint="eastAsia"/>
          <w:sz w:val="21"/>
          <w:szCs w:val="21"/>
        </w:rPr>
        <w:t>±</w:t>
      </w:r>
      <w:r>
        <w:t>10)</w:t>
      </w:r>
      <w:r>
        <w:rPr>
          <w:lang w:eastAsia="ja-JP"/>
        </w:rPr>
        <w:t>℃</w:t>
      </w:r>
      <w:r>
        <w:t>，相对湿度：</w:t>
      </w:r>
      <w:r>
        <w:t>≤85%</w:t>
      </w:r>
      <w:r>
        <w:t>。</w:t>
      </w:r>
    </w:p>
    <w:p w:rsidR="009E17B9" w:rsidRDefault="009E17B9" w:rsidP="009E17B9">
      <w:pPr>
        <w:spacing w:line="420" w:lineRule="exact"/>
        <w:ind w:firstLineChars="0" w:firstLine="0"/>
        <w:rPr>
          <w:szCs w:val="22"/>
        </w:rPr>
      </w:pPr>
      <w:r>
        <w:t>6.1.2</w:t>
      </w:r>
      <w:r>
        <w:rPr>
          <w:rFonts w:hint="eastAsia"/>
        </w:rPr>
        <w:t xml:space="preserve">  </w:t>
      </w:r>
      <w:r>
        <w:rPr>
          <w:szCs w:val="22"/>
        </w:rPr>
        <w:t>电源电压</w:t>
      </w:r>
      <w:r>
        <w:rPr>
          <w:szCs w:val="22"/>
        </w:rPr>
        <w:t>(220</w:t>
      </w:r>
      <w:r>
        <w:rPr>
          <w:rFonts w:ascii="仿宋" w:eastAsia="仿宋" w:hAnsi="仿宋" w:cs="仿宋" w:hint="eastAsia"/>
          <w:sz w:val="21"/>
          <w:szCs w:val="21"/>
        </w:rPr>
        <w:t>±</w:t>
      </w:r>
      <w:r>
        <w:rPr>
          <w:szCs w:val="22"/>
        </w:rPr>
        <w:t>22)V</w:t>
      </w:r>
      <w:r>
        <w:rPr>
          <w:szCs w:val="22"/>
        </w:rPr>
        <w:t>。</w:t>
      </w:r>
    </w:p>
    <w:p w:rsidR="009E17B9" w:rsidRDefault="009E17B9" w:rsidP="009E17B9">
      <w:pPr>
        <w:spacing w:line="420" w:lineRule="exact"/>
        <w:ind w:firstLineChars="0" w:firstLine="0"/>
      </w:pPr>
      <w:r>
        <w:rPr>
          <w:szCs w:val="22"/>
        </w:rPr>
        <w:t>6.1.3</w:t>
      </w:r>
      <w:r>
        <w:rPr>
          <w:rFonts w:hint="eastAsia"/>
          <w:szCs w:val="22"/>
        </w:rPr>
        <w:t xml:space="preserve">  </w:t>
      </w:r>
      <w:r>
        <w:rPr>
          <w:szCs w:val="22"/>
        </w:rPr>
        <w:t>校准现场周围应无</w:t>
      </w:r>
      <w:r>
        <w:rPr>
          <w:rFonts w:hint="eastAsia"/>
          <w:szCs w:val="22"/>
        </w:rPr>
        <w:t>影响校准结果</w:t>
      </w:r>
      <w:r>
        <w:rPr>
          <w:szCs w:val="22"/>
        </w:rPr>
        <w:t>的机械振动和电磁干扰。</w:t>
      </w:r>
    </w:p>
    <w:p w:rsidR="009E17B9" w:rsidRDefault="009E17B9" w:rsidP="009E17B9">
      <w:pPr>
        <w:pStyle w:val="2"/>
      </w:pPr>
      <w:bookmarkStart w:id="62" w:name="_Toc1180"/>
      <w:bookmarkStart w:id="63" w:name="_Toc11793"/>
      <w:bookmarkStart w:id="64" w:name="_Toc31749"/>
      <w:bookmarkStart w:id="65" w:name="_Toc1171"/>
      <w:bookmarkStart w:id="66" w:name="_Toc153204200"/>
      <w:bookmarkStart w:id="67" w:name="_Toc1899"/>
      <w:bookmarkStart w:id="68" w:name="_Toc201258035"/>
      <w:r>
        <w:t>6.2</w:t>
      </w:r>
      <w:r>
        <w:rPr>
          <w:rFonts w:hint="eastAsia"/>
        </w:rPr>
        <w:t xml:space="preserve">  </w:t>
      </w:r>
      <w:r>
        <w:rPr>
          <w:rFonts w:hint="eastAsia"/>
        </w:rPr>
        <w:t>测量</w:t>
      </w:r>
      <w:bookmarkEnd w:id="62"/>
      <w:bookmarkEnd w:id="63"/>
      <w:bookmarkEnd w:id="64"/>
      <w:bookmarkEnd w:id="65"/>
      <w:r>
        <w:rPr>
          <w:rFonts w:hint="eastAsia"/>
        </w:rPr>
        <w:t>标准</w:t>
      </w:r>
      <w:bookmarkEnd w:id="66"/>
      <w:bookmarkEnd w:id="67"/>
      <w:bookmarkEnd w:id="68"/>
    </w:p>
    <w:p w:rsidR="009E17B9" w:rsidRDefault="009E17B9" w:rsidP="009E17B9">
      <w:pPr>
        <w:spacing w:line="420" w:lineRule="exact"/>
        <w:ind w:firstLine="480"/>
      </w:pPr>
      <w:bookmarkStart w:id="69" w:name="_Toc150515506"/>
      <w:bookmarkStart w:id="70" w:name="_Toc153202592"/>
      <w:bookmarkStart w:id="71" w:name="_Toc8226"/>
      <w:bookmarkStart w:id="72" w:name="_Toc4891"/>
      <w:bookmarkStart w:id="73" w:name="_Toc176422019"/>
      <w:bookmarkStart w:id="74" w:name="_Toc153204201"/>
      <w:bookmarkStart w:id="75" w:name="_Toc150774901"/>
      <w:bookmarkStart w:id="76" w:name="_Toc151120676"/>
      <w:bookmarkStart w:id="77" w:name="_Toc176419527"/>
      <w:r>
        <w:rPr>
          <w:rFonts w:hint="eastAsia"/>
        </w:rPr>
        <w:t>测定仪</w:t>
      </w:r>
      <w:r>
        <w:t>校准用</w:t>
      </w:r>
      <w:r>
        <w:rPr>
          <w:rFonts w:hint="eastAsia"/>
        </w:rPr>
        <w:t>测量</w:t>
      </w:r>
      <w:r>
        <w:t>标准见表</w:t>
      </w:r>
      <w:bookmarkEnd w:id="69"/>
      <w:r w:rsidR="00EF195E">
        <w:rPr>
          <w:rFonts w:hint="eastAsia"/>
        </w:rPr>
        <w:t>2</w:t>
      </w:r>
      <w:r>
        <w:rPr>
          <w:rFonts w:hint="eastAsia"/>
        </w:rPr>
        <w:t>。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9E17B9" w:rsidRDefault="009E17B9" w:rsidP="009E17B9">
      <w:pPr>
        <w:widowControl/>
        <w:spacing w:line="360" w:lineRule="auto"/>
        <w:ind w:firstLineChars="0" w:firstLine="0"/>
        <w:jc w:val="center"/>
        <w:rPr>
          <w:rFonts w:eastAsia="黑体"/>
          <w:b/>
          <w:bCs/>
        </w:rPr>
      </w:pPr>
      <w:r>
        <w:rPr>
          <w:rFonts w:eastAsia="黑体"/>
          <w:sz w:val="21"/>
          <w:szCs w:val="21"/>
        </w:rPr>
        <w:t>表</w:t>
      </w:r>
      <w:r w:rsidR="00EF195E">
        <w:rPr>
          <w:rFonts w:eastAsia="黑体" w:hint="eastAsia"/>
          <w:sz w:val="21"/>
          <w:szCs w:val="21"/>
        </w:rPr>
        <w:t>2</w:t>
      </w:r>
      <w:r>
        <w:rPr>
          <w:rFonts w:eastAsia="黑体"/>
          <w:sz w:val="21"/>
          <w:szCs w:val="21"/>
        </w:rPr>
        <w:t xml:space="preserve">  </w:t>
      </w:r>
      <w:r>
        <w:rPr>
          <w:rFonts w:eastAsia="黑体"/>
          <w:sz w:val="21"/>
          <w:szCs w:val="21"/>
        </w:rPr>
        <w:t>测量标准</w:t>
      </w:r>
    </w:p>
    <w:tbl>
      <w:tblPr>
        <w:tblW w:w="8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6344"/>
      </w:tblGrid>
      <w:tr w:rsidR="009E17B9" w:rsidTr="00AF77F1">
        <w:trPr>
          <w:trHeight w:hRule="exact" w:val="454"/>
          <w:jc w:val="center"/>
        </w:trPr>
        <w:tc>
          <w:tcPr>
            <w:tcW w:w="1679" w:type="dxa"/>
            <w:vAlign w:val="center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6344" w:type="dxa"/>
            <w:vAlign w:val="center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</w:t>
            </w:r>
            <w:r>
              <w:rPr>
                <w:sz w:val="21"/>
                <w:szCs w:val="21"/>
              </w:rPr>
              <w:t>性能</w:t>
            </w:r>
          </w:p>
        </w:tc>
      </w:tr>
      <w:tr w:rsidR="009E17B9" w:rsidTr="00AF77F1">
        <w:trPr>
          <w:trHeight w:hRule="exact" w:val="454"/>
          <w:jc w:val="center"/>
        </w:trPr>
        <w:tc>
          <w:tcPr>
            <w:tcW w:w="1679" w:type="dxa"/>
            <w:vAlign w:val="center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A029D9">
              <w:rPr>
                <w:rFonts w:hint="eastAsia"/>
                <w:sz w:val="21"/>
                <w:szCs w:val="21"/>
              </w:rPr>
              <w:t>卡尺</w:t>
            </w:r>
          </w:p>
        </w:tc>
        <w:tc>
          <w:tcPr>
            <w:tcW w:w="6344" w:type="dxa"/>
            <w:vAlign w:val="center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A029D9">
              <w:rPr>
                <w:rFonts w:hint="eastAsia"/>
                <w:sz w:val="21"/>
                <w:szCs w:val="21"/>
              </w:rPr>
              <w:t>测量范围：（</w:t>
            </w:r>
            <w:r w:rsidRPr="00A029D9">
              <w:rPr>
                <w:rFonts w:hint="eastAsia"/>
                <w:sz w:val="21"/>
                <w:szCs w:val="21"/>
              </w:rPr>
              <w:t>0</w:t>
            </w:r>
            <w:r w:rsidRPr="00A029D9"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A029D9">
              <w:rPr>
                <w:rFonts w:hint="eastAsia"/>
                <w:sz w:val="21"/>
                <w:szCs w:val="21"/>
              </w:rPr>
              <w:t>00</w:t>
            </w:r>
            <w:r w:rsidRPr="00A029D9">
              <w:rPr>
                <w:rFonts w:hint="eastAsia"/>
                <w:sz w:val="21"/>
                <w:szCs w:val="21"/>
              </w:rPr>
              <w:t>）</w:t>
            </w:r>
            <w:r w:rsidRPr="00A029D9">
              <w:rPr>
                <w:rFonts w:hint="eastAsia"/>
                <w:sz w:val="21"/>
                <w:szCs w:val="21"/>
              </w:rPr>
              <w:t>mm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MPE</w:t>
            </w:r>
            <w:r>
              <w:rPr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0.04 mm</w:t>
            </w:r>
          </w:p>
        </w:tc>
      </w:tr>
      <w:tr w:rsidR="009E17B9" w:rsidTr="00AF77F1">
        <w:trPr>
          <w:trHeight w:hRule="exact" w:val="454"/>
          <w:jc w:val="center"/>
        </w:trPr>
        <w:tc>
          <w:tcPr>
            <w:tcW w:w="1679" w:type="dxa"/>
            <w:vAlign w:val="center"/>
          </w:tcPr>
          <w:p w:rsidR="009E17B9" w:rsidRDefault="009E17B9" w:rsidP="00AF77F1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速度测量仪</w:t>
            </w:r>
          </w:p>
        </w:tc>
        <w:tc>
          <w:tcPr>
            <w:tcW w:w="6344" w:type="dxa"/>
            <w:vAlign w:val="center"/>
          </w:tcPr>
          <w:p w:rsidR="009E17B9" w:rsidRDefault="009E17B9" w:rsidP="00134934">
            <w:pPr>
              <w:widowControl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sz w:val="21"/>
                <w:szCs w:val="21"/>
              </w:rPr>
              <w:t>范围：（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～</w:t>
            </w:r>
            <w:r w:rsidR="00CB0E6C"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m/s</w:t>
            </w:r>
            <w:r w:rsidR="00134934">
              <w:rPr>
                <w:rFonts w:hint="eastAsia"/>
                <w:sz w:val="21"/>
                <w:szCs w:val="21"/>
              </w:rPr>
              <w:t>，</w:t>
            </w:r>
            <w:r w:rsidR="00134934">
              <w:rPr>
                <w:sz w:val="21"/>
                <w:szCs w:val="21"/>
              </w:rPr>
              <w:t>MPE</w:t>
            </w:r>
            <w:r w:rsidR="00134934">
              <w:rPr>
                <w:sz w:val="21"/>
                <w:szCs w:val="21"/>
              </w:rPr>
              <w:t>：</w:t>
            </w:r>
            <w:r w:rsidR="00134934">
              <w:rPr>
                <w:rFonts w:hint="eastAsia"/>
                <w:sz w:val="21"/>
                <w:szCs w:val="21"/>
              </w:rPr>
              <w:t>±</w:t>
            </w:r>
            <w:r w:rsidR="00134934">
              <w:rPr>
                <w:rFonts w:hint="eastAsia"/>
                <w:sz w:val="21"/>
                <w:szCs w:val="21"/>
              </w:rPr>
              <w:t>1%</w:t>
            </w:r>
          </w:p>
        </w:tc>
      </w:tr>
    </w:tbl>
    <w:p w:rsidR="009E17B9" w:rsidRDefault="009E17B9" w:rsidP="007B13CC">
      <w:pPr>
        <w:pStyle w:val="1"/>
        <w:rPr>
          <w:rFonts w:hint="eastAsia"/>
        </w:rPr>
      </w:pPr>
      <w:bookmarkStart w:id="78" w:name="_Toc17074"/>
      <w:bookmarkStart w:id="79" w:name="_Toc31810"/>
      <w:bookmarkStart w:id="80" w:name="_Toc27024"/>
      <w:bookmarkStart w:id="81" w:name="_Toc153204202"/>
      <w:bookmarkStart w:id="82" w:name="_Toc4786"/>
      <w:bookmarkStart w:id="83" w:name="_Toc201258036"/>
      <w:r>
        <w:t>7</w:t>
      </w:r>
      <w:r>
        <w:rPr>
          <w:rFonts w:hint="eastAsia"/>
        </w:rPr>
        <w:t xml:space="preserve">  </w:t>
      </w:r>
      <w:r>
        <w:rPr>
          <w:rFonts w:hint="eastAsia"/>
        </w:rPr>
        <w:t>校准项目和校准方法</w:t>
      </w:r>
      <w:bookmarkEnd w:id="78"/>
      <w:bookmarkEnd w:id="79"/>
      <w:bookmarkEnd w:id="80"/>
      <w:bookmarkEnd w:id="81"/>
      <w:bookmarkEnd w:id="82"/>
      <w:bookmarkEnd w:id="83"/>
    </w:p>
    <w:p w:rsidR="009E17B9" w:rsidRDefault="009E17B9" w:rsidP="009E17B9">
      <w:pPr>
        <w:keepNext/>
        <w:keepLines/>
        <w:spacing w:line="420" w:lineRule="exact"/>
        <w:ind w:firstLineChars="0" w:firstLine="0"/>
        <w:outlineLvl w:val="1"/>
        <w:rPr>
          <w:bCs/>
          <w:szCs w:val="32"/>
        </w:rPr>
      </w:pPr>
      <w:bookmarkStart w:id="84" w:name="_Toc153204203"/>
      <w:bookmarkStart w:id="85" w:name="_Toc12772"/>
      <w:bookmarkStart w:id="86" w:name="_Toc201258037"/>
      <w:r>
        <w:rPr>
          <w:bCs/>
          <w:szCs w:val="32"/>
        </w:rPr>
        <w:t>7.1</w:t>
      </w:r>
      <w:r>
        <w:rPr>
          <w:rFonts w:hint="eastAsia"/>
          <w:bCs/>
          <w:szCs w:val="32"/>
        </w:rPr>
        <w:t xml:space="preserve">  </w:t>
      </w:r>
      <w:bookmarkEnd w:id="84"/>
      <w:bookmarkEnd w:id="85"/>
      <w:r>
        <w:rPr>
          <w:rFonts w:hint="eastAsia"/>
          <w:bCs/>
          <w:szCs w:val="32"/>
        </w:rPr>
        <w:t>校准前检查</w:t>
      </w:r>
      <w:bookmarkEnd w:id="86"/>
    </w:p>
    <w:p w:rsidR="009E17B9" w:rsidRDefault="009E17B9" w:rsidP="009E17B9">
      <w:pPr>
        <w:spacing w:line="420" w:lineRule="exact"/>
        <w:ind w:firstLine="480"/>
      </w:pPr>
      <w:bookmarkStart w:id="87" w:name="_Toc176422022"/>
      <w:r>
        <w:rPr>
          <w:rFonts w:hint="eastAsia"/>
        </w:rPr>
        <w:t>仪器</w:t>
      </w:r>
      <w:r w:rsidR="00D877E4">
        <w:rPr>
          <w:rFonts w:hint="eastAsia"/>
        </w:rPr>
        <w:t>通电运行正常，操作</w:t>
      </w:r>
      <w:r>
        <w:rPr>
          <w:rFonts w:hint="eastAsia"/>
        </w:rPr>
        <w:t>按钮</w:t>
      </w:r>
      <w:r w:rsidR="00D877E4">
        <w:rPr>
          <w:rFonts w:hint="eastAsia"/>
        </w:rPr>
        <w:t>灵活且</w:t>
      </w:r>
      <w:r>
        <w:rPr>
          <w:rFonts w:hint="eastAsia"/>
        </w:rPr>
        <w:t>功能</w:t>
      </w:r>
      <w:r w:rsidR="00D877E4">
        <w:rPr>
          <w:rFonts w:hint="eastAsia"/>
        </w:rPr>
        <w:t>可靠</w:t>
      </w:r>
      <w:r>
        <w:rPr>
          <w:rFonts w:hint="eastAsia"/>
        </w:rPr>
        <w:t>。</w:t>
      </w:r>
    </w:p>
    <w:p w:rsidR="009E17B9" w:rsidRDefault="009E17B9" w:rsidP="009E17B9">
      <w:pPr>
        <w:keepNext/>
        <w:keepLines/>
        <w:spacing w:line="420" w:lineRule="exact"/>
        <w:ind w:firstLineChars="0" w:firstLine="0"/>
        <w:outlineLvl w:val="1"/>
        <w:rPr>
          <w:bCs/>
          <w:szCs w:val="32"/>
        </w:rPr>
      </w:pPr>
      <w:bookmarkStart w:id="88" w:name="_Toc10396"/>
      <w:bookmarkStart w:id="89" w:name="_Toc153204204"/>
      <w:bookmarkStart w:id="90" w:name="_Toc201258038"/>
      <w:bookmarkEnd w:id="87"/>
      <w:r>
        <w:rPr>
          <w:bCs/>
          <w:szCs w:val="32"/>
        </w:rPr>
        <w:t>7</w:t>
      </w:r>
      <w:r>
        <w:rPr>
          <w:rFonts w:hint="eastAsia"/>
          <w:bCs/>
          <w:szCs w:val="32"/>
        </w:rPr>
        <w:t>.</w:t>
      </w:r>
      <w:r>
        <w:rPr>
          <w:bCs/>
          <w:szCs w:val="32"/>
        </w:rPr>
        <w:t>2</w:t>
      </w:r>
      <w:r>
        <w:rPr>
          <w:rFonts w:hint="eastAsia"/>
          <w:bCs/>
          <w:szCs w:val="32"/>
        </w:rPr>
        <w:t xml:space="preserve">  </w:t>
      </w:r>
      <w:bookmarkEnd w:id="88"/>
      <w:bookmarkEnd w:id="89"/>
      <w:r>
        <w:rPr>
          <w:rFonts w:hint="eastAsia"/>
          <w:bCs/>
          <w:szCs w:val="32"/>
        </w:rPr>
        <w:t>校准前准备</w:t>
      </w:r>
      <w:bookmarkEnd w:id="90"/>
    </w:p>
    <w:p w:rsidR="009E17B9" w:rsidRDefault="009E17B9" w:rsidP="009E17B9">
      <w:pPr>
        <w:widowControl/>
        <w:spacing w:line="420" w:lineRule="exact"/>
        <w:ind w:firstLineChars="0" w:firstLine="480"/>
        <w:rPr>
          <w:kern w:val="0"/>
        </w:rPr>
      </w:pPr>
      <w:r>
        <w:rPr>
          <w:rFonts w:cs="楷体" w:hint="eastAsia"/>
        </w:rPr>
        <w:t>开启</w:t>
      </w:r>
      <w:r w:rsidRPr="00B56867">
        <w:rPr>
          <w:rFonts w:hint="eastAsia"/>
        </w:rPr>
        <w:t>急拉断仪</w:t>
      </w:r>
      <w:r>
        <w:rPr>
          <w:rFonts w:hint="eastAsia"/>
        </w:rPr>
        <w:t>，按说明书要求预热，</w:t>
      </w:r>
      <w:r w:rsidRPr="00904FC9">
        <w:rPr>
          <w:rFonts w:hint="eastAsia"/>
        </w:rPr>
        <w:t>未明确具体预热时间</w:t>
      </w:r>
      <w:r>
        <w:rPr>
          <w:rFonts w:hint="eastAsia"/>
        </w:rPr>
        <w:t>的，推荐预热不少于</w:t>
      </w:r>
      <w:r>
        <w:rPr>
          <w:rFonts w:hint="eastAsia"/>
        </w:rPr>
        <w:t>15 min</w:t>
      </w:r>
      <w:r>
        <w:rPr>
          <w:rFonts w:hint="eastAsia"/>
        </w:rPr>
        <w:t>。</w:t>
      </w:r>
    </w:p>
    <w:p w:rsidR="009E17B9" w:rsidRDefault="009E17B9" w:rsidP="009E17B9">
      <w:pPr>
        <w:keepNext/>
        <w:keepLines/>
        <w:spacing w:line="420" w:lineRule="exact"/>
        <w:ind w:firstLineChars="0" w:firstLine="0"/>
        <w:outlineLvl w:val="1"/>
        <w:rPr>
          <w:bCs/>
          <w:szCs w:val="32"/>
        </w:rPr>
      </w:pPr>
      <w:bookmarkStart w:id="91" w:name="_Toc16967"/>
      <w:bookmarkStart w:id="92" w:name="_Toc29789"/>
      <w:bookmarkStart w:id="93" w:name="_Toc6236"/>
      <w:bookmarkStart w:id="94" w:name="_Toc20334"/>
      <w:bookmarkStart w:id="95" w:name="_Toc31992"/>
      <w:bookmarkStart w:id="96" w:name="_Toc153204205"/>
      <w:bookmarkStart w:id="97" w:name="_Toc201258039"/>
      <w:r>
        <w:rPr>
          <w:bCs/>
          <w:szCs w:val="32"/>
        </w:rPr>
        <w:t>7.</w:t>
      </w:r>
      <w:bookmarkEnd w:id="91"/>
      <w:bookmarkEnd w:id="92"/>
      <w:bookmarkEnd w:id="93"/>
      <w:bookmarkEnd w:id="94"/>
      <w:r>
        <w:rPr>
          <w:bCs/>
          <w:szCs w:val="32"/>
        </w:rPr>
        <w:t>3</w:t>
      </w:r>
      <w:r>
        <w:rPr>
          <w:rFonts w:hint="eastAsia"/>
          <w:bCs/>
          <w:szCs w:val="32"/>
        </w:rPr>
        <w:t xml:space="preserve">  </w:t>
      </w:r>
      <w:bookmarkEnd w:id="95"/>
      <w:bookmarkEnd w:id="96"/>
      <w:r w:rsidRPr="0011591B">
        <w:rPr>
          <w:rFonts w:hint="eastAsia"/>
          <w:bCs/>
          <w:szCs w:val="32"/>
        </w:rPr>
        <w:t>两夹具间起始距离</w:t>
      </w:r>
      <w:bookmarkEnd w:id="97"/>
    </w:p>
    <w:p w:rsidR="009E17B9" w:rsidRDefault="009E17B9" w:rsidP="009E17B9">
      <w:pPr>
        <w:widowControl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使用卡尺测量两</w:t>
      </w:r>
      <w:r w:rsidRPr="0011591B">
        <w:rPr>
          <w:rFonts w:hint="eastAsia"/>
          <w:bCs/>
          <w:szCs w:val="32"/>
        </w:rPr>
        <w:t>夹具间起始距离</w:t>
      </w:r>
      <w:r>
        <w:rPr>
          <w:rFonts w:hint="eastAsia"/>
          <w:bCs/>
          <w:szCs w:val="32"/>
        </w:rPr>
        <w:t>，</w:t>
      </w:r>
      <w:r>
        <w:rPr>
          <w:rFonts w:cs="楷体" w:hint="eastAsia"/>
        </w:rPr>
        <w:t>重复测量</w:t>
      </w:r>
      <w:r>
        <w:rPr>
          <w:rFonts w:cs="楷体" w:hint="eastAsia"/>
        </w:rPr>
        <w:t>3</w:t>
      </w:r>
      <w:r>
        <w:rPr>
          <w:rFonts w:cs="楷体" w:hint="eastAsia"/>
        </w:rPr>
        <w:t>次，</w:t>
      </w:r>
      <w:r>
        <w:rPr>
          <w:rFonts w:cs="楷体" w:hint="eastAsia"/>
        </w:rPr>
        <w:t>3</w:t>
      </w:r>
      <w:r>
        <w:rPr>
          <w:rFonts w:cs="楷体" w:hint="eastAsia"/>
        </w:rPr>
        <w:t>次测量值的平均值作为测量结果。</w:t>
      </w:r>
      <w:r w:rsidRPr="0011591B">
        <w:rPr>
          <w:rFonts w:hint="eastAsia"/>
          <w:bCs/>
          <w:szCs w:val="32"/>
        </w:rPr>
        <w:t>两夹具间起始距离</w:t>
      </w:r>
      <w:r>
        <w:rPr>
          <w:rFonts w:cs="楷体" w:hint="eastAsia"/>
        </w:rPr>
        <w:t>按公式（</w:t>
      </w:r>
      <w:r>
        <w:rPr>
          <w:rFonts w:cs="楷体" w:hint="eastAsia"/>
        </w:rPr>
        <w:t>1</w:t>
      </w:r>
      <w:r>
        <w:rPr>
          <w:rFonts w:cs="楷体" w:hint="eastAsia"/>
        </w:rPr>
        <w:t>）计算。</w:t>
      </w:r>
    </w:p>
    <w:p w:rsidR="00E3704A" w:rsidRPr="00D07AE4" w:rsidRDefault="00D224DC" w:rsidP="003E5921">
      <w:pPr>
        <w:spacing w:line="240" w:lineRule="auto"/>
        <w:ind w:firstLine="480"/>
        <w:jc w:val="center"/>
        <w:rPr>
          <w:rFonts w:asciiTheme="minorEastAsia" w:hAnsiTheme="minorEastAsia"/>
          <w:vanish/>
          <w:specVanish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L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</m:oMath>
      </m:oMathPara>
    </w:p>
    <w:p w:rsidR="00E3704A" w:rsidRPr="00D07AE4" w:rsidRDefault="00E3704A" w:rsidP="003E5921">
      <w:pPr>
        <w:spacing w:line="240" w:lineRule="auto"/>
        <w:ind w:firstLine="482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</w:rPr>
        <w:t xml:space="preserve"> </w:t>
      </w:r>
      <w:r w:rsidRPr="00D07AE4">
        <w:rPr>
          <w:rFonts w:asciiTheme="minorEastAsia" w:hAnsiTheme="minorEastAsia" w:hint="eastAsia"/>
        </w:rPr>
        <w:t xml:space="preserve">          </w:t>
      </w:r>
      <w:r>
        <w:rPr>
          <w:rFonts w:asciiTheme="minorEastAsia" w:hAnsiTheme="minorEastAsia" w:hint="eastAsia"/>
        </w:rPr>
        <w:t xml:space="preserve">     </w:t>
      </w:r>
      <w:r w:rsidR="003E5921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 </w:t>
      </w:r>
      <w:r w:rsidRPr="00D07AE4">
        <w:rPr>
          <w:rFonts w:asciiTheme="minorEastAsia" w:hAnsiTheme="minorEastAsia" w:hint="eastAsia"/>
          <w:szCs w:val="21"/>
        </w:rPr>
        <w:t xml:space="preserve">   （1）</w:t>
      </w:r>
    </w:p>
    <w:p w:rsidR="009E17B9" w:rsidRDefault="009E17B9" w:rsidP="009E17B9">
      <w:pPr>
        <w:widowControl/>
        <w:spacing w:line="420" w:lineRule="exact"/>
        <w:ind w:firstLine="480"/>
      </w:pPr>
      <w:r>
        <w:rPr>
          <w:rFonts w:hint="eastAsia"/>
        </w:rPr>
        <w:t>式中：</w:t>
      </w:r>
    </w:p>
    <w:p w:rsidR="009E17B9" w:rsidRDefault="009E17B9" w:rsidP="009E17B9">
      <w:pPr>
        <w:widowControl/>
        <w:spacing w:line="420" w:lineRule="exact"/>
        <w:ind w:firstLineChars="0" w:firstLine="0"/>
      </w:pPr>
      <w:r>
        <w:rPr>
          <w:rFonts w:hint="eastAsia"/>
        </w:rPr>
        <w:t xml:space="preserve">   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</m:oMath>
      <w:r w:rsidR="00AE2E7F">
        <w:rPr>
          <w:rFonts w:hint="eastAsia"/>
        </w:rPr>
        <w:t xml:space="preserve"> </w:t>
      </w:r>
      <w:r>
        <w:t>——</w:t>
      </w:r>
      <w:r w:rsidRPr="001E6C9E">
        <w:rPr>
          <w:rFonts w:hint="eastAsia"/>
        </w:rPr>
        <w:t>两夹具间起始距离</w:t>
      </w:r>
      <w:r>
        <w:rPr>
          <w:rFonts w:hint="eastAsia"/>
        </w:rPr>
        <w:t>，</w:t>
      </w:r>
      <w:r>
        <w:rPr>
          <w:rFonts w:hint="eastAsia"/>
        </w:rPr>
        <w:t>mm</w:t>
      </w:r>
      <w:r>
        <w:rPr>
          <w:rFonts w:hint="eastAsia"/>
        </w:rPr>
        <w:t>；</w:t>
      </w:r>
    </w:p>
    <w:p w:rsidR="009E17B9" w:rsidRDefault="009E17B9" w:rsidP="00AF77F1">
      <w:pPr>
        <w:widowControl/>
        <w:spacing w:line="420" w:lineRule="exact"/>
        <w:ind w:firstLineChars="16" w:firstLine="38"/>
      </w:pPr>
      <w:r>
        <w:rPr>
          <w:rFonts w:hint="eastAsia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——</w:t>
      </w:r>
      <w:r>
        <w:rPr>
          <w:rFonts w:hint="eastAsia"/>
        </w:rPr>
        <w:t>第</w:t>
      </w:r>
      <w:r>
        <w:rPr>
          <w:rFonts w:hint="eastAsia"/>
        </w:rPr>
        <w:t>n</w:t>
      </w:r>
      <w:r>
        <w:rPr>
          <w:rFonts w:hint="eastAsia"/>
        </w:rPr>
        <w:t>次测量值，</w:t>
      </w:r>
      <w:r>
        <w:rPr>
          <w:rFonts w:hint="eastAsia"/>
        </w:rPr>
        <w:t>mm</w:t>
      </w:r>
      <w:r>
        <w:rPr>
          <w:rFonts w:hint="eastAsia"/>
        </w:rPr>
        <w:t>。</w:t>
      </w:r>
    </w:p>
    <w:p w:rsidR="009E17B9" w:rsidRDefault="009E17B9" w:rsidP="009E17B9">
      <w:pPr>
        <w:keepNext/>
        <w:keepLines/>
        <w:spacing w:line="420" w:lineRule="exact"/>
        <w:ind w:firstLineChars="0" w:firstLine="0"/>
        <w:outlineLvl w:val="1"/>
      </w:pPr>
      <w:bookmarkStart w:id="98" w:name="_Toc176419532"/>
      <w:bookmarkStart w:id="99" w:name="_Toc201258040"/>
      <w:r>
        <w:rPr>
          <w:bCs/>
          <w:szCs w:val="32"/>
        </w:rPr>
        <w:lastRenderedPageBreak/>
        <w:t>7.4</w:t>
      </w:r>
      <w:r>
        <w:rPr>
          <w:rFonts w:hint="eastAsia"/>
        </w:rPr>
        <w:t xml:space="preserve">  </w:t>
      </w:r>
      <w:bookmarkEnd w:id="98"/>
      <w:r w:rsidRPr="0011591B">
        <w:rPr>
          <w:rFonts w:hint="eastAsia"/>
        </w:rPr>
        <w:t>急拉速度</w:t>
      </w:r>
      <w:bookmarkEnd w:id="99"/>
    </w:p>
    <w:p w:rsidR="009E17B9" w:rsidRDefault="009E17B9" w:rsidP="009E17B9">
      <w:pPr>
        <w:pStyle w:val="a6"/>
        <w:ind w:firstLine="480"/>
        <w:rPr>
          <w:kern w:val="0"/>
        </w:rPr>
      </w:pPr>
      <w:r>
        <w:rPr>
          <w:rFonts w:hint="eastAsia"/>
          <w:kern w:val="0"/>
        </w:rPr>
        <w:t>将用于采集光信号的反光纸贴在活动夹头上，反光纸的边缘应规整无毛边。将速度测量仪安装在急拉断</w:t>
      </w:r>
      <w:proofErr w:type="gramStart"/>
      <w:r>
        <w:rPr>
          <w:rFonts w:hint="eastAsia"/>
          <w:kern w:val="0"/>
        </w:rPr>
        <w:t>仪活动夹</w:t>
      </w:r>
      <w:proofErr w:type="gramEnd"/>
      <w:r>
        <w:rPr>
          <w:rFonts w:hint="eastAsia"/>
          <w:kern w:val="0"/>
        </w:rPr>
        <w:t>头相对位置，速度测量仪的两个采集点对准活动夹</w:t>
      </w:r>
      <w:proofErr w:type="gramStart"/>
      <w:r>
        <w:rPr>
          <w:rFonts w:hint="eastAsia"/>
          <w:kern w:val="0"/>
        </w:rPr>
        <w:t>头运动</w:t>
      </w:r>
      <w:proofErr w:type="gramEnd"/>
      <w:r>
        <w:rPr>
          <w:rFonts w:hint="eastAsia"/>
          <w:kern w:val="0"/>
        </w:rPr>
        <w:t>轨迹，并与活动夹</w:t>
      </w:r>
      <w:proofErr w:type="gramStart"/>
      <w:r>
        <w:rPr>
          <w:rFonts w:hint="eastAsia"/>
          <w:kern w:val="0"/>
        </w:rPr>
        <w:t>头运动</w:t>
      </w:r>
      <w:proofErr w:type="gramEnd"/>
      <w:r>
        <w:rPr>
          <w:rFonts w:hint="eastAsia"/>
          <w:kern w:val="0"/>
        </w:rPr>
        <w:t>轨迹方向一致。</w:t>
      </w:r>
    </w:p>
    <w:p w:rsidR="009E17B9" w:rsidRDefault="009E17B9" w:rsidP="009E17B9">
      <w:pPr>
        <w:pStyle w:val="a6"/>
        <w:ind w:firstLine="480"/>
        <w:rPr>
          <w:rFonts w:cs="楷体"/>
        </w:rPr>
      </w:pPr>
      <w:r>
        <w:rPr>
          <w:rFonts w:hint="eastAsia"/>
        </w:rPr>
        <w:t>操作急拉断</w:t>
      </w:r>
      <w:proofErr w:type="gramStart"/>
      <w:r>
        <w:rPr>
          <w:rFonts w:hint="eastAsia"/>
        </w:rPr>
        <w:t>仪启动</w:t>
      </w:r>
      <w:proofErr w:type="gramEnd"/>
      <w:r>
        <w:rPr>
          <w:rFonts w:hint="eastAsia"/>
        </w:rPr>
        <w:t>急拉试验，记录</w:t>
      </w:r>
      <w:r>
        <w:rPr>
          <w:rFonts w:hint="eastAsia"/>
          <w:kern w:val="0"/>
        </w:rPr>
        <w:t>速度测量仪示值，</w:t>
      </w:r>
      <w:r>
        <w:rPr>
          <w:rFonts w:hint="eastAsia"/>
        </w:rPr>
        <w:t>操作急拉断仪复位活动夹头初始位置。重复急</w:t>
      </w:r>
      <w:proofErr w:type="gramStart"/>
      <w:r>
        <w:rPr>
          <w:rFonts w:hint="eastAsia"/>
        </w:rPr>
        <w:t>拉试验</w:t>
      </w:r>
      <w:proofErr w:type="gramEnd"/>
      <w:r>
        <w:rPr>
          <w:rFonts w:hint="eastAsia"/>
        </w:rPr>
        <w:t>3次，</w:t>
      </w:r>
      <w:r>
        <w:rPr>
          <w:rFonts w:cs="楷体" w:hint="eastAsia"/>
        </w:rPr>
        <w:t>3次测量值的平均值作为测量结果。</w:t>
      </w:r>
      <w:r w:rsidR="000D4468" w:rsidRPr="0011591B">
        <w:rPr>
          <w:rFonts w:hint="eastAsia"/>
        </w:rPr>
        <w:t>急</w:t>
      </w:r>
      <w:proofErr w:type="gramStart"/>
      <w:r w:rsidR="000D4468" w:rsidRPr="0011591B">
        <w:rPr>
          <w:rFonts w:hint="eastAsia"/>
        </w:rPr>
        <w:t>拉速度</w:t>
      </w:r>
      <w:proofErr w:type="gramEnd"/>
      <w:r>
        <w:rPr>
          <w:rFonts w:cs="楷体" w:hint="eastAsia"/>
        </w:rPr>
        <w:t>按公式（</w:t>
      </w:r>
      <w:r>
        <w:rPr>
          <w:rFonts w:cs="楷体"/>
        </w:rPr>
        <w:t>2</w:t>
      </w:r>
      <w:r>
        <w:rPr>
          <w:rFonts w:cs="楷体" w:hint="eastAsia"/>
        </w:rPr>
        <w:t>）计算。</w:t>
      </w:r>
    </w:p>
    <w:p w:rsidR="003E5921" w:rsidRPr="00D07AE4" w:rsidRDefault="00D224DC" w:rsidP="003E5921">
      <w:pPr>
        <w:spacing w:line="240" w:lineRule="auto"/>
        <w:ind w:firstLine="480"/>
        <w:jc w:val="center"/>
        <w:rPr>
          <w:rFonts w:asciiTheme="minorEastAsia" w:hAnsiTheme="minorEastAsia"/>
          <w:vanish/>
          <w:specVanish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</m:oMath>
      </m:oMathPara>
    </w:p>
    <w:p w:rsidR="003E5921" w:rsidRPr="00D07AE4" w:rsidRDefault="003E5921" w:rsidP="003E5921">
      <w:pPr>
        <w:spacing w:line="240" w:lineRule="auto"/>
        <w:ind w:firstLine="482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</w:rPr>
        <w:t xml:space="preserve"> </w:t>
      </w:r>
      <w:r w:rsidRPr="00D07AE4">
        <w:rPr>
          <w:rFonts w:asciiTheme="minorEastAsia" w:hAnsiTheme="minorEastAsia" w:hint="eastAsia"/>
        </w:rPr>
        <w:t xml:space="preserve">          </w:t>
      </w:r>
      <w:r>
        <w:rPr>
          <w:rFonts w:asciiTheme="minorEastAsia" w:hAnsiTheme="minorEastAsia" w:hint="eastAsia"/>
        </w:rPr>
        <w:t xml:space="preserve">        </w:t>
      </w:r>
      <w:r w:rsidRPr="00D07AE4">
        <w:rPr>
          <w:rFonts w:asciiTheme="minorEastAsia" w:hAnsiTheme="minorEastAsia" w:hint="eastAsia"/>
          <w:szCs w:val="21"/>
        </w:rPr>
        <w:t xml:space="preserve">   （</w:t>
      </w:r>
      <w:r>
        <w:rPr>
          <w:rFonts w:asciiTheme="minorEastAsia" w:hAnsiTheme="minorEastAsia" w:hint="eastAsia"/>
          <w:szCs w:val="21"/>
        </w:rPr>
        <w:t>2</w:t>
      </w:r>
      <w:r w:rsidRPr="00D07AE4">
        <w:rPr>
          <w:rFonts w:asciiTheme="minorEastAsia" w:hAnsiTheme="minorEastAsia" w:hint="eastAsia"/>
          <w:szCs w:val="21"/>
        </w:rPr>
        <w:t>）</w:t>
      </w:r>
    </w:p>
    <w:p w:rsidR="009E17B9" w:rsidRDefault="009E17B9" w:rsidP="009E17B9">
      <w:pPr>
        <w:widowControl/>
        <w:spacing w:line="420" w:lineRule="exact"/>
        <w:ind w:firstLine="480"/>
      </w:pPr>
      <w:r>
        <w:rPr>
          <w:rFonts w:hint="eastAsia"/>
        </w:rPr>
        <w:t>式中：</w:t>
      </w:r>
    </w:p>
    <w:p w:rsidR="009E17B9" w:rsidRDefault="009E17B9" w:rsidP="009E17B9">
      <w:pPr>
        <w:widowControl/>
        <w:spacing w:line="420" w:lineRule="exact"/>
        <w:ind w:firstLineChars="0" w:firstLine="0"/>
      </w:pPr>
      <w:r>
        <w:rPr>
          <w:rFonts w:hint="eastAsia"/>
        </w:rPr>
        <w:t xml:space="preserve">   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E2E7F">
        <w:rPr>
          <w:rFonts w:hint="eastAsia"/>
        </w:rPr>
        <w:t xml:space="preserve"> </w:t>
      </w:r>
      <w:r>
        <w:t>——</w:t>
      </w:r>
      <w:r w:rsidRPr="0011591B">
        <w:rPr>
          <w:rFonts w:hint="eastAsia"/>
        </w:rPr>
        <w:t>急拉速度</w:t>
      </w:r>
      <w:r>
        <w:rPr>
          <w:rFonts w:hint="eastAsia"/>
        </w:rPr>
        <w:t>，</w:t>
      </w:r>
      <w:r>
        <w:rPr>
          <w:rFonts w:hint="eastAsia"/>
        </w:rPr>
        <w:t>m/s</w:t>
      </w:r>
      <w:r>
        <w:rPr>
          <w:rFonts w:hint="eastAsia"/>
        </w:rPr>
        <w:t>；</w:t>
      </w:r>
    </w:p>
    <w:p w:rsidR="009E17B9" w:rsidRDefault="009E17B9" w:rsidP="00AF77F1">
      <w:pPr>
        <w:widowControl/>
        <w:spacing w:line="420" w:lineRule="exact"/>
        <w:ind w:firstLineChars="16" w:firstLine="38"/>
      </w:pPr>
      <w:r>
        <w:rPr>
          <w:rFonts w:hint="eastAsia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——</w:t>
      </w:r>
      <w:r>
        <w:rPr>
          <w:rFonts w:hint="eastAsia"/>
        </w:rPr>
        <w:t>第</w:t>
      </w:r>
      <w:r>
        <w:rPr>
          <w:rFonts w:hint="eastAsia"/>
        </w:rPr>
        <w:t>n</w:t>
      </w:r>
      <w:r>
        <w:rPr>
          <w:rFonts w:hint="eastAsia"/>
        </w:rPr>
        <w:t>次测量值，</w:t>
      </w:r>
      <w:r>
        <w:rPr>
          <w:rFonts w:hint="eastAsia"/>
        </w:rPr>
        <w:t>m/s</w:t>
      </w:r>
      <w:r>
        <w:rPr>
          <w:rFonts w:hint="eastAsia"/>
        </w:rPr>
        <w:t>。</w:t>
      </w:r>
    </w:p>
    <w:p w:rsidR="009E17B9" w:rsidRDefault="009E17B9" w:rsidP="009E17B9">
      <w:pPr>
        <w:pStyle w:val="a6"/>
        <w:ind w:firstLineChars="0" w:firstLine="0"/>
      </w:pPr>
    </w:p>
    <w:p w:rsidR="009E17B9" w:rsidRDefault="009E17B9" w:rsidP="007B13CC">
      <w:pPr>
        <w:pStyle w:val="1"/>
        <w:rPr>
          <w:rFonts w:hint="eastAsia"/>
        </w:rPr>
      </w:pPr>
      <w:bookmarkStart w:id="100" w:name="_Toc17328"/>
      <w:bookmarkStart w:id="101" w:name="_Toc4341"/>
      <w:bookmarkStart w:id="102" w:name="_Toc20693"/>
      <w:bookmarkStart w:id="103" w:name="_Toc28924"/>
      <w:bookmarkStart w:id="104" w:name="_Toc153204207"/>
      <w:bookmarkStart w:id="105" w:name="_Toc201258041"/>
      <w:r>
        <w:t>8</w:t>
      </w:r>
      <w:r>
        <w:rPr>
          <w:rFonts w:hint="eastAsia"/>
        </w:rPr>
        <w:t xml:space="preserve">  </w:t>
      </w:r>
      <w:r>
        <w:rPr>
          <w:rFonts w:hint="eastAsia"/>
        </w:rPr>
        <w:t>校准</w:t>
      </w:r>
      <w:bookmarkEnd w:id="100"/>
      <w:bookmarkEnd w:id="101"/>
      <w:bookmarkEnd w:id="102"/>
      <w:r>
        <w:rPr>
          <w:rFonts w:hint="eastAsia"/>
        </w:rPr>
        <w:t>结果</w:t>
      </w:r>
      <w:bookmarkEnd w:id="103"/>
      <w:bookmarkEnd w:id="104"/>
      <w:bookmarkEnd w:id="105"/>
    </w:p>
    <w:p w:rsidR="009E17B9" w:rsidRDefault="009E17B9" w:rsidP="00AF77F1">
      <w:pPr>
        <w:widowControl/>
        <w:snapToGrid w:val="0"/>
        <w:spacing w:line="420" w:lineRule="exact"/>
        <w:ind w:firstLineChars="150" w:firstLine="360"/>
        <w:rPr>
          <w:rFonts w:cs="楷体"/>
        </w:rPr>
      </w:pPr>
      <w:r>
        <w:rPr>
          <w:rFonts w:hint="eastAsia"/>
        </w:rPr>
        <w:t>校准记录格式见附录</w:t>
      </w:r>
      <w:r>
        <w:rPr>
          <w:rFonts w:hint="eastAsia"/>
        </w:rPr>
        <w:t>A</w:t>
      </w:r>
      <w:r>
        <w:rPr>
          <w:rFonts w:hint="eastAsia"/>
        </w:rPr>
        <w:t>；</w:t>
      </w:r>
      <w:r>
        <w:rPr>
          <w:rFonts w:cs="楷体" w:hint="eastAsia"/>
        </w:rPr>
        <w:t>经校准的</w:t>
      </w:r>
      <w:r w:rsidR="00AF77F1">
        <w:rPr>
          <w:rFonts w:cs="楷体" w:hint="eastAsia"/>
        </w:rPr>
        <w:t>急拉断仪</w:t>
      </w:r>
      <w:r>
        <w:rPr>
          <w:rFonts w:cs="楷体" w:hint="eastAsia"/>
        </w:rPr>
        <w:t>发给校准证书，校准证书应至少包括以下信息，</w:t>
      </w:r>
      <w:r>
        <w:rPr>
          <w:rFonts w:hint="eastAsia"/>
        </w:rPr>
        <w:t>校准证书的内页格式</w:t>
      </w:r>
      <w:r>
        <w:t>见附录</w:t>
      </w:r>
      <w:r>
        <w:t>B</w:t>
      </w:r>
      <w:r>
        <w:t>。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a</w:t>
      </w:r>
      <w:r>
        <w:rPr>
          <w:rFonts w:cs="楷体" w:hint="eastAsia"/>
        </w:rPr>
        <w:t>）标题：“校准证书”；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b</w:t>
      </w:r>
      <w:r>
        <w:rPr>
          <w:rFonts w:cs="楷体" w:hint="eastAsia"/>
        </w:rPr>
        <w:t>）实验室名称和地址；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c</w:t>
      </w:r>
      <w:r>
        <w:rPr>
          <w:rFonts w:cs="楷体" w:hint="eastAsia"/>
        </w:rPr>
        <w:t>）进行校准的地点；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d</w:t>
      </w:r>
      <w:r>
        <w:rPr>
          <w:rFonts w:cs="楷体" w:hint="eastAsia"/>
        </w:rPr>
        <w:t>）证书的唯一性标识（如编号），每页及总页数的标识；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e</w:t>
      </w:r>
      <w:r>
        <w:rPr>
          <w:rFonts w:cs="楷体" w:hint="eastAsia"/>
        </w:rPr>
        <w:t>）客户的名称和地址；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f</w:t>
      </w:r>
      <w:r>
        <w:rPr>
          <w:rFonts w:cs="楷体" w:hint="eastAsia"/>
        </w:rPr>
        <w:t>）被校对</w:t>
      </w:r>
      <w:proofErr w:type="gramStart"/>
      <w:r>
        <w:rPr>
          <w:rFonts w:cs="楷体" w:hint="eastAsia"/>
        </w:rPr>
        <w:t>象</w:t>
      </w:r>
      <w:proofErr w:type="gramEnd"/>
      <w:r>
        <w:rPr>
          <w:rFonts w:cs="楷体" w:hint="eastAsia"/>
        </w:rPr>
        <w:t>的描述和明确标识；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g</w:t>
      </w:r>
      <w:r>
        <w:rPr>
          <w:rFonts w:cs="楷体" w:hint="eastAsia"/>
        </w:rPr>
        <w:t>）进行</w:t>
      </w:r>
      <w:r>
        <w:rPr>
          <w:rFonts w:cs="楷体"/>
        </w:rPr>
        <w:t>校准的日期；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h</w:t>
      </w:r>
      <w:r>
        <w:rPr>
          <w:rFonts w:cs="楷体" w:hint="eastAsia"/>
        </w:rPr>
        <w:t>）校准所依据的技术规范的标识，包括名称及代号；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i</w:t>
      </w:r>
      <w:r>
        <w:rPr>
          <w:rFonts w:cs="楷体" w:hint="eastAsia"/>
        </w:rPr>
        <w:t>）本次校准所用测量标准的溯源性及有效性说明；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j</w:t>
      </w:r>
      <w:r>
        <w:rPr>
          <w:rFonts w:cs="楷体" w:hint="eastAsia"/>
        </w:rPr>
        <w:t>）校准环境的描述；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k</w:t>
      </w:r>
      <w:r>
        <w:rPr>
          <w:rFonts w:cs="楷体" w:hint="eastAsia"/>
        </w:rPr>
        <w:t>）校准结果及测量不确定度的说明；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l</w:t>
      </w:r>
      <w:r>
        <w:rPr>
          <w:rFonts w:cs="楷体" w:hint="eastAsia"/>
        </w:rPr>
        <w:t>）校准证书签发人的签名、职务或等效标识；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/>
        </w:rPr>
        <w:t>m</w:t>
      </w:r>
      <w:r>
        <w:rPr>
          <w:rFonts w:cs="楷体" w:hint="eastAsia"/>
        </w:rPr>
        <w:t>）校准结果仅对被校对</w:t>
      </w:r>
      <w:proofErr w:type="gramStart"/>
      <w:r>
        <w:rPr>
          <w:rFonts w:cs="楷体" w:hint="eastAsia"/>
        </w:rPr>
        <w:t>象</w:t>
      </w:r>
      <w:proofErr w:type="gramEnd"/>
      <w:r>
        <w:rPr>
          <w:rFonts w:cs="楷体" w:hint="eastAsia"/>
        </w:rPr>
        <w:t>有效的声明；</w:t>
      </w:r>
    </w:p>
    <w:p w:rsidR="009E17B9" w:rsidRDefault="009E17B9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/>
        </w:rPr>
        <w:t>n</w:t>
      </w:r>
      <w:r>
        <w:rPr>
          <w:rFonts w:cs="楷体" w:hint="eastAsia"/>
        </w:rPr>
        <w:t>）</w:t>
      </w:r>
      <w:r>
        <w:rPr>
          <w:rFonts w:cs="楷体"/>
        </w:rPr>
        <w:t>未经实验室书面批准，不得部分复制证书的声明。</w:t>
      </w:r>
      <w:bookmarkStart w:id="106" w:name="_Toc153204208"/>
      <w:bookmarkStart w:id="107" w:name="_Toc23140"/>
      <w:bookmarkStart w:id="108" w:name="_Toc25844"/>
      <w:bookmarkStart w:id="109" w:name="_Toc7020"/>
    </w:p>
    <w:p w:rsidR="009E17B9" w:rsidRPr="00B049A4" w:rsidRDefault="009E17B9" w:rsidP="007B13CC">
      <w:pPr>
        <w:pStyle w:val="1"/>
        <w:rPr>
          <w:rFonts w:hint="eastAsia"/>
        </w:rPr>
      </w:pPr>
      <w:bookmarkStart w:id="110" w:name="_Toc15796"/>
      <w:bookmarkStart w:id="111" w:name="_Toc201258042"/>
      <w:r w:rsidRPr="00B049A4">
        <w:t>9</w:t>
      </w:r>
      <w:r w:rsidRPr="00B049A4">
        <w:rPr>
          <w:rFonts w:hint="eastAsia"/>
        </w:rPr>
        <w:t xml:space="preserve">  </w:t>
      </w:r>
      <w:r w:rsidRPr="00B049A4">
        <w:rPr>
          <w:rFonts w:hint="eastAsia"/>
        </w:rPr>
        <w:t>复校时间间隔</w:t>
      </w:r>
      <w:bookmarkEnd w:id="106"/>
      <w:bookmarkEnd w:id="107"/>
      <w:bookmarkEnd w:id="108"/>
      <w:bookmarkEnd w:id="109"/>
      <w:bookmarkEnd w:id="110"/>
      <w:bookmarkEnd w:id="111"/>
    </w:p>
    <w:p w:rsidR="009E17B9" w:rsidRDefault="00AF77F1" w:rsidP="009E17B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lastRenderedPageBreak/>
        <w:t>急拉断仪</w:t>
      </w:r>
      <w:r w:rsidR="009E17B9">
        <w:rPr>
          <w:rFonts w:cs="楷体"/>
        </w:rPr>
        <w:t>复校时间间隔的长短是由仪器的使用情况、使用者、仪器本身质量等因素决定，</w:t>
      </w:r>
      <w:r>
        <w:rPr>
          <w:rFonts w:cs="楷体" w:hint="eastAsia"/>
        </w:rPr>
        <w:t>送</w:t>
      </w:r>
      <w:proofErr w:type="gramStart"/>
      <w:r>
        <w:rPr>
          <w:rFonts w:cs="楷体" w:hint="eastAsia"/>
        </w:rPr>
        <w:t>校</w:t>
      </w:r>
      <w:r w:rsidR="009E17B9">
        <w:rPr>
          <w:rFonts w:cs="楷体" w:hint="eastAsia"/>
        </w:rPr>
        <w:t>单位</w:t>
      </w:r>
      <w:proofErr w:type="gramEnd"/>
      <w:r w:rsidR="009E17B9">
        <w:rPr>
          <w:rFonts w:cs="楷体"/>
        </w:rPr>
        <w:t>可根据使用情况自主决定复校时间间隔，但原则上复校时间间隔不超过一年。</w:t>
      </w:r>
    </w:p>
    <w:p w:rsidR="00AE2E7F" w:rsidRDefault="00AE2E7F">
      <w:pPr>
        <w:widowControl/>
        <w:spacing w:line="240" w:lineRule="auto"/>
        <w:ind w:firstLineChars="0" w:firstLine="0"/>
        <w:jc w:val="left"/>
        <w:rPr>
          <w:rFonts w:cs="楷体"/>
        </w:rPr>
      </w:pPr>
      <w:r>
        <w:rPr>
          <w:rFonts w:cs="楷体"/>
        </w:rPr>
        <w:br w:type="page"/>
      </w:r>
    </w:p>
    <w:p w:rsidR="009E17B9" w:rsidRDefault="009E17B9" w:rsidP="009E17B9">
      <w:pPr>
        <w:keepNext/>
        <w:keepLines/>
        <w:spacing w:line="415" w:lineRule="auto"/>
        <w:ind w:firstLineChars="0" w:firstLine="0"/>
        <w:outlineLvl w:val="1"/>
        <w:rPr>
          <w:rFonts w:eastAsia="黑体"/>
          <w:bCs/>
          <w:sz w:val="28"/>
          <w:szCs w:val="28"/>
        </w:rPr>
      </w:pPr>
      <w:bookmarkStart w:id="112" w:name="_Toc153204209"/>
      <w:bookmarkStart w:id="113" w:name="_Toc21382"/>
      <w:bookmarkStart w:id="114" w:name="_Toc201258043"/>
      <w:bookmarkStart w:id="115" w:name="_Toc2671"/>
      <w:r>
        <w:rPr>
          <w:rFonts w:eastAsia="黑体" w:hint="eastAsia"/>
          <w:bCs/>
          <w:sz w:val="28"/>
          <w:szCs w:val="28"/>
        </w:rPr>
        <w:lastRenderedPageBreak/>
        <w:t>附录</w:t>
      </w:r>
      <w:r>
        <w:rPr>
          <w:rFonts w:eastAsia="黑体"/>
          <w:bCs/>
          <w:sz w:val="28"/>
          <w:szCs w:val="28"/>
        </w:rPr>
        <w:t>A</w:t>
      </w:r>
      <w:bookmarkEnd w:id="112"/>
      <w:bookmarkEnd w:id="113"/>
      <w:bookmarkEnd w:id="114"/>
    </w:p>
    <w:p w:rsidR="009E17B9" w:rsidRDefault="009E17B9" w:rsidP="009E17B9">
      <w:pPr>
        <w:pStyle w:val="aa"/>
        <w:spacing w:before="147" w:after="147"/>
        <w:ind w:firstLineChars="0" w:firstLine="0"/>
        <w:jc w:val="center"/>
        <w:rPr>
          <w:rFonts w:ascii="黑体" w:hAnsi="黑体"/>
          <w:color w:val="000000" w:themeColor="text1"/>
          <w:sz w:val="28"/>
          <w:szCs w:val="28"/>
        </w:rPr>
      </w:pPr>
      <w:bookmarkStart w:id="116" w:name="_Toc176422029"/>
      <w:bookmarkStart w:id="117" w:name="_Toc4502"/>
      <w:bookmarkStart w:id="118" w:name="_Toc153202601"/>
      <w:bookmarkStart w:id="119" w:name="_Toc153204210"/>
      <w:bookmarkStart w:id="120" w:name="_Toc18960"/>
      <w:bookmarkStart w:id="121" w:name="_Toc176419536"/>
      <w:bookmarkStart w:id="122" w:name="_Toc201258044"/>
      <w:r>
        <w:rPr>
          <w:rFonts w:ascii="黑体" w:hAnsi="黑体" w:hint="eastAsia"/>
          <w:color w:val="000000" w:themeColor="text1"/>
          <w:sz w:val="28"/>
          <w:szCs w:val="28"/>
        </w:rPr>
        <w:t>校准记录格式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927"/>
        <w:gridCol w:w="900"/>
        <w:gridCol w:w="1655"/>
        <w:gridCol w:w="2048"/>
        <w:gridCol w:w="1327"/>
        <w:gridCol w:w="840"/>
      </w:tblGrid>
      <w:tr w:rsidR="009E17B9" w:rsidTr="00AF77F1">
        <w:trPr>
          <w:trHeight w:hRule="exact" w:val="397"/>
          <w:jc w:val="center"/>
        </w:trPr>
        <w:tc>
          <w:tcPr>
            <w:tcW w:w="1115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证书编号</w:t>
            </w:r>
          </w:p>
        </w:tc>
        <w:tc>
          <w:tcPr>
            <w:tcW w:w="3482" w:type="dxa"/>
            <w:gridSpan w:val="3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送</w:t>
            </w:r>
            <w:proofErr w:type="gramStart"/>
            <w:r>
              <w:rPr>
                <w:sz w:val="21"/>
                <w:szCs w:val="21"/>
              </w:rPr>
              <w:t>校单位</w:t>
            </w:r>
            <w:proofErr w:type="gramEnd"/>
          </w:p>
        </w:tc>
        <w:tc>
          <w:tcPr>
            <w:tcW w:w="2167" w:type="dxa"/>
            <w:gridSpan w:val="2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9E17B9" w:rsidTr="00AF77F1">
        <w:trPr>
          <w:trHeight w:hRule="exact" w:val="397"/>
          <w:jc w:val="center"/>
        </w:trPr>
        <w:tc>
          <w:tcPr>
            <w:tcW w:w="1115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单位地址</w:t>
            </w:r>
          </w:p>
        </w:tc>
        <w:tc>
          <w:tcPr>
            <w:tcW w:w="3482" w:type="dxa"/>
            <w:gridSpan w:val="3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型号规格</w:t>
            </w:r>
          </w:p>
        </w:tc>
        <w:tc>
          <w:tcPr>
            <w:tcW w:w="2167" w:type="dxa"/>
            <w:gridSpan w:val="2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9E17B9" w:rsidTr="00AF77F1">
        <w:trPr>
          <w:trHeight w:hRule="exact" w:val="397"/>
          <w:jc w:val="center"/>
        </w:trPr>
        <w:tc>
          <w:tcPr>
            <w:tcW w:w="1115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制造单位</w:t>
            </w:r>
          </w:p>
        </w:tc>
        <w:tc>
          <w:tcPr>
            <w:tcW w:w="3482" w:type="dxa"/>
            <w:gridSpan w:val="3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出厂编号</w:t>
            </w:r>
          </w:p>
        </w:tc>
        <w:tc>
          <w:tcPr>
            <w:tcW w:w="2167" w:type="dxa"/>
            <w:gridSpan w:val="2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9E17B9" w:rsidTr="00AF77F1">
        <w:trPr>
          <w:trHeight w:hRule="exact" w:val="397"/>
          <w:jc w:val="center"/>
        </w:trPr>
        <w:tc>
          <w:tcPr>
            <w:tcW w:w="1115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环境条件</w:t>
            </w:r>
          </w:p>
        </w:tc>
        <w:tc>
          <w:tcPr>
            <w:tcW w:w="3482" w:type="dxa"/>
            <w:gridSpan w:val="3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温度</w:t>
            </w:r>
            <w:r>
              <w:rPr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kern w:val="0"/>
                <w:sz w:val="21"/>
                <w:szCs w:val="21"/>
                <w:lang w:bidi="ar"/>
              </w:rPr>
              <w:t xml:space="preserve">  ℃    </w:t>
            </w:r>
            <w:r>
              <w:rPr>
                <w:kern w:val="0"/>
                <w:sz w:val="21"/>
                <w:szCs w:val="21"/>
                <w:lang w:bidi="ar"/>
              </w:rPr>
              <w:t>相对湿度</w:t>
            </w:r>
            <w:r>
              <w:rPr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kern w:val="0"/>
                <w:sz w:val="21"/>
                <w:szCs w:val="21"/>
                <w:lang w:bidi="ar"/>
              </w:rPr>
              <w:t xml:space="preserve">  %</w:t>
            </w:r>
          </w:p>
        </w:tc>
        <w:tc>
          <w:tcPr>
            <w:tcW w:w="2048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校准地点</w:t>
            </w:r>
          </w:p>
        </w:tc>
        <w:tc>
          <w:tcPr>
            <w:tcW w:w="2167" w:type="dxa"/>
            <w:gridSpan w:val="2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9E17B9" w:rsidTr="00AF77F1">
        <w:trPr>
          <w:trHeight w:hRule="exact" w:val="680"/>
          <w:jc w:val="center"/>
        </w:trPr>
        <w:tc>
          <w:tcPr>
            <w:tcW w:w="1115" w:type="dxa"/>
            <w:vMerge w:val="restart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测量标准</w:t>
            </w:r>
          </w:p>
        </w:tc>
        <w:tc>
          <w:tcPr>
            <w:tcW w:w="927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900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1655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型号</w:t>
            </w:r>
            <w:r>
              <w:rPr>
                <w:kern w:val="0"/>
                <w:sz w:val="21"/>
                <w:szCs w:val="21"/>
                <w:lang w:bidi="ar"/>
              </w:rPr>
              <w:t>/</w:t>
            </w:r>
            <w:r>
              <w:rPr>
                <w:kern w:val="0"/>
                <w:sz w:val="21"/>
                <w:szCs w:val="21"/>
                <w:lang w:bidi="ar"/>
              </w:rPr>
              <w:t>规格</w:t>
            </w:r>
          </w:p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测量范围</w:t>
            </w:r>
          </w:p>
        </w:tc>
        <w:tc>
          <w:tcPr>
            <w:tcW w:w="2048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不确定度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准确度等级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最大允许误差</w:t>
            </w:r>
          </w:p>
        </w:tc>
        <w:tc>
          <w:tcPr>
            <w:tcW w:w="1327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溯源单位</w:t>
            </w:r>
            <w:r>
              <w:rPr>
                <w:sz w:val="21"/>
                <w:szCs w:val="21"/>
              </w:rPr>
              <w:t>/</w:t>
            </w:r>
          </w:p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证书编号</w:t>
            </w:r>
          </w:p>
        </w:tc>
        <w:tc>
          <w:tcPr>
            <w:tcW w:w="840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有效</w:t>
            </w:r>
          </w:p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期至</w:t>
            </w:r>
          </w:p>
        </w:tc>
      </w:tr>
      <w:tr w:rsidR="009E17B9" w:rsidTr="00AF77F1">
        <w:trPr>
          <w:trHeight w:hRule="exact" w:val="397"/>
          <w:jc w:val="center"/>
        </w:trPr>
        <w:tc>
          <w:tcPr>
            <w:tcW w:w="1115" w:type="dxa"/>
            <w:vMerge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9E17B9" w:rsidTr="00AF77F1">
        <w:trPr>
          <w:trHeight w:hRule="exact" w:val="397"/>
          <w:jc w:val="center"/>
        </w:trPr>
        <w:tc>
          <w:tcPr>
            <w:tcW w:w="1115" w:type="dxa"/>
            <w:vMerge w:val="restart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校准依据</w:t>
            </w:r>
          </w:p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技术文件</w:t>
            </w:r>
          </w:p>
        </w:tc>
        <w:tc>
          <w:tcPr>
            <w:tcW w:w="3482" w:type="dxa"/>
            <w:gridSpan w:val="3"/>
            <w:vMerge w:val="restart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测量标准使用状态</w:t>
            </w:r>
          </w:p>
        </w:tc>
        <w:tc>
          <w:tcPr>
            <w:tcW w:w="2167" w:type="dxa"/>
            <w:gridSpan w:val="2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>正常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>异常，见备注</w:t>
            </w:r>
          </w:p>
        </w:tc>
      </w:tr>
      <w:tr w:rsidR="009E17B9" w:rsidTr="00AF77F1">
        <w:trPr>
          <w:trHeight w:hRule="exact" w:val="667"/>
          <w:jc w:val="center"/>
        </w:trPr>
        <w:tc>
          <w:tcPr>
            <w:tcW w:w="1115" w:type="dxa"/>
            <w:vMerge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482" w:type="dxa"/>
            <w:gridSpan w:val="3"/>
            <w:vMerge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现场校准条件确认</w:t>
            </w:r>
          </w:p>
        </w:tc>
        <w:tc>
          <w:tcPr>
            <w:tcW w:w="2167" w:type="dxa"/>
            <w:gridSpan w:val="2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left"/>
              <w:rPr>
                <w:bCs/>
                <w:spacing w:val="8"/>
                <w:sz w:val="21"/>
                <w:szCs w:val="21"/>
              </w:rPr>
            </w:pPr>
            <w:r>
              <w:rPr>
                <w:bCs/>
                <w:spacing w:val="8"/>
                <w:sz w:val="21"/>
                <w:szCs w:val="21"/>
              </w:rPr>
              <w:sym w:font="Wingdings 2" w:char="00A3"/>
            </w:r>
            <w:r>
              <w:rPr>
                <w:bCs/>
                <w:spacing w:val="8"/>
                <w:sz w:val="21"/>
                <w:szCs w:val="21"/>
              </w:rPr>
              <w:t>符合</w:t>
            </w:r>
            <w:r>
              <w:rPr>
                <w:bCs/>
                <w:spacing w:val="8"/>
                <w:sz w:val="21"/>
                <w:szCs w:val="21"/>
              </w:rPr>
              <w:sym w:font="Wingdings 2" w:char="00A3"/>
            </w:r>
            <w:r>
              <w:rPr>
                <w:bCs/>
                <w:spacing w:val="8"/>
                <w:sz w:val="21"/>
                <w:szCs w:val="21"/>
              </w:rPr>
              <w:t>不符合，</w:t>
            </w:r>
          </w:p>
          <w:p w:rsidR="009E17B9" w:rsidRDefault="009E17B9" w:rsidP="00AF77F1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bCs/>
                <w:spacing w:val="8"/>
                <w:sz w:val="21"/>
                <w:szCs w:val="21"/>
              </w:rPr>
              <w:t>见备注</w:t>
            </w:r>
            <w:r>
              <w:rPr>
                <w:bCs/>
                <w:spacing w:val="8"/>
                <w:sz w:val="21"/>
                <w:szCs w:val="21"/>
              </w:rPr>
              <w:sym w:font="Wingdings 2" w:char="00A3"/>
            </w:r>
            <w:r>
              <w:rPr>
                <w:bCs/>
                <w:spacing w:val="8"/>
                <w:sz w:val="21"/>
                <w:szCs w:val="21"/>
              </w:rPr>
              <w:t>不适用</w:t>
            </w:r>
          </w:p>
        </w:tc>
      </w:tr>
    </w:tbl>
    <w:p w:rsidR="00AF77F1" w:rsidRPr="00AF77F1" w:rsidRDefault="00AF77F1" w:rsidP="00AF77F1">
      <w:pPr>
        <w:ind w:firstLineChars="0" w:firstLine="0"/>
        <w:jc w:val="center"/>
        <w:rPr>
          <w:bCs/>
          <w:kern w:val="0"/>
          <w:lang w:bidi="ar"/>
        </w:rPr>
      </w:pPr>
      <w:r w:rsidRPr="00AF77F1">
        <w:rPr>
          <w:bCs/>
          <w:kern w:val="0"/>
          <w:lang w:bidi="ar"/>
        </w:rPr>
        <w:t>校准项目及校准数据</w:t>
      </w:r>
    </w:p>
    <w:p w:rsidR="009E17B9" w:rsidRDefault="009E17B9" w:rsidP="009E17B9">
      <w:pPr>
        <w:ind w:firstLineChars="0" w:firstLine="0"/>
        <w:rPr>
          <w:bCs/>
          <w:kern w:val="0"/>
          <w:lang w:bidi="ar"/>
        </w:rPr>
      </w:pPr>
      <w:r>
        <w:rPr>
          <w:rFonts w:hint="eastAsia"/>
          <w:bCs/>
          <w:kern w:val="0"/>
          <w:lang w:bidi="ar"/>
        </w:rPr>
        <w:t xml:space="preserve">1. </w:t>
      </w:r>
      <w:r>
        <w:rPr>
          <w:rFonts w:hint="eastAsia"/>
          <w:bCs/>
          <w:kern w:val="0"/>
          <w:lang w:bidi="ar"/>
        </w:rPr>
        <w:t>外观：</w:t>
      </w:r>
    </w:p>
    <w:p w:rsidR="008F5A88" w:rsidRDefault="008F5A88" w:rsidP="008F5A88">
      <w:pPr>
        <w:ind w:firstLineChars="0" w:firstLine="0"/>
        <w:rPr>
          <w:bCs/>
          <w:kern w:val="0"/>
          <w:lang w:bidi="ar"/>
        </w:rPr>
      </w:pPr>
      <w:r>
        <w:rPr>
          <w:rFonts w:hint="eastAsia"/>
          <w:bCs/>
          <w:kern w:val="0"/>
          <w:lang w:bidi="ar"/>
        </w:rPr>
        <w:t xml:space="preserve">2. </w:t>
      </w:r>
      <w:r w:rsidRPr="008F5A88">
        <w:rPr>
          <w:rFonts w:hint="eastAsia"/>
          <w:bCs/>
          <w:kern w:val="0"/>
          <w:lang w:bidi="ar"/>
        </w:rPr>
        <w:t>两夹具间起始距离</w:t>
      </w:r>
      <w:r>
        <w:rPr>
          <w:bCs/>
          <w:kern w:val="0"/>
          <w:lang w:bidi="ar"/>
        </w:rPr>
        <w:t>：</w:t>
      </w:r>
      <w:r>
        <w:rPr>
          <w:rFonts w:hint="eastAsia"/>
          <w:bCs/>
          <w:kern w:val="0"/>
          <w:lang w:bidi="ar"/>
        </w:rPr>
        <w:t xml:space="preserve">  </w:t>
      </w:r>
      <w:r>
        <w:rPr>
          <w:bCs/>
          <w:kern w:val="0"/>
          <w:lang w:bidi="ar"/>
        </w:rPr>
        <w:t xml:space="preserve">                  </w:t>
      </w:r>
      <w:r>
        <w:rPr>
          <w:rFonts w:hint="eastAsia"/>
          <w:bCs/>
          <w:kern w:val="0"/>
          <w:lang w:bidi="ar"/>
        </w:rPr>
        <w:t xml:space="preserve">    </w:t>
      </w:r>
      <w:r>
        <w:rPr>
          <w:bCs/>
          <w:kern w:val="0"/>
          <w:lang w:bidi="ar"/>
        </w:rPr>
        <w:t xml:space="preserve">      </w:t>
      </w:r>
      <w:r>
        <w:rPr>
          <w:rFonts w:hint="eastAsia"/>
          <w:bCs/>
          <w:kern w:val="0"/>
          <w:lang w:bidi="ar"/>
        </w:rPr>
        <w:t xml:space="preserve">        </w:t>
      </w:r>
      <w:r>
        <w:rPr>
          <w:bCs/>
          <w:kern w:val="0"/>
          <w:lang w:bidi="ar"/>
        </w:rPr>
        <w:t xml:space="preserve">  </w:t>
      </w:r>
      <w:r>
        <w:rPr>
          <w:bCs/>
          <w:kern w:val="0"/>
          <w:lang w:bidi="ar"/>
        </w:rPr>
        <w:t>单位：</w:t>
      </w:r>
      <w:proofErr w:type="gramStart"/>
      <w:r>
        <w:rPr>
          <w:rFonts w:hint="eastAsia"/>
          <w:bCs/>
          <w:kern w:val="0"/>
          <w:lang w:bidi="ar"/>
        </w:rPr>
        <w:t>m</w:t>
      </w:r>
      <w:proofErr w:type="gramEnd"/>
      <w:r w:rsidRPr="008F5A88">
        <w:rPr>
          <w:rFonts w:hint="eastAsia"/>
          <w:bCs/>
          <w:kern w:val="0"/>
          <w:lang w:bidi="ar"/>
        </w:rPr>
        <w:t xml:space="preserve"> </w:t>
      </w:r>
      <w:proofErr w:type="spellStart"/>
      <w:r>
        <w:rPr>
          <w:rFonts w:hint="eastAsia"/>
          <w:bCs/>
          <w:kern w:val="0"/>
          <w:lang w:bidi="ar"/>
        </w:rPr>
        <w:t>m</w:t>
      </w:r>
      <w:proofErr w:type="spellEnd"/>
    </w:p>
    <w:tbl>
      <w:tblPr>
        <w:tblW w:w="8850" w:type="dxa"/>
        <w:jc w:val="center"/>
        <w:tblInd w:w="-3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8F5A88" w:rsidTr="008F5A88">
        <w:trPr>
          <w:trHeight w:hRule="exact" w:val="591"/>
          <w:jc w:val="center"/>
        </w:trPr>
        <w:tc>
          <w:tcPr>
            <w:tcW w:w="1770" w:type="dxa"/>
            <w:vAlign w:val="center"/>
          </w:tcPr>
          <w:p w:rsidR="008F5A88" w:rsidRDefault="008F5A88" w:rsidP="00AF77F1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  <w:r>
              <w:rPr>
                <w:bCs/>
                <w:kern w:val="0"/>
                <w:sz w:val="21"/>
                <w:szCs w:val="21"/>
                <w:lang w:bidi="ar"/>
              </w:rPr>
              <w:t>第</w:t>
            </w:r>
            <w:r>
              <w:rPr>
                <w:bCs/>
                <w:kern w:val="0"/>
                <w:sz w:val="21"/>
                <w:szCs w:val="21"/>
                <w:lang w:bidi="ar"/>
              </w:rPr>
              <w:t>1</w:t>
            </w:r>
            <w:r>
              <w:rPr>
                <w:bCs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1770" w:type="dxa"/>
            <w:vAlign w:val="center"/>
          </w:tcPr>
          <w:p w:rsidR="008F5A88" w:rsidRDefault="008F5A88" w:rsidP="00AF77F1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第</w:t>
            </w: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1770" w:type="dxa"/>
            <w:vAlign w:val="center"/>
          </w:tcPr>
          <w:p w:rsidR="008F5A88" w:rsidRDefault="008F5A88" w:rsidP="00AF77F1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第</w:t>
            </w: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1770" w:type="dxa"/>
            <w:vAlign w:val="center"/>
          </w:tcPr>
          <w:p w:rsidR="008F5A88" w:rsidRDefault="008F5A88" w:rsidP="00AF77F1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平均值</w:t>
            </w:r>
          </w:p>
        </w:tc>
        <w:tc>
          <w:tcPr>
            <w:tcW w:w="1770" w:type="dxa"/>
            <w:vAlign w:val="center"/>
          </w:tcPr>
          <w:p w:rsidR="008F5A88" w:rsidRDefault="008F5A88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扩展不确定度</w:t>
            </w:r>
          </w:p>
          <w:p w:rsidR="008F5A88" w:rsidRDefault="008F5A88" w:rsidP="00AF77F1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  <w:r>
              <w:rPr>
                <w:i/>
                <w:iCs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，</w:t>
            </w:r>
            <w:r>
              <w:rPr>
                <w:i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=2</w:t>
            </w:r>
          </w:p>
        </w:tc>
      </w:tr>
      <w:tr w:rsidR="008F5A88" w:rsidTr="008F5A88">
        <w:trPr>
          <w:trHeight w:hRule="exact" w:val="340"/>
          <w:jc w:val="center"/>
        </w:trPr>
        <w:tc>
          <w:tcPr>
            <w:tcW w:w="1770" w:type="dxa"/>
            <w:vAlign w:val="center"/>
          </w:tcPr>
          <w:p w:rsidR="008F5A88" w:rsidRDefault="008F5A88" w:rsidP="00AF77F1">
            <w:pPr>
              <w:widowControl/>
              <w:spacing w:line="240" w:lineRule="auto"/>
              <w:ind w:firstLineChars="0" w:firstLine="0"/>
              <w:rPr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0" w:type="dxa"/>
            <w:vAlign w:val="center"/>
          </w:tcPr>
          <w:p w:rsidR="008F5A88" w:rsidRDefault="008F5A88" w:rsidP="00AF77F1">
            <w:pPr>
              <w:widowControl/>
              <w:spacing w:line="240" w:lineRule="auto"/>
              <w:ind w:firstLineChars="0" w:firstLine="0"/>
              <w:rPr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0" w:type="dxa"/>
            <w:vAlign w:val="center"/>
          </w:tcPr>
          <w:p w:rsidR="008F5A88" w:rsidRDefault="008F5A88" w:rsidP="00AF77F1">
            <w:pPr>
              <w:widowControl/>
              <w:spacing w:line="240" w:lineRule="auto"/>
              <w:ind w:firstLineChars="0" w:firstLine="0"/>
              <w:rPr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0" w:type="dxa"/>
            <w:vAlign w:val="center"/>
          </w:tcPr>
          <w:p w:rsidR="008F5A88" w:rsidRDefault="008F5A88" w:rsidP="00AF77F1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0" w:type="dxa"/>
            <w:vAlign w:val="center"/>
          </w:tcPr>
          <w:p w:rsidR="008F5A88" w:rsidRDefault="008F5A88" w:rsidP="00AF77F1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</w:p>
        </w:tc>
      </w:tr>
    </w:tbl>
    <w:p w:rsidR="009E17B9" w:rsidRDefault="009E17B9" w:rsidP="009E17B9">
      <w:pPr>
        <w:ind w:firstLineChars="0" w:firstLine="0"/>
        <w:rPr>
          <w:bCs/>
          <w:kern w:val="0"/>
          <w:lang w:bidi="ar"/>
        </w:rPr>
      </w:pPr>
      <w:r>
        <w:rPr>
          <w:rFonts w:hint="eastAsia"/>
          <w:bCs/>
          <w:kern w:val="0"/>
          <w:lang w:bidi="ar"/>
        </w:rPr>
        <w:t xml:space="preserve">3. </w:t>
      </w:r>
      <w:r w:rsidR="008F5A88">
        <w:rPr>
          <w:rFonts w:hint="eastAsia"/>
          <w:bCs/>
          <w:kern w:val="0"/>
          <w:lang w:bidi="ar"/>
        </w:rPr>
        <w:t>急拉速度</w:t>
      </w:r>
      <w:r>
        <w:rPr>
          <w:bCs/>
          <w:kern w:val="0"/>
          <w:lang w:bidi="ar"/>
        </w:rPr>
        <w:t>：</w:t>
      </w:r>
      <w:r>
        <w:rPr>
          <w:rFonts w:hint="eastAsia"/>
          <w:bCs/>
          <w:kern w:val="0"/>
          <w:lang w:bidi="ar"/>
        </w:rPr>
        <w:t xml:space="preserve">  </w:t>
      </w:r>
      <w:r>
        <w:rPr>
          <w:bCs/>
          <w:kern w:val="0"/>
          <w:lang w:bidi="ar"/>
        </w:rPr>
        <w:t xml:space="preserve">     </w:t>
      </w:r>
      <w:r w:rsidR="008F5A88">
        <w:rPr>
          <w:bCs/>
          <w:kern w:val="0"/>
          <w:lang w:bidi="ar"/>
        </w:rPr>
        <w:t xml:space="preserve">                               </w:t>
      </w:r>
      <w:r w:rsidR="008F5A88">
        <w:rPr>
          <w:rFonts w:hint="eastAsia"/>
          <w:bCs/>
          <w:kern w:val="0"/>
          <w:lang w:bidi="ar"/>
        </w:rPr>
        <w:t xml:space="preserve">        </w:t>
      </w:r>
      <w:r>
        <w:rPr>
          <w:bCs/>
          <w:kern w:val="0"/>
          <w:lang w:bidi="ar"/>
        </w:rPr>
        <w:t xml:space="preserve">  </w:t>
      </w:r>
      <w:r>
        <w:rPr>
          <w:bCs/>
          <w:kern w:val="0"/>
          <w:lang w:bidi="ar"/>
        </w:rPr>
        <w:t>单位：</w:t>
      </w:r>
      <w:proofErr w:type="gramStart"/>
      <w:r w:rsidR="008F5A88">
        <w:rPr>
          <w:rFonts w:hint="eastAsia"/>
          <w:bCs/>
          <w:kern w:val="0"/>
          <w:lang w:bidi="ar"/>
        </w:rPr>
        <w:t>m/s</w:t>
      </w:r>
      <w:proofErr w:type="gramEnd"/>
    </w:p>
    <w:tbl>
      <w:tblPr>
        <w:tblW w:w="8850" w:type="dxa"/>
        <w:jc w:val="center"/>
        <w:tblInd w:w="-3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8F5A88" w:rsidTr="00AE2E7F">
        <w:trPr>
          <w:trHeight w:hRule="exact" w:val="591"/>
          <w:jc w:val="center"/>
        </w:trPr>
        <w:tc>
          <w:tcPr>
            <w:tcW w:w="1770" w:type="dxa"/>
            <w:vAlign w:val="center"/>
          </w:tcPr>
          <w:p w:rsidR="008F5A88" w:rsidRDefault="008F5A88" w:rsidP="00AE2E7F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  <w:r>
              <w:rPr>
                <w:bCs/>
                <w:kern w:val="0"/>
                <w:sz w:val="21"/>
                <w:szCs w:val="21"/>
                <w:lang w:bidi="ar"/>
              </w:rPr>
              <w:t>第</w:t>
            </w:r>
            <w:r>
              <w:rPr>
                <w:bCs/>
                <w:kern w:val="0"/>
                <w:sz w:val="21"/>
                <w:szCs w:val="21"/>
                <w:lang w:bidi="ar"/>
              </w:rPr>
              <w:t>1</w:t>
            </w:r>
            <w:r>
              <w:rPr>
                <w:bCs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1770" w:type="dxa"/>
            <w:vAlign w:val="center"/>
          </w:tcPr>
          <w:p w:rsidR="008F5A88" w:rsidRDefault="008F5A88" w:rsidP="00AE2E7F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第</w:t>
            </w: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1770" w:type="dxa"/>
            <w:vAlign w:val="center"/>
          </w:tcPr>
          <w:p w:rsidR="008F5A88" w:rsidRDefault="008F5A88" w:rsidP="00AE2E7F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第</w:t>
            </w: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1770" w:type="dxa"/>
            <w:vAlign w:val="center"/>
          </w:tcPr>
          <w:p w:rsidR="008F5A88" w:rsidRDefault="008F5A88" w:rsidP="00AE2E7F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bidi="ar"/>
              </w:rPr>
              <w:t>平均值</w:t>
            </w:r>
          </w:p>
        </w:tc>
        <w:tc>
          <w:tcPr>
            <w:tcW w:w="1770" w:type="dxa"/>
            <w:vAlign w:val="center"/>
          </w:tcPr>
          <w:p w:rsidR="008F5A88" w:rsidRDefault="008F5A88" w:rsidP="00AE2E7F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扩展不确定度</w:t>
            </w:r>
          </w:p>
          <w:p w:rsidR="008F5A88" w:rsidRDefault="008F5A88" w:rsidP="00AE2E7F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  <w:r>
              <w:rPr>
                <w:i/>
                <w:iCs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，</w:t>
            </w:r>
            <w:r>
              <w:rPr>
                <w:i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=2</w:t>
            </w:r>
          </w:p>
        </w:tc>
      </w:tr>
      <w:tr w:rsidR="008F5A88" w:rsidTr="008F5A88">
        <w:trPr>
          <w:trHeight w:hRule="exact" w:val="579"/>
          <w:jc w:val="center"/>
        </w:trPr>
        <w:tc>
          <w:tcPr>
            <w:tcW w:w="1770" w:type="dxa"/>
            <w:vAlign w:val="center"/>
          </w:tcPr>
          <w:p w:rsidR="008F5A88" w:rsidRDefault="008F5A88" w:rsidP="00AE2E7F">
            <w:pPr>
              <w:widowControl/>
              <w:spacing w:line="240" w:lineRule="auto"/>
              <w:ind w:firstLineChars="0" w:firstLine="0"/>
              <w:rPr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0" w:type="dxa"/>
            <w:vAlign w:val="center"/>
          </w:tcPr>
          <w:p w:rsidR="008F5A88" w:rsidRDefault="008F5A88" w:rsidP="00AE2E7F">
            <w:pPr>
              <w:widowControl/>
              <w:spacing w:line="240" w:lineRule="auto"/>
              <w:ind w:firstLineChars="0" w:firstLine="0"/>
              <w:rPr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0" w:type="dxa"/>
            <w:vAlign w:val="center"/>
          </w:tcPr>
          <w:p w:rsidR="008F5A88" w:rsidRDefault="008F5A88" w:rsidP="00AE2E7F">
            <w:pPr>
              <w:widowControl/>
              <w:spacing w:line="240" w:lineRule="auto"/>
              <w:ind w:firstLineChars="0" w:firstLine="0"/>
              <w:rPr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0" w:type="dxa"/>
            <w:vAlign w:val="center"/>
          </w:tcPr>
          <w:p w:rsidR="008F5A88" w:rsidRDefault="008F5A88" w:rsidP="00AE2E7F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0" w:type="dxa"/>
            <w:vAlign w:val="center"/>
          </w:tcPr>
          <w:p w:rsidR="008F5A88" w:rsidRDefault="008F5A88" w:rsidP="00AE2E7F">
            <w:pPr>
              <w:widowControl/>
              <w:spacing w:line="240" w:lineRule="auto"/>
              <w:ind w:firstLineChars="0" w:firstLine="0"/>
              <w:jc w:val="center"/>
              <w:rPr>
                <w:bCs/>
                <w:kern w:val="0"/>
                <w:sz w:val="21"/>
                <w:szCs w:val="21"/>
                <w:lang w:bidi="ar"/>
              </w:rPr>
            </w:pPr>
          </w:p>
        </w:tc>
      </w:tr>
    </w:tbl>
    <w:p w:rsidR="008F5A88" w:rsidRDefault="008F5A88" w:rsidP="008F5A88">
      <w:pPr>
        <w:ind w:firstLineChars="0" w:firstLine="0"/>
        <w:rPr>
          <w:lang w:bidi="ar"/>
        </w:rPr>
      </w:pPr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2748"/>
        <w:gridCol w:w="2213"/>
        <w:gridCol w:w="2109"/>
      </w:tblGrid>
      <w:tr w:rsidR="009E17B9" w:rsidTr="00AF77F1">
        <w:trPr>
          <w:trHeight w:hRule="exact" w:val="340"/>
          <w:jc w:val="center"/>
        </w:trPr>
        <w:tc>
          <w:tcPr>
            <w:tcW w:w="1742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2748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13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复校时间间隔建议</w:t>
            </w:r>
          </w:p>
        </w:tc>
        <w:tc>
          <w:tcPr>
            <w:tcW w:w="2109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kern w:val="0"/>
                <w:sz w:val="21"/>
                <w:szCs w:val="21"/>
                <w:lang w:bidi="ar"/>
              </w:rPr>
              <w:t>年</w:t>
            </w:r>
          </w:p>
        </w:tc>
      </w:tr>
      <w:tr w:rsidR="009E17B9" w:rsidTr="00AF77F1">
        <w:trPr>
          <w:trHeight w:hRule="exact" w:val="340"/>
          <w:jc w:val="center"/>
        </w:trPr>
        <w:tc>
          <w:tcPr>
            <w:tcW w:w="1742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接收日期</w:t>
            </w:r>
          </w:p>
        </w:tc>
        <w:tc>
          <w:tcPr>
            <w:tcW w:w="2748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kern w:val="0"/>
                <w:sz w:val="21"/>
                <w:szCs w:val="21"/>
                <w:lang w:bidi="ar"/>
              </w:rPr>
              <w:t>年</w:t>
            </w:r>
            <w:r>
              <w:rPr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kern w:val="0"/>
                <w:sz w:val="21"/>
                <w:szCs w:val="21"/>
                <w:lang w:bidi="ar"/>
              </w:rPr>
              <w:t>月</w:t>
            </w:r>
            <w:r>
              <w:rPr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2213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校准日期</w:t>
            </w:r>
          </w:p>
        </w:tc>
        <w:tc>
          <w:tcPr>
            <w:tcW w:w="2109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kern w:val="0"/>
                <w:sz w:val="21"/>
                <w:szCs w:val="21"/>
                <w:lang w:bidi="ar"/>
              </w:rPr>
              <w:t>年</w:t>
            </w:r>
            <w:r>
              <w:rPr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kern w:val="0"/>
                <w:sz w:val="21"/>
                <w:szCs w:val="21"/>
                <w:lang w:bidi="ar"/>
              </w:rPr>
              <w:t>月</w:t>
            </w:r>
            <w:r>
              <w:rPr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kern w:val="0"/>
                <w:sz w:val="21"/>
                <w:szCs w:val="21"/>
                <w:lang w:bidi="ar"/>
              </w:rPr>
              <w:t>日</w:t>
            </w:r>
          </w:p>
        </w:tc>
      </w:tr>
      <w:tr w:rsidR="009E17B9" w:rsidTr="00AF77F1">
        <w:trPr>
          <w:trHeight w:hRule="exact" w:val="340"/>
          <w:jc w:val="center"/>
        </w:trPr>
        <w:tc>
          <w:tcPr>
            <w:tcW w:w="1742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kern w:val="0"/>
                <w:sz w:val="21"/>
                <w:szCs w:val="21"/>
                <w:lang w:bidi="ar"/>
              </w:rPr>
              <w:t>校准员</w:t>
            </w:r>
            <w:proofErr w:type="gramEnd"/>
          </w:p>
        </w:tc>
        <w:tc>
          <w:tcPr>
            <w:tcW w:w="2748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</w:p>
          <w:p w:rsidR="009E17B9" w:rsidRDefault="009E17B9" w:rsidP="007B13CC">
            <w:pPr>
              <w:pStyle w:val="1"/>
              <w:rPr>
                <w:rFonts w:hint="eastAsia"/>
              </w:rPr>
            </w:pPr>
          </w:p>
        </w:tc>
        <w:tc>
          <w:tcPr>
            <w:tcW w:w="2213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核验员</w:t>
            </w:r>
          </w:p>
        </w:tc>
        <w:tc>
          <w:tcPr>
            <w:tcW w:w="2109" w:type="dxa"/>
            <w:vAlign w:val="center"/>
          </w:tcPr>
          <w:p w:rsidR="009E17B9" w:rsidRDefault="009E17B9" w:rsidP="00AF77F1">
            <w:pPr>
              <w:widowControl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9E17B9" w:rsidRDefault="009E17B9" w:rsidP="007B13CC">
            <w:pPr>
              <w:pStyle w:val="1"/>
              <w:rPr>
                <w:rFonts w:hint="eastAsia"/>
              </w:rPr>
            </w:pPr>
          </w:p>
          <w:p w:rsidR="009E17B9" w:rsidRDefault="009E17B9" w:rsidP="00AF77F1">
            <w:pPr>
              <w:ind w:firstLine="480"/>
            </w:pPr>
          </w:p>
          <w:p w:rsidR="009E17B9" w:rsidRDefault="009E17B9" w:rsidP="007B13CC">
            <w:pPr>
              <w:pStyle w:val="1"/>
              <w:rPr>
                <w:rFonts w:hint="eastAsia"/>
              </w:rPr>
            </w:pPr>
          </w:p>
          <w:p w:rsidR="009E17B9" w:rsidRDefault="009E17B9" w:rsidP="00AF77F1">
            <w:pPr>
              <w:ind w:firstLine="480"/>
            </w:pPr>
          </w:p>
          <w:p w:rsidR="009E17B9" w:rsidRDefault="009E17B9" w:rsidP="007B13CC">
            <w:pPr>
              <w:pStyle w:val="1"/>
              <w:rPr>
                <w:rFonts w:hint="eastAsia"/>
              </w:rPr>
            </w:pPr>
          </w:p>
          <w:p w:rsidR="009E17B9" w:rsidRDefault="009E17B9" w:rsidP="00AF77F1">
            <w:pPr>
              <w:ind w:firstLine="480"/>
            </w:pPr>
          </w:p>
          <w:p w:rsidR="009E17B9" w:rsidRDefault="009E17B9" w:rsidP="00AF77F1">
            <w:pPr>
              <w:ind w:firstLine="480"/>
            </w:pPr>
          </w:p>
          <w:p w:rsidR="009E17B9" w:rsidRDefault="009E17B9" w:rsidP="007B13CC">
            <w:pPr>
              <w:pStyle w:val="1"/>
              <w:rPr>
                <w:rFonts w:hint="eastAsia"/>
              </w:rPr>
            </w:pPr>
          </w:p>
          <w:p w:rsidR="009E17B9" w:rsidRDefault="009E17B9" w:rsidP="00AF77F1">
            <w:pPr>
              <w:ind w:firstLine="480"/>
            </w:pPr>
          </w:p>
        </w:tc>
      </w:tr>
    </w:tbl>
    <w:p w:rsidR="009E17B9" w:rsidRDefault="00EF195E" w:rsidP="00EF195E">
      <w:pPr>
        <w:ind w:firstLineChars="0" w:firstLine="0"/>
        <w:jc w:val="center"/>
      </w:pPr>
      <w:r w:rsidRPr="00EF195E">
        <w:rPr>
          <w:rFonts w:hint="eastAsia"/>
        </w:rPr>
        <w:t>第</w:t>
      </w:r>
      <w:r>
        <w:rPr>
          <w:rFonts w:hint="eastAsia"/>
        </w:rPr>
        <w:t xml:space="preserve">  </w:t>
      </w:r>
      <w:r w:rsidRPr="00EF195E">
        <w:rPr>
          <w:rFonts w:hint="eastAsia"/>
        </w:rPr>
        <w:t>页</w:t>
      </w:r>
      <w:r w:rsidRPr="00EF195E">
        <w:rPr>
          <w:rFonts w:hint="eastAsia"/>
        </w:rPr>
        <w:t xml:space="preserve">  </w:t>
      </w:r>
      <w:r w:rsidRPr="00EF195E">
        <w:rPr>
          <w:rFonts w:hint="eastAsia"/>
        </w:rPr>
        <w:t>共</w:t>
      </w:r>
      <w:r>
        <w:rPr>
          <w:rFonts w:hint="eastAsia"/>
        </w:rPr>
        <w:t xml:space="preserve">  </w:t>
      </w:r>
      <w:r w:rsidRPr="00EF195E">
        <w:rPr>
          <w:rFonts w:hint="eastAsia"/>
        </w:rPr>
        <w:t>页</w:t>
      </w:r>
    </w:p>
    <w:p w:rsidR="00EF195E" w:rsidRDefault="00EF195E">
      <w:pPr>
        <w:widowControl/>
        <w:spacing w:line="240" w:lineRule="auto"/>
        <w:ind w:firstLineChars="0" w:firstLine="0"/>
        <w:jc w:val="left"/>
        <w:rPr>
          <w:rFonts w:ascii="Cambria Math" w:hAnsi="Cambria Math" w:cs="Cambria Math" w:hint="eastAsia"/>
          <w:szCs w:val="22"/>
        </w:rPr>
      </w:pPr>
      <w:r>
        <w:br w:type="page"/>
      </w:r>
    </w:p>
    <w:p w:rsidR="009E17B9" w:rsidRDefault="009E17B9" w:rsidP="009E17B9">
      <w:pPr>
        <w:keepNext/>
        <w:keepLines/>
        <w:spacing w:beforeLines="50" w:before="147" w:afterLines="50" w:after="147" w:line="415" w:lineRule="auto"/>
        <w:ind w:firstLineChars="0" w:firstLine="0"/>
        <w:outlineLvl w:val="1"/>
        <w:rPr>
          <w:rFonts w:eastAsia="黑体" w:cs="宋体"/>
          <w:bCs/>
          <w:sz w:val="28"/>
          <w:szCs w:val="28"/>
        </w:rPr>
      </w:pPr>
      <w:bookmarkStart w:id="123" w:name="_Toc153204211"/>
      <w:bookmarkStart w:id="124" w:name="_Toc176419537"/>
      <w:bookmarkStart w:id="125" w:name="_Toc31391"/>
      <w:bookmarkStart w:id="126" w:name="_Toc201258045"/>
      <w:bookmarkStart w:id="127" w:name="_Toc5916"/>
      <w:bookmarkStart w:id="128" w:name="_Toc23595"/>
      <w:bookmarkStart w:id="129" w:name="_Toc28464"/>
      <w:r>
        <w:rPr>
          <w:rFonts w:eastAsia="黑体" w:hint="eastAsia"/>
          <w:bCs/>
          <w:sz w:val="28"/>
          <w:szCs w:val="28"/>
        </w:rPr>
        <w:lastRenderedPageBreak/>
        <w:t>附录</w:t>
      </w:r>
      <w:r>
        <w:rPr>
          <w:rFonts w:eastAsia="黑体"/>
          <w:bCs/>
          <w:sz w:val="28"/>
          <w:szCs w:val="28"/>
        </w:rPr>
        <w:t>B</w:t>
      </w:r>
      <w:bookmarkEnd w:id="123"/>
      <w:bookmarkEnd w:id="124"/>
      <w:bookmarkEnd w:id="125"/>
      <w:bookmarkEnd w:id="126"/>
    </w:p>
    <w:p w:rsidR="009E17B9" w:rsidRDefault="009E17B9" w:rsidP="009E17B9">
      <w:pPr>
        <w:pStyle w:val="aa"/>
        <w:spacing w:before="147" w:after="147"/>
        <w:ind w:firstLineChars="0" w:firstLine="0"/>
        <w:jc w:val="center"/>
        <w:rPr>
          <w:rFonts w:ascii="黑体" w:hAnsi="黑体"/>
          <w:color w:val="000000" w:themeColor="text1"/>
          <w:sz w:val="28"/>
          <w:szCs w:val="28"/>
        </w:rPr>
      </w:pPr>
      <w:bookmarkStart w:id="130" w:name="_Toc16332"/>
      <w:bookmarkStart w:id="131" w:name="_Toc153204212"/>
      <w:bookmarkStart w:id="132" w:name="_Toc14300"/>
      <w:bookmarkStart w:id="133" w:name="_Toc201258046"/>
      <w:r>
        <w:rPr>
          <w:rFonts w:ascii="黑体" w:hAnsi="黑体" w:hint="eastAsia"/>
          <w:color w:val="000000" w:themeColor="text1"/>
          <w:sz w:val="28"/>
          <w:szCs w:val="28"/>
        </w:rPr>
        <w:t>校准证书内页格式</w:t>
      </w:r>
      <w:bookmarkEnd w:id="127"/>
      <w:bookmarkEnd w:id="128"/>
      <w:bookmarkEnd w:id="129"/>
      <w:bookmarkEnd w:id="130"/>
      <w:bookmarkEnd w:id="131"/>
      <w:bookmarkEnd w:id="132"/>
      <w:bookmarkEnd w:id="133"/>
    </w:p>
    <w:p w:rsidR="009E17B9" w:rsidRDefault="009E17B9" w:rsidP="009E17B9">
      <w:pPr>
        <w:widowControl/>
        <w:spacing w:line="240" w:lineRule="auto"/>
        <w:ind w:firstLineChars="0" w:firstLine="0"/>
        <w:jc w:val="center"/>
        <w:rPr>
          <w:rFonts w:ascii="宋体" w:hAnsi="宋体"/>
        </w:rPr>
      </w:pPr>
      <w:r>
        <w:rPr>
          <w:rFonts w:ascii="宋体" w:hAnsi="宋体" w:hint="eastAsia"/>
        </w:rPr>
        <w:t>校准结果</w:t>
      </w:r>
    </w:p>
    <w:p w:rsidR="00EF195E" w:rsidRDefault="00EF195E" w:rsidP="00EF195E">
      <w:pPr>
        <w:ind w:firstLineChars="0" w:firstLine="0"/>
        <w:jc w:val="center"/>
      </w:pPr>
    </w:p>
    <w:p w:rsidR="00EF195E" w:rsidRDefault="00EF195E" w:rsidP="007B13CC">
      <w:pPr>
        <w:pStyle w:val="1"/>
        <w:rPr>
          <w:rFonts w:hint="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1814"/>
        <w:gridCol w:w="2438"/>
        <w:gridCol w:w="2036"/>
      </w:tblGrid>
      <w:tr w:rsidR="00EF195E" w:rsidRPr="00EF195E" w:rsidTr="00E70016">
        <w:tc>
          <w:tcPr>
            <w:tcW w:w="2660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EF195E">
              <w:rPr>
                <w:rFonts w:hint="eastAsia"/>
                <w:b/>
                <w:sz w:val="21"/>
                <w:szCs w:val="21"/>
              </w:rPr>
              <w:t>校准项目</w:t>
            </w:r>
          </w:p>
        </w:tc>
        <w:tc>
          <w:tcPr>
            <w:tcW w:w="1814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EF195E">
              <w:rPr>
                <w:rFonts w:hint="eastAsia"/>
                <w:b/>
                <w:sz w:val="21"/>
                <w:szCs w:val="21"/>
              </w:rPr>
              <w:t>校准结果</w:t>
            </w:r>
          </w:p>
        </w:tc>
        <w:tc>
          <w:tcPr>
            <w:tcW w:w="2438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EF195E">
              <w:rPr>
                <w:rFonts w:hint="eastAsia"/>
                <w:b/>
                <w:sz w:val="21"/>
                <w:szCs w:val="21"/>
              </w:rPr>
              <w:t>技术要求</w:t>
            </w:r>
          </w:p>
        </w:tc>
        <w:tc>
          <w:tcPr>
            <w:tcW w:w="2036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EF195E">
              <w:rPr>
                <w:rFonts w:asciiTheme="minorEastAsia" w:eastAsiaTheme="minorEastAsia" w:hAnsiTheme="minorEastAsia" w:cs="楷体" w:hint="eastAsia"/>
                <w:b/>
                <w:sz w:val="21"/>
                <w:szCs w:val="21"/>
              </w:rPr>
              <w:t>不确定度</w:t>
            </w:r>
          </w:p>
        </w:tc>
      </w:tr>
      <w:tr w:rsidR="00EF195E" w:rsidRPr="00EF195E" w:rsidTr="00E70016">
        <w:tc>
          <w:tcPr>
            <w:tcW w:w="2660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EF195E">
              <w:rPr>
                <w:rFonts w:hint="eastAsia"/>
                <w:sz w:val="21"/>
                <w:szCs w:val="21"/>
              </w:rPr>
              <w:t>两夹具间起始距离</w:t>
            </w:r>
            <w:r>
              <w:rPr>
                <w:rFonts w:hint="eastAsia"/>
                <w:sz w:val="21"/>
                <w:szCs w:val="21"/>
              </w:rPr>
              <w:t xml:space="preserve"> mm</w:t>
            </w:r>
          </w:p>
        </w:tc>
        <w:tc>
          <w:tcPr>
            <w:tcW w:w="1814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438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EF195E">
              <w:rPr>
                <w:rFonts w:hint="eastAsia"/>
                <w:sz w:val="21"/>
                <w:szCs w:val="21"/>
              </w:rPr>
              <w:t>225</w:t>
            </w:r>
            <w:r w:rsidRPr="00EF195E">
              <w:rPr>
                <w:rFonts w:hint="eastAsia"/>
                <w:sz w:val="21"/>
                <w:szCs w:val="21"/>
              </w:rPr>
              <w:t>±</w:t>
            </w:r>
            <w:r w:rsidRPr="00EF195E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2036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EF195E" w:rsidRPr="00EF195E" w:rsidTr="00E70016">
        <w:tc>
          <w:tcPr>
            <w:tcW w:w="2660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EF195E">
              <w:rPr>
                <w:rFonts w:hint="eastAsia"/>
                <w:sz w:val="21"/>
                <w:szCs w:val="21"/>
              </w:rPr>
              <w:t>急</w:t>
            </w:r>
            <w:proofErr w:type="gramStart"/>
            <w:r w:rsidRPr="00EF195E">
              <w:rPr>
                <w:rFonts w:hint="eastAsia"/>
                <w:sz w:val="21"/>
                <w:szCs w:val="21"/>
              </w:rPr>
              <w:t>拉速度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F195E">
              <w:rPr>
                <w:rFonts w:hint="eastAsia"/>
                <w:sz w:val="21"/>
                <w:szCs w:val="21"/>
              </w:rPr>
              <w:t>m/s</w:t>
            </w:r>
          </w:p>
        </w:tc>
        <w:tc>
          <w:tcPr>
            <w:tcW w:w="1814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438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EF195E">
              <w:rPr>
                <w:rFonts w:hint="eastAsia"/>
                <w:sz w:val="21"/>
                <w:szCs w:val="21"/>
              </w:rPr>
              <w:t>大于</w:t>
            </w:r>
            <w:r w:rsidRPr="00EF195E">
              <w:rPr>
                <w:rFonts w:hint="eastAsia"/>
                <w:sz w:val="21"/>
                <w:szCs w:val="21"/>
              </w:rPr>
              <w:t xml:space="preserve">2 </w:t>
            </w:r>
          </w:p>
        </w:tc>
        <w:tc>
          <w:tcPr>
            <w:tcW w:w="2036" w:type="dxa"/>
            <w:vAlign w:val="center"/>
          </w:tcPr>
          <w:p w:rsidR="00EF195E" w:rsidRPr="00EF195E" w:rsidRDefault="00EF195E" w:rsidP="00EF195E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:rsidR="00A37D71" w:rsidRPr="00A37D71" w:rsidRDefault="00A37D71" w:rsidP="00A37D71">
      <w:pPr>
        <w:widowControl/>
        <w:spacing w:beforeLines="50" w:before="147" w:afterLines="50" w:after="147" w:line="360" w:lineRule="auto"/>
        <w:ind w:firstLineChars="0" w:firstLine="0"/>
        <w:jc w:val="center"/>
        <w:rPr>
          <w:b/>
          <w:bCs/>
          <w:color w:val="FF0000"/>
        </w:rPr>
        <w:sectPr w:rsidR="00A37D71" w:rsidRPr="00A37D71">
          <w:footerReference w:type="even" r:id="rId28"/>
          <w:footerReference w:type="default" r:id="rId29"/>
          <w:pgSz w:w="11906" w:h="16838"/>
          <w:pgMar w:top="1587" w:right="1587" w:bottom="1417" w:left="1587" w:header="1134" w:footer="907" w:gutter="0"/>
          <w:pgNumType w:start="1"/>
          <w:cols w:space="0"/>
          <w:docGrid w:type="lines" w:linePitch="294"/>
        </w:sectPr>
      </w:pPr>
      <w:r>
        <w:rPr>
          <w:rFonts w:cs="宋体" w:hint="eastAsia"/>
        </w:rPr>
        <w:t>──────────────</w:t>
      </w:r>
    </w:p>
    <w:p w:rsidR="009E17B9" w:rsidRDefault="009E17B9" w:rsidP="009E17B9">
      <w:pPr>
        <w:keepNext/>
        <w:keepLines/>
        <w:spacing w:beforeLines="50" w:before="147" w:afterLines="50" w:after="147" w:line="415" w:lineRule="auto"/>
        <w:ind w:firstLineChars="0" w:firstLine="0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34" w:name="_Toc153204213"/>
      <w:bookmarkStart w:id="135" w:name="_Toc12562"/>
      <w:bookmarkStart w:id="136" w:name="_Toc176419539"/>
      <w:bookmarkStart w:id="137" w:name="_Toc176422032"/>
      <w:bookmarkStart w:id="138" w:name="_Toc201258047"/>
      <w:bookmarkStart w:id="139" w:name="_Toc10592"/>
      <w:r>
        <w:rPr>
          <w:rFonts w:ascii="黑体" w:eastAsia="黑体" w:hAnsi="黑体" w:hint="eastAsia"/>
          <w:bCs/>
          <w:sz w:val="28"/>
          <w:szCs w:val="28"/>
        </w:rPr>
        <w:lastRenderedPageBreak/>
        <w:t>附</w:t>
      </w:r>
      <w:r>
        <w:rPr>
          <w:rFonts w:eastAsia="黑体" w:hint="eastAsia"/>
          <w:bCs/>
          <w:sz w:val="28"/>
          <w:szCs w:val="28"/>
        </w:rPr>
        <w:t>录</w:t>
      </w:r>
      <w:r>
        <w:rPr>
          <w:rFonts w:eastAsia="黑体" w:hint="eastAsia"/>
          <w:bCs/>
          <w:sz w:val="28"/>
          <w:szCs w:val="28"/>
        </w:rPr>
        <w:t>C</w:t>
      </w:r>
      <w:bookmarkEnd w:id="134"/>
      <w:bookmarkEnd w:id="135"/>
      <w:bookmarkEnd w:id="136"/>
      <w:bookmarkEnd w:id="137"/>
      <w:bookmarkEnd w:id="138"/>
      <w:r>
        <w:rPr>
          <w:rFonts w:eastAsia="黑体" w:hint="eastAsia"/>
          <w:bCs/>
          <w:sz w:val="28"/>
          <w:szCs w:val="28"/>
        </w:rPr>
        <w:t xml:space="preserve">   </w:t>
      </w:r>
    </w:p>
    <w:p w:rsidR="009E17B9" w:rsidRDefault="00AE2E7F" w:rsidP="009E17B9">
      <w:pPr>
        <w:pStyle w:val="aa"/>
        <w:spacing w:before="147" w:after="147"/>
        <w:ind w:firstLineChars="0" w:firstLine="0"/>
        <w:jc w:val="center"/>
        <w:rPr>
          <w:rFonts w:ascii="黑体" w:hAnsi="黑体"/>
          <w:color w:val="000000" w:themeColor="text1"/>
          <w:sz w:val="28"/>
          <w:szCs w:val="28"/>
        </w:rPr>
      </w:pPr>
      <w:bookmarkStart w:id="140" w:name="_Toc12391"/>
      <w:bookmarkStart w:id="141" w:name="_Toc6553"/>
      <w:bookmarkStart w:id="142" w:name="_Toc153204214"/>
      <w:bookmarkStart w:id="143" w:name="_Toc201258048"/>
      <w:r w:rsidRPr="00AE2E7F">
        <w:rPr>
          <w:rFonts w:ascii="黑体" w:hAnsi="黑体" w:hint="eastAsia"/>
          <w:color w:val="000000" w:themeColor="text1"/>
          <w:sz w:val="28"/>
          <w:szCs w:val="28"/>
        </w:rPr>
        <w:t>急拉断试验仪</w:t>
      </w:r>
      <w:r w:rsidR="007F3169" w:rsidRPr="007F3169">
        <w:rPr>
          <w:rFonts w:ascii="黑体" w:hAnsi="黑体" w:hint="eastAsia"/>
          <w:color w:val="000000" w:themeColor="text1"/>
          <w:sz w:val="28"/>
          <w:szCs w:val="28"/>
        </w:rPr>
        <w:t>两夹具间起始距离</w:t>
      </w:r>
      <w:r w:rsidR="009E17B9">
        <w:rPr>
          <w:rFonts w:ascii="黑体" w:hAnsi="黑体" w:hint="eastAsia"/>
          <w:color w:val="000000" w:themeColor="text1"/>
          <w:sz w:val="28"/>
          <w:szCs w:val="28"/>
        </w:rPr>
        <w:t>测量结果</w:t>
      </w:r>
      <w:r w:rsidR="007F3169">
        <w:rPr>
          <w:rFonts w:ascii="黑体" w:hAnsi="黑体" w:hint="eastAsia"/>
          <w:color w:val="000000" w:themeColor="text1"/>
          <w:sz w:val="28"/>
          <w:szCs w:val="28"/>
        </w:rPr>
        <w:t>的</w:t>
      </w:r>
      <w:r w:rsidR="009E17B9">
        <w:rPr>
          <w:rFonts w:ascii="黑体" w:hAnsi="黑体" w:hint="eastAsia"/>
          <w:color w:val="000000" w:themeColor="text1"/>
          <w:sz w:val="28"/>
          <w:szCs w:val="28"/>
        </w:rPr>
        <w:t>不确定度评定示例</w:t>
      </w:r>
      <w:bookmarkEnd w:id="139"/>
      <w:bookmarkEnd w:id="140"/>
      <w:bookmarkEnd w:id="141"/>
      <w:bookmarkEnd w:id="142"/>
      <w:bookmarkEnd w:id="143"/>
    </w:p>
    <w:p w:rsidR="009451CF" w:rsidRDefault="009451CF" w:rsidP="009451CF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 xml:space="preserve">C.1 </w:t>
      </w:r>
      <w:r>
        <w:rPr>
          <w:rFonts w:hint="eastAsia"/>
        </w:rPr>
        <w:t>测量方法</w:t>
      </w:r>
    </w:p>
    <w:p w:rsidR="009451CF" w:rsidRDefault="009451CF" w:rsidP="009451CF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 xml:space="preserve">C.1.1 </w:t>
      </w:r>
      <w:r>
        <w:rPr>
          <w:rFonts w:hint="eastAsia"/>
        </w:rPr>
        <w:t>环境条件：</w:t>
      </w:r>
      <w:r w:rsidRPr="009451CF">
        <w:rPr>
          <w:rFonts w:hint="eastAsia"/>
        </w:rPr>
        <w:t>温度：</w:t>
      </w:r>
      <w:r w:rsidRPr="009451CF">
        <w:rPr>
          <w:rFonts w:hint="eastAsia"/>
        </w:rPr>
        <w:t>(20</w:t>
      </w:r>
      <w:r w:rsidRPr="009451CF">
        <w:rPr>
          <w:rFonts w:hint="eastAsia"/>
        </w:rPr>
        <w:t>±</w:t>
      </w:r>
      <w:r w:rsidRPr="009451CF">
        <w:rPr>
          <w:rFonts w:hint="eastAsia"/>
        </w:rPr>
        <w:t>10)</w:t>
      </w:r>
      <w:r w:rsidRPr="009451CF">
        <w:rPr>
          <w:rFonts w:hint="eastAsia"/>
        </w:rPr>
        <w:t>℃，相对湿度：≤</w:t>
      </w:r>
      <w:r w:rsidRPr="009451CF">
        <w:rPr>
          <w:rFonts w:hint="eastAsia"/>
        </w:rPr>
        <w:t>85%</w:t>
      </w:r>
      <w:r w:rsidRPr="009451CF">
        <w:rPr>
          <w:rFonts w:hint="eastAsia"/>
        </w:rPr>
        <w:t>。</w:t>
      </w:r>
    </w:p>
    <w:p w:rsidR="009451CF" w:rsidRDefault="009451CF" w:rsidP="009451CF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 xml:space="preserve">C.1.2 </w:t>
      </w:r>
      <w:r>
        <w:rPr>
          <w:rFonts w:hint="eastAsia"/>
        </w:rPr>
        <w:t>测量标准：</w:t>
      </w:r>
      <w:r w:rsidRPr="009451CF">
        <w:rPr>
          <w:rFonts w:hint="eastAsia"/>
        </w:rPr>
        <w:t>卡尺，测量范围：（</w:t>
      </w:r>
      <w:r w:rsidRPr="009451CF">
        <w:rPr>
          <w:rFonts w:hint="eastAsia"/>
        </w:rPr>
        <w:t>0</w:t>
      </w:r>
      <w:r w:rsidRPr="009451CF">
        <w:rPr>
          <w:rFonts w:hint="eastAsia"/>
        </w:rPr>
        <w:t>～</w:t>
      </w:r>
      <w:r w:rsidRPr="009451CF">
        <w:rPr>
          <w:rFonts w:hint="eastAsia"/>
        </w:rPr>
        <w:t>300</w:t>
      </w:r>
      <w:r w:rsidRPr="009451CF">
        <w:rPr>
          <w:rFonts w:hint="eastAsia"/>
        </w:rPr>
        <w:t>）</w:t>
      </w:r>
      <w:r w:rsidRPr="009451CF">
        <w:rPr>
          <w:rFonts w:hint="eastAsia"/>
        </w:rPr>
        <w:t>mm</w:t>
      </w:r>
      <w:r w:rsidRPr="009451CF">
        <w:rPr>
          <w:rFonts w:hint="eastAsia"/>
        </w:rPr>
        <w:t>，</w:t>
      </w:r>
      <w:r w:rsidRPr="009451CF">
        <w:t>MPE</w:t>
      </w:r>
      <w:r w:rsidRPr="009451CF">
        <w:t>：</w:t>
      </w:r>
      <w:r w:rsidRPr="009451CF">
        <w:rPr>
          <w:rFonts w:hint="eastAsia"/>
        </w:rPr>
        <w:t>±</w:t>
      </w:r>
      <w:r w:rsidRPr="009451CF">
        <w:rPr>
          <w:rFonts w:hint="eastAsia"/>
        </w:rPr>
        <w:t>0.04 mm</w:t>
      </w:r>
      <w:r w:rsidRPr="009451CF">
        <w:rPr>
          <w:rFonts w:hint="eastAsia"/>
        </w:rPr>
        <w:t>；速度测量仪，测量</w:t>
      </w:r>
      <w:r w:rsidRPr="009451CF">
        <w:t>范围：（</w:t>
      </w:r>
      <w:r w:rsidRPr="009451CF">
        <w:t>0</w:t>
      </w:r>
      <w:r w:rsidRPr="009451CF">
        <w:rPr>
          <w:rFonts w:hint="eastAsia"/>
        </w:rPr>
        <w:t>～</w:t>
      </w:r>
      <w:r w:rsidRPr="009451CF">
        <w:rPr>
          <w:rFonts w:hint="eastAsia"/>
        </w:rPr>
        <w:t>10</w:t>
      </w:r>
      <w:r w:rsidRPr="009451CF">
        <w:t>）</w:t>
      </w:r>
      <w:r w:rsidRPr="009451CF">
        <w:rPr>
          <w:rFonts w:hint="eastAsia"/>
        </w:rPr>
        <w:t>m/s</w:t>
      </w:r>
      <w:r w:rsidRPr="009451CF">
        <w:rPr>
          <w:rFonts w:hint="eastAsia"/>
        </w:rPr>
        <w:t>，</w:t>
      </w:r>
      <w:r w:rsidRPr="009451CF">
        <w:t>MPE</w:t>
      </w:r>
      <w:r w:rsidRPr="009451CF">
        <w:t>：</w:t>
      </w:r>
      <w:r w:rsidRPr="009451CF">
        <w:rPr>
          <w:rFonts w:hint="eastAsia"/>
        </w:rPr>
        <w:t>±</w:t>
      </w:r>
      <w:r w:rsidRPr="009451CF">
        <w:rPr>
          <w:rFonts w:hint="eastAsia"/>
        </w:rPr>
        <w:t>1%</w:t>
      </w:r>
    </w:p>
    <w:p w:rsidR="009451CF" w:rsidRDefault="009451CF" w:rsidP="009451CF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 xml:space="preserve">C.1.3 </w:t>
      </w:r>
      <w:r>
        <w:rPr>
          <w:rFonts w:hint="eastAsia"/>
        </w:rPr>
        <w:t>被校对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：</w:t>
      </w:r>
      <w:r w:rsidRPr="00F54AB4">
        <w:rPr>
          <w:rFonts w:hint="eastAsia"/>
        </w:rPr>
        <w:t>急拉断试验仪</w:t>
      </w:r>
      <w:r>
        <w:rPr>
          <w:rFonts w:hint="eastAsia"/>
        </w:rPr>
        <w:t>，</w:t>
      </w:r>
      <w:r w:rsidR="00754581" w:rsidRPr="00754581">
        <w:rPr>
          <w:rFonts w:hint="eastAsia"/>
        </w:rPr>
        <w:t>两夹具间起始距离，</w:t>
      </w:r>
      <w:r w:rsidR="00754581" w:rsidRPr="00754581">
        <w:rPr>
          <w:rFonts w:hint="eastAsia"/>
        </w:rPr>
        <w:t>225 mm</w:t>
      </w:r>
      <w:r w:rsidR="00754581" w:rsidRPr="00754581">
        <w:t>，</w:t>
      </w:r>
      <w:r w:rsidR="00754581" w:rsidRPr="00754581">
        <w:rPr>
          <w:rFonts w:hint="eastAsia"/>
        </w:rPr>
        <w:t>M</w:t>
      </w:r>
      <w:r w:rsidR="00754581" w:rsidRPr="00754581">
        <w:t>PE</w:t>
      </w:r>
      <w:r w:rsidR="00754581" w:rsidRPr="00754581">
        <w:rPr>
          <w:rFonts w:hint="eastAsia"/>
        </w:rPr>
        <w:t>：±</w:t>
      </w:r>
      <w:r w:rsidR="00754581" w:rsidRPr="00754581">
        <w:rPr>
          <w:rFonts w:hint="eastAsia"/>
        </w:rPr>
        <w:t>25 mm</w:t>
      </w:r>
      <w:r w:rsidR="00754581" w:rsidRPr="00754581">
        <w:rPr>
          <w:rFonts w:hint="eastAsia"/>
        </w:rPr>
        <w:t>；急拉速度，大于</w:t>
      </w:r>
      <w:r w:rsidR="00754581" w:rsidRPr="00754581">
        <w:rPr>
          <w:rFonts w:hint="eastAsia"/>
        </w:rPr>
        <w:t>2 m/s</w:t>
      </w:r>
    </w:p>
    <w:p w:rsidR="009451CF" w:rsidRDefault="00754581" w:rsidP="00754581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>C.1.4</w:t>
      </w:r>
      <w:r w:rsidRPr="00F54AB4">
        <w:rPr>
          <w:rFonts w:hint="eastAsia"/>
        </w:rPr>
        <w:t>依据本规范对急拉断试验仪进行校准，使用卡尺测量两夹具间起始距离，重复测量</w:t>
      </w:r>
      <w:r w:rsidRPr="00F54AB4">
        <w:rPr>
          <w:rFonts w:hint="eastAsia"/>
        </w:rPr>
        <w:t>3</w:t>
      </w:r>
      <w:r w:rsidRPr="00F54AB4">
        <w:rPr>
          <w:rFonts w:hint="eastAsia"/>
        </w:rPr>
        <w:t>次，</w:t>
      </w:r>
      <w:r w:rsidRPr="00F54AB4">
        <w:rPr>
          <w:rFonts w:hint="eastAsia"/>
        </w:rPr>
        <w:t>3</w:t>
      </w:r>
      <w:r w:rsidRPr="00F54AB4">
        <w:rPr>
          <w:rFonts w:hint="eastAsia"/>
        </w:rPr>
        <w:t>次测量值的平均值作为测量结果。</w:t>
      </w:r>
    </w:p>
    <w:p w:rsidR="009451CF" w:rsidRDefault="00754581" w:rsidP="00754581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>C.2</w:t>
      </w:r>
      <w:r w:rsidRPr="00F54AB4">
        <w:rPr>
          <w:rFonts w:hint="eastAsia"/>
        </w:rPr>
        <w:t>测量模型</w:t>
      </w:r>
    </w:p>
    <w:p w:rsidR="00754581" w:rsidRPr="00754581" w:rsidRDefault="00754581" w:rsidP="00754581">
      <w:pPr>
        <w:widowControl/>
        <w:snapToGrid w:val="0"/>
        <w:spacing w:line="420" w:lineRule="exact"/>
        <w:ind w:firstLine="480"/>
      </w:pPr>
      <w:r w:rsidRPr="00191AA0">
        <w:rPr>
          <w:rFonts w:hint="eastAsia"/>
        </w:rPr>
        <w:t>两夹具间起始距离</w:t>
      </w:r>
      <w:r>
        <w:rPr>
          <w:rFonts w:hint="eastAsia"/>
        </w:rPr>
        <w:t>：</w:t>
      </w:r>
    </w:p>
    <w:p w:rsidR="002C41B0" w:rsidRPr="00D07AE4" w:rsidRDefault="00D224DC" w:rsidP="002C41B0">
      <w:pPr>
        <w:spacing w:line="240" w:lineRule="auto"/>
        <w:ind w:firstLine="480"/>
        <w:jc w:val="center"/>
        <w:rPr>
          <w:rFonts w:asciiTheme="minorEastAsia" w:hAnsiTheme="minorEastAsia"/>
          <w:vanish/>
          <w:specVanish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L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</m:oMath>
      </m:oMathPara>
    </w:p>
    <w:p w:rsidR="002C41B0" w:rsidRPr="00D07AE4" w:rsidRDefault="002C41B0" w:rsidP="002C41B0">
      <w:pPr>
        <w:spacing w:line="240" w:lineRule="auto"/>
        <w:ind w:firstLine="482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</w:rPr>
        <w:t xml:space="preserve"> </w:t>
      </w:r>
      <w:r w:rsidRPr="00D07AE4">
        <w:rPr>
          <w:rFonts w:asciiTheme="minorEastAsia" w:hAnsiTheme="minorEastAsia" w:hint="eastAsia"/>
        </w:rPr>
        <w:t xml:space="preserve">          </w:t>
      </w:r>
      <w:r w:rsidR="007F3169">
        <w:rPr>
          <w:rFonts w:asciiTheme="minorEastAsia" w:hAnsiTheme="minorEastAsia" w:hint="eastAsia"/>
        </w:rPr>
        <w:t xml:space="preserve">       </w:t>
      </w:r>
      <w:r w:rsidRPr="00D07AE4">
        <w:rPr>
          <w:rFonts w:asciiTheme="minorEastAsia" w:hAnsiTheme="minorEastAsia" w:hint="eastAsia"/>
          <w:szCs w:val="21"/>
        </w:rPr>
        <w:t xml:space="preserve">  （</w:t>
      </w:r>
      <w:r w:rsidR="007F3169">
        <w:rPr>
          <w:rFonts w:asciiTheme="minorEastAsia" w:hAnsiTheme="minorEastAsia" w:hint="eastAsia"/>
          <w:szCs w:val="21"/>
        </w:rPr>
        <w:t>C.</w:t>
      </w:r>
      <w:r w:rsidRPr="00D07AE4">
        <w:rPr>
          <w:rFonts w:asciiTheme="minorEastAsia" w:hAnsiTheme="minorEastAsia" w:hint="eastAsia"/>
          <w:szCs w:val="21"/>
        </w:rPr>
        <w:t>1）</w:t>
      </w:r>
    </w:p>
    <w:p w:rsidR="00AE2E7F" w:rsidRDefault="00AE2E7F" w:rsidP="00AE2E7F">
      <w:pPr>
        <w:widowControl/>
        <w:spacing w:line="420" w:lineRule="exact"/>
        <w:ind w:firstLine="480"/>
      </w:pPr>
      <w:r>
        <w:rPr>
          <w:rFonts w:hint="eastAsia"/>
        </w:rPr>
        <w:t>式中：</w:t>
      </w:r>
    </w:p>
    <w:p w:rsidR="00AE2E7F" w:rsidRDefault="00AE2E7F" w:rsidP="00AE2E7F">
      <w:pPr>
        <w:widowControl/>
        <w:spacing w:line="420" w:lineRule="exact"/>
        <w:ind w:firstLineChars="0" w:firstLine="0"/>
      </w:pPr>
      <w:r>
        <w:rPr>
          <w:rFonts w:hint="eastAsia"/>
        </w:rPr>
        <w:t xml:space="preserve">   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</m:oMath>
      <w:r>
        <w:rPr>
          <w:rFonts w:hint="eastAsia"/>
        </w:rPr>
        <w:t xml:space="preserve"> </w:t>
      </w:r>
      <w:r>
        <w:t>——</w:t>
      </w:r>
      <w:r w:rsidRPr="001E6C9E">
        <w:rPr>
          <w:rFonts w:hint="eastAsia"/>
        </w:rPr>
        <w:t>两夹具间起始距离</w:t>
      </w:r>
      <w:r>
        <w:rPr>
          <w:rFonts w:hint="eastAsia"/>
        </w:rPr>
        <w:t>，</w:t>
      </w:r>
      <w:r>
        <w:rPr>
          <w:rFonts w:hint="eastAsia"/>
        </w:rPr>
        <w:t>mm</w:t>
      </w:r>
      <w:r>
        <w:rPr>
          <w:rFonts w:hint="eastAsia"/>
        </w:rPr>
        <w:t>；</w:t>
      </w:r>
    </w:p>
    <w:p w:rsidR="00AE2E7F" w:rsidRDefault="00AE2E7F" w:rsidP="00AE2E7F">
      <w:pPr>
        <w:widowControl/>
        <w:spacing w:line="420" w:lineRule="exact"/>
        <w:ind w:firstLineChars="16" w:firstLine="38"/>
      </w:pPr>
      <w:r>
        <w:rPr>
          <w:rFonts w:hint="eastAsia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——</w:t>
      </w:r>
      <w:r>
        <w:rPr>
          <w:rFonts w:hint="eastAsia"/>
        </w:rPr>
        <w:t>第</w:t>
      </w:r>
      <w:r>
        <w:rPr>
          <w:rFonts w:hint="eastAsia"/>
        </w:rPr>
        <w:t>n</w:t>
      </w:r>
      <w:r>
        <w:rPr>
          <w:rFonts w:hint="eastAsia"/>
        </w:rPr>
        <w:t>次测量值，</w:t>
      </w:r>
      <w:r>
        <w:rPr>
          <w:rFonts w:hint="eastAsia"/>
        </w:rPr>
        <w:t>mm</w:t>
      </w:r>
      <w:r>
        <w:rPr>
          <w:rFonts w:hint="eastAsia"/>
        </w:rPr>
        <w:t>。</w:t>
      </w:r>
    </w:p>
    <w:p w:rsidR="008548FE" w:rsidRDefault="00754581" w:rsidP="009E17B9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 xml:space="preserve">C.3 </w:t>
      </w:r>
      <w:r w:rsidR="008548FE" w:rsidRPr="008548FE">
        <w:rPr>
          <w:rFonts w:cs="楷体" w:hint="eastAsia"/>
        </w:rPr>
        <w:t>标准不确定度来源</w:t>
      </w:r>
    </w:p>
    <w:p w:rsidR="008548FE" w:rsidRPr="008548FE" w:rsidRDefault="008548FE" w:rsidP="008548FE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>C</w:t>
      </w:r>
      <w:r w:rsidR="00754581">
        <w:rPr>
          <w:rFonts w:cs="楷体" w:hint="eastAsia"/>
        </w:rPr>
        <w:t>.</w:t>
      </w:r>
      <w:r>
        <w:rPr>
          <w:rFonts w:cs="楷体" w:hint="eastAsia"/>
        </w:rPr>
        <w:t>3</w:t>
      </w:r>
      <w:r w:rsidRPr="008548FE">
        <w:rPr>
          <w:rFonts w:cs="楷体" w:hint="eastAsia"/>
        </w:rPr>
        <w:t>.1</w:t>
      </w:r>
      <w:r w:rsidRPr="00F54AB4">
        <w:rPr>
          <w:rFonts w:hint="eastAsia"/>
        </w:rPr>
        <w:t>卡尺</w:t>
      </w:r>
      <w:r w:rsidRPr="008548FE">
        <w:rPr>
          <w:rFonts w:cs="楷体" w:hint="eastAsia"/>
        </w:rPr>
        <w:t>引入的标准不确定度分量</w:t>
      </w:r>
      <w:r w:rsidRPr="008548FE">
        <w:rPr>
          <w:rFonts w:cs="楷体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8548FE">
        <w:rPr>
          <w:rFonts w:cs="楷体" w:hint="eastAsia"/>
        </w:rPr>
        <w:t>；</w:t>
      </w:r>
    </w:p>
    <w:p w:rsidR="008548FE" w:rsidRDefault="004C60B1" w:rsidP="004C60B1">
      <w:pPr>
        <w:widowControl/>
        <w:snapToGrid w:val="0"/>
        <w:spacing w:line="420" w:lineRule="exact"/>
        <w:ind w:firstLine="480"/>
        <w:rPr>
          <w:rFonts w:cs="楷体"/>
        </w:rPr>
      </w:pPr>
      <w:r w:rsidRPr="004C60B1">
        <w:rPr>
          <w:rFonts w:cs="楷体" w:hint="eastAsia"/>
        </w:rPr>
        <w:t>卡尺的最大允许误差为±</w:t>
      </w:r>
      <w:r w:rsidRPr="004C60B1">
        <w:rPr>
          <w:rFonts w:cs="楷体" w:hint="eastAsia"/>
        </w:rPr>
        <w:t>0.03 mm</w:t>
      </w:r>
      <w:r>
        <w:rPr>
          <w:rFonts w:cs="楷体" w:hint="eastAsia"/>
        </w:rPr>
        <w:t>，</w:t>
      </w:r>
      <w:r w:rsidRPr="004C60B1">
        <w:rPr>
          <w:rFonts w:cs="楷体" w:hint="eastAsia"/>
        </w:rPr>
        <w:t>均匀分布，所以：</w:t>
      </w:r>
    </w:p>
    <w:p w:rsidR="004C60B1" w:rsidRPr="00D94501" w:rsidRDefault="00D224DC" w:rsidP="004C60B1">
      <w:pPr>
        <w:spacing w:line="360" w:lineRule="auto"/>
        <w:ind w:firstLine="480"/>
        <w:jc w:val="center"/>
        <w:rPr>
          <w:rFonts w:asciiTheme="minorEastAsia" w:hAnsiTheme="minor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0.03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=0.017 m</m:t>
          </m:r>
          <m:r>
            <m:rPr>
              <m:sty m:val="p"/>
            </m:rPr>
            <w:rPr>
              <w:rFonts w:ascii="Cambria Math" w:hAnsi="Cambria Math" w:hint="eastAsia"/>
            </w:rPr>
            <m:t>m</m:t>
          </m:r>
        </m:oMath>
      </m:oMathPara>
    </w:p>
    <w:p w:rsidR="004C60B1" w:rsidRDefault="004C60B1" w:rsidP="004C60B1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>C</w:t>
      </w:r>
      <w:r w:rsidR="00754581">
        <w:rPr>
          <w:rFonts w:cs="楷体" w:hint="eastAsia"/>
        </w:rPr>
        <w:t>.</w:t>
      </w:r>
      <w:r>
        <w:rPr>
          <w:rFonts w:cs="楷体" w:hint="eastAsia"/>
        </w:rPr>
        <w:t>3</w:t>
      </w:r>
      <w:r w:rsidRPr="008548FE">
        <w:rPr>
          <w:rFonts w:cs="楷体" w:hint="eastAsia"/>
        </w:rPr>
        <w:t>.2</w:t>
      </w:r>
      <w:r>
        <w:rPr>
          <w:rFonts w:cs="楷体" w:hint="eastAsia"/>
        </w:rPr>
        <w:t>测量重复性</w:t>
      </w:r>
      <w:r w:rsidRPr="008548FE">
        <w:rPr>
          <w:rFonts w:cs="楷体" w:hint="eastAsia"/>
        </w:rPr>
        <w:t>引入的标准不确定度分量</w:t>
      </w:r>
      <w:r>
        <w:rPr>
          <w:rFonts w:cs="楷体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8548FE">
        <w:rPr>
          <w:rFonts w:cs="楷体" w:hint="eastAsia"/>
        </w:rPr>
        <w:t>；</w:t>
      </w:r>
    </w:p>
    <w:p w:rsidR="004C60B1" w:rsidRDefault="004C60B1" w:rsidP="004C60B1">
      <w:pPr>
        <w:widowControl/>
        <w:snapToGrid w:val="0"/>
        <w:spacing w:line="420" w:lineRule="exact"/>
        <w:ind w:firstLine="480"/>
      </w:pPr>
      <w:r w:rsidRPr="004C60B1">
        <w:rPr>
          <w:rFonts w:cs="楷体" w:hint="eastAsia"/>
        </w:rPr>
        <w:t>使用卡尺测量两夹具间起始距离，重复测量</w:t>
      </w:r>
      <w:r w:rsidRPr="004C60B1">
        <w:rPr>
          <w:rFonts w:cs="楷体" w:hint="eastAsia"/>
        </w:rPr>
        <w:t>3</w:t>
      </w:r>
      <w:r w:rsidRPr="004C60B1">
        <w:rPr>
          <w:rFonts w:cs="楷体" w:hint="eastAsia"/>
        </w:rPr>
        <w:t>次，</w:t>
      </w:r>
      <w:r>
        <w:rPr>
          <w:rFonts w:cs="楷体" w:hint="eastAsia"/>
        </w:rPr>
        <w:t>得到数据</w:t>
      </w:r>
      <w:r>
        <w:rPr>
          <w:rFonts w:cs="楷体" w:hint="eastAsia"/>
        </w:rPr>
        <w:t>249.</w:t>
      </w:r>
      <w:r w:rsidR="008858BD">
        <w:rPr>
          <w:rFonts w:cs="楷体" w:hint="eastAsia"/>
        </w:rPr>
        <w:t>6</w:t>
      </w:r>
      <w:r>
        <w:rPr>
          <w:rFonts w:cs="楷体" w:hint="eastAsia"/>
        </w:rPr>
        <w:t>6</w:t>
      </w:r>
      <w:r w:rsidRPr="004C60B1">
        <w:rPr>
          <w:rFonts w:hint="eastAsia"/>
        </w:rPr>
        <w:t xml:space="preserve"> </w:t>
      </w:r>
      <w:r>
        <w:rPr>
          <w:rFonts w:hint="eastAsia"/>
        </w:rPr>
        <w:t>mm</w:t>
      </w:r>
      <w:r>
        <w:rPr>
          <w:rFonts w:cs="楷体" w:hint="eastAsia"/>
        </w:rPr>
        <w:t>、</w:t>
      </w:r>
      <w:r>
        <w:rPr>
          <w:rFonts w:cs="楷体" w:hint="eastAsia"/>
        </w:rPr>
        <w:t>249.92</w:t>
      </w:r>
      <w:r w:rsidRPr="004C60B1">
        <w:rPr>
          <w:rFonts w:hint="eastAsia"/>
        </w:rPr>
        <w:t xml:space="preserve"> </w:t>
      </w:r>
      <w:r>
        <w:rPr>
          <w:rFonts w:hint="eastAsia"/>
        </w:rPr>
        <w:t>mm</w:t>
      </w:r>
      <w:r>
        <w:rPr>
          <w:rFonts w:cs="楷体" w:hint="eastAsia"/>
        </w:rPr>
        <w:t>、</w:t>
      </w:r>
      <w:r>
        <w:rPr>
          <w:rFonts w:cs="楷体" w:hint="eastAsia"/>
        </w:rPr>
        <w:t>249.78</w:t>
      </w:r>
      <w:r w:rsidRPr="004C60B1">
        <w:rPr>
          <w:rFonts w:hint="eastAsia"/>
        </w:rPr>
        <w:t xml:space="preserve"> </w:t>
      </w:r>
      <w:r>
        <w:rPr>
          <w:rFonts w:hint="eastAsia"/>
        </w:rPr>
        <w:t>mm</w:t>
      </w:r>
      <w:r>
        <w:rPr>
          <w:rFonts w:hint="eastAsia"/>
        </w:rPr>
        <w:t>，根据极差法计算单次测量标准偏差</w:t>
      </w:r>
      <w:r w:rsidR="009F68CD">
        <w:rPr>
          <w:rFonts w:hint="eastAsia"/>
        </w:rPr>
        <w:t>，则</w:t>
      </w:r>
      <w:r>
        <w:rPr>
          <w:rFonts w:hint="eastAsia"/>
        </w:rPr>
        <w:t>：</w:t>
      </w:r>
    </w:p>
    <w:bookmarkStart w:id="144" w:name="_Toc201258049"/>
    <w:p w:rsidR="009F68CD" w:rsidRPr="009F68CD" w:rsidRDefault="00D224DC" w:rsidP="007B13CC">
      <w:pPr>
        <w:pStyle w:val="1"/>
        <w:rPr>
          <w:rFonts w:hint="eastAsia"/>
        </w:rPr>
      </w:pPr>
      <m:oMathPara>
        <m:oMath>
          <m:sSub>
            <m:sSubPr>
              <m:ctrlPr/>
            </m:sSubPr>
            <m:e>
              <m:r>
                <m:t>u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L</m:t>
                  </m:r>
                </m:e>
                <m:sub>
                  <m:r>
                    <m:t>max</m:t>
                  </m:r>
                </m:sub>
              </m:sSub>
              <m:r>
                <m:rPr>
                  <m:sty m:val="p"/>
                </m:rPr>
                <m:t>-</m:t>
              </m:r>
              <m:sSub>
                <m:sSubPr>
                  <m:ctrlPr/>
                </m:sSubPr>
                <m:e>
                  <m:r>
                    <m:t>L</m:t>
                  </m:r>
                </m:e>
                <m:sub>
                  <m:r>
                    <m:t>min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  <m:rad>
                <m:radPr>
                  <m:degHide m:val="1"/>
                  <m:ctrlPr/>
                </m:radPr>
                <m:deg/>
                <m:e>
                  <m:r>
                    <m:t>n</m:t>
                  </m:r>
                </m:e>
              </m:rad>
            </m:den>
          </m:f>
          <m:r>
            <m:rPr>
              <m:sty m:val="p"/>
            </m:rPr>
            <m:t>=0.089 m</m:t>
          </m:r>
          <m:r>
            <m:rPr>
              <m:sty m:val="p"/>
            </m:rPr>
            <w:rPr>
              <w:rFonts w:hint="eastAsia"/>
            </w:rPr>
            <m:t>m</m:t>
          </m:r>
        </m:oMath>
      </m:oMathPara>
      <w:bookmarkEnd w:id="144"/>
    </w:p>
    <w:p w:rsidR="00754581" w:rsidRDefault="00754581" w:rsidP="00CB62C3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 xml:space="preserve">C.4 </w:t>
      </w:r>
      <w:r>
        <w:rPr>
          <w:rFonts w:cs="楷体" w:hint="eastAsia"/>
        </w:rPr>
        <w:t>不确定度分量表</w:t>
      </w:r>
    </w:p>
    <w:p w:rsidR="00CB62C3" w:rsidRDefault="00CB62C3" w:rsidP="00EA39C3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不确定度分量表见表</w:t>
      </w:r>
      <w:r>
        <w:rPr>
          <w:rFonts w:cs="楷体" w:hint="eastAsia"/>
        </w:rPr>
        <w:t>C.1</w:t>
      </w:r>
      <w:r>
        <w:rPr>
          <w:rFonts w:cs="楷体" w:hint="eastAsia"/>
        </w:rPr>
        <w:t>。</w:t>
      </w:r>
    </w:p>
    <w:p w:rsidR="00EA39C3" w:rsidRDefault="00EA39C3" w:rsidP="007B13CC">
      <w:pPr>
        <w:pStyle w:val="1"/>
        <w:rPr>
          <w:rFonts w:hint="eastAsia"/>
        </w:rPr>
      </w:pPr>
    </w:p>
    <w:p w:rsidR="00EA39C3" w:rsidRDefault="00EA39C3" w:rsidP="00EA39C3">
      <w:pPr>
        <w:ind w:firstLine="480"/>
      </w:pPr>
    </w:p>
    <w:p w:rsidR="00A617E3" w:rsidRPr="00A617E3" w:rsidRDefault="00A617E3" w:rsidP="007B13CC">
      <w:pPr>
        <w:pStyle w:val="1"/>
        <w:rPr>
          <w:rFonts w:hint="eastAsia"/>
        </w:rPr>
      </w:pPr>
      <w:bookmarkStart w:id="145" w:name="_Toc201258050"/>
      <w:r w:rsidRPr="00A617E3">
        <w:rPr>
          <w:rFonts w:hint="eastAsia"/>
        </w:rPr>
        <w:lastRenderedPageBreak/>
        <w:t>表</w:t>
      </w:r>
      <w:r w:rsidRPr="00A617E3">
        <w:rPr>
          <w:rFonts w:hint="eastAsia"/>
        </w:rPr>
        <w:t xml:space="preserve">C.1 </w:t>
      </w:r>
      <w:r w:rsidRPr="00A617E3">
        <w:rPr>
          <w:rFonts w:hint="eastAsia"/>
        </w:rPr>
        <w:t>不确定度分量表</w:t>
      </w:r>
      <w:bookmarkEnd w:id="145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782"/>
        <w:gridCol w:w="3782"/>
      </w:tblGrid>
      <w:tr w:rsidR="00CB62C3" w:rsidRPr="00EA39C3" w:rsidTr="00EA39C3">
        <w:trPr>
          <w:jc w:val="center"/>
        </w:trPr>
        <w:tc>
          <w:tcPr>
            <w:tcW w:w="1384" w:type="dxa"/>
            <w:vAlign w:val="center"/>
          </w:tcPr>
          <w:p w:rsidR="00CB62C3" w:rsidRPr="00EA39C3" w:rsidRDefault="00EA39C3" w:rsidP="00EA39C3">
            <w:pPr>
              <w:ind w:firstLineChars="0" w:firstLine="0"/>
              <w:jc w:val="center"/>
            </w:pPr>
            <w:r w:rsidRPr="00EA39C3">
              <w:rPr>
                <w:rFonts w:hint="eastAsia"/>
              </w:rPr>
              <w:t>序号</w:t>
            </w:r>
          </w:p>
        </w:tc>
        <w:tc>
          <w:tcPr>
            <w:tcW w:w="3782" w:type="dxa"/>
            <w:vAlign w:val="center"/>
          </w:tcPr>
          <w:p w:rsidR="00CB62C3" w:rsidRPr="00EA39C3" w:rsidRDefault="00EA39C3" w:rsidP="00EA39C3">
            <w:pPr>
              <w:ind w:firstLineChars="0" w:firstLine="0"/>
              <w:jc w:val="center"/>
            </w:pPr>
            <w:r w:rsidRPr="00EA39C3">
              <w:rPr>
                <w:rFonts w:hint="eastAsia"/>
              </w:rPr>
              <w:t>不确定度来源</w:t>
            </w:r>
          </w:p>
        </w:tc>
        <w:tc>
          <w:tcPr>
            <w:tcW w:w="3782" w:type="dxa"/>
            <w:vAlign w:val="center"/>
          </w:tcPr>
          <w:p w:rsidR="00CB62C3" w:rsidRPr="00EA39C3" w:rsidRDefault="00EA39C3" w:rsidP="00EA39C3">
            <w:pPr>
              <w:ind w:firstLineChars="0" w:firstLine="0"/>
              <w:jc w:val="center"/>
            </w:pPr>
            <w:r w:rsidRPr="00EA39C3">
              <w:rPr>
                <w:rFonts w:hint="eastAsia"/>
              </w:rPr>
              <w:t>标准不确定度分量</w:t>
            </w:r>
          </w:p>
        </w:tc>
      </w:tr>
      <w:tr w:rsidR="00EA39C3" w:rsidRPr="00EA39C3" w:rsidTr="00EA39C3">
        <w:trPr>
          <w:jc w:val="center"/>
        </w:trPr>
        <w:tc>
          <w:tcPr>
            <w:tcW w:w="1384" w:type="dxa"/>
            <w:vAlign w:val="center"/>
          </w:tcPr>
          <w:p w:rsidR="00EA39C3" w:rsidRPr="00EA39C3" w:rsidRDefault="00EA39C3" w:rsidP="00EA39C3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82" w:type="dxa"/>
            <w:vAlign w:val="center"/>
          </w:tcPr>
          <w:p w:rsidR="00EA39C3" w:rsidRPr="00EA39C3" w:rsidRDefault="00A617E3" w:rsidP="00EA39C3">
            <w:pPr>
              <w:ind w:firstLineChars="0" w:firstLine="0"/>
              <w:jc w:val="center"/>
            </w:pPr>
            <w:r w:rsidRPr="00F54AB4">
              <w:rPr>
                <w:rFonts w:hint="eastAsia"/>
              </w:rPr>
              <w:t>卡尺</w:t>
            </w:r>
          </w:p>
        </w:tc>
        <w:tc>
          <w:tcPr>
            <w:tcW w:w="3782" w:type="dxa"/>
            <w:vAlign w:val="center"/>
          </w:tcPr>
          <w:p w:rsidR="00EA39C3" w:rsidRPr="00EA39C3" w:rsidRDefault="00A617E3" w:rsidP="00EA39C3">
            <w:pPr>
              <w:ind w:firstLineChars="0" w:firstLine="0"/>
              <w:jc w:val="center"/>
            </w:pPr>
            <w:r>
              <w:rPr>
                <w:rFonts w:hint="eastAsia"/>
              </w:rPr>
              <w:t>0.017 mm</w:t>
            </w:r>
          </w:p>
        </w:tc>
      </w:tr>
      <w:tr w:rsidR="00EA39C3" w:rsidRPr="00EA39C3" w:rsidTr="00EA39C3">
        <w:trPr>
          <w:jc w:val="center"/>
        </w:trPr>
        <w:tc>
          <w:tcPr>
            <w:tcW w:w="1384" w:type="dxa"/>
            <w:vAlign w:val="center"/>
          </w:tcPr>
          <w:p w:rsidR="00EA39C3" w:rsidRPr="00EA39C3" w:rsidRDefault="00EA39C3" w:rsidP="00EA39C3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82" w:type="dxa"/>
            <w:vAlign w:val="center"/>
          </w:tcPr>
          <w:p w:rsidR="00EA39C3" w:rsidRPr="00EA39C3" w:rsidRDefault="00A617E3" w:rsidP="00EA39C3">
            <w:pPr>
              <w:ind w:firstLineChars="0" w:firstLine="0"/>
              <w:jc w:val="center"/>
            </w:pPr>
            <w:r>
              <w:rPr>
                <w:rFonts w:cs="楷体" w:hint="eastAsia"/>
              </w:rPr>
              <w:t>测量重复性</w:t>
            </w:r>
          </w:p>
        </w:tc>
        <w:tc>
          <w:tcPr>
            <w:tcW w:w="3782" w:type="dxa"/>
            <w:vAlign w:val="center"/>
          </w:tcPr>
          <w:p w:rsidR="00EA39C3" w:rsidRPr="00EA39C3" w:rsidRDefault="00A617E3" w:rsidP="00EA39C3">
            <w:pPr>
              <w:ind w:firstLineChars="0" w:firstLine="0"/>
              <w:jc w:val="center"/>
            </w:pPr>
            <w:r>
              <w:rPr>
                <w:rFonts w:hint="eastAsia"/>
              </w:rPr>
              <w:t>0.089 mm</w:t>
            </w:r>
          </w:p>
        </w:tc>
      </w:tr>
    </w:tbl>
    <w:p w:rsidR="008858BD" w:rsidRDefault="008858BD" w:rsidP="00CB62C3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>C</w:t>
      </w:r>
      <w:r w:rsidR="00A617E3">
        <w:rPr>
          <w:rFonts w:cs="楷体" w:hint="eastAsia"/>
        </w:rPr>
        <w:t>.5</w:t>
      </w:r>
      <w:r>
        <w:rPr>
          <w:rFonts w:cs="楷体" w:hint="eastAsia"/>
        </w:rPr>
        <w:t xml:space="preserve"> </w:t>
      </w:r>
      <w:r>
        <w:rPr>
          <w:rFonts w:cs="楷体" w:hint="eastAsia"/>
        </w:rPr>
        <w:t>合成</w:t>
      </w:r>
      <w:r w:rsidR="00A617E3">
        <w:rPr>
          <w:rFonts w:cs="楷体" w:hint="eastAsia"/>
        </w:rPr>
        <w:t>标准</w:t>
      </w:r>
      <w:r w:rsidRPr="008548FE">
        <w:rPr>
          <w:rFonts w:cs="楷体" w:hint="eastAsia"/>
        </w:rPr>
        <w:t>不确定度</w:t>
      </w:r>
    </w:p>
    <w:p w:rsidR="008858BD" w:rsidRDefault="008858BD" w:rsidP="008858BD">
      <w:pPr>
        <w:widowControl/>
        <w:snapToGrid w:val="0"/>
        <w:spacing w:line="420" w:lineRule="exact"/>
        <w:ind w:firstLineChars="0" w:firstLine="480"/>
        <w:rPr>
          <w:rFonts w:hAnsi="Cambria Math" w:hint="eastAsia"/>
        </w:rPr>
      </w:pPr>
      <w:r>
        <w:rPr>
          <w:rFonts w:hAnsi="Cambria Math" w:hint="eastAsia"/>
        </w:rPr>
        <w:t>不确定度分量彼此独立、互不相关，因此合成</w:t>
      </w:r>
      <w:r w:rsidR="00A617E3">
        <w:rPr>
          <w:rFonts w:cs="楷体" w:hint="eastAsia"/>
        </w:rPr>
        <w:t>标准</w:t>
      </w:r>
      <w:r>
        <w:rPr>
          <w:rFonts w:hAnsi="Cambria Math" w:hint="eastAsia"/>
        </w:rPr>
        <w:t>不确定度</w:t>
      </w:r>
      <w:r w:rsidR="00A617E3">
        <w:rPr>
          <w:rFonts w:hAnsi="Cambria Math" w:hint="eastAsia"/>
        </w:rPr>
        <w:t>：</w:t>
      </w:r>
    </w:p>
    <w:p w:rsidR="008858BD" w:rsidRPr="001E74BC" w:rsidRDefault="00D224DC" w:rsidP="008858BD">
      <w:pPr>
        <w:spacing w:line="360" w:lineRule="auto"/>
        <w:ind w:firstLine="480"/>
        <w:rPr>
          <w:rFonts w:hAnsi="Cambria Math" w:hint="eastAsia"/>
        </w:rPr>
      </w:pPr>
      <m:oMathPara>
        <m:oMath>
          <m:sSub>
            <m:sSubPr>
              <m:ctrlPr>
                <w:rPr>
                  <w:rFonts w:ascii="Cambria Math" w:hAnsi="Cambria Math" w:hint="eastAsia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=</m:t>
          </m:r>
          <m:rad>
            <m:radPr>
              <m:degHide m:val="1"/>
              <m:ctrlPr>
                <w:rPr>
                  <w:rFonts w:ascii="Cambria Math" w:hAnsi="Cambria Math" w:hint="eastAsi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hint="eastAsia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  <m:r>
            <m:rPr>
              <m:sty m:val="p"/>
            </m:rPr>
            <w:rPr>
              <w:rFonts w:ascii="Cambria Math" w:hAnsi="Cambria Math" w:hint="eastAsia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0.091 </m:t>
          </m:r>
          <m:r>
            <m:rPr>
              <m:sty m:val="p"/>
            </m:rPr>
            <w:rPr>
              <w:rFonts w:ascii="Cambria Math" w:hAnsi="Cambria Math" w:hint="eastAsia"/>
            </w:rPr>
            <m:t>mm</m:t>
          </m:r>
        </m:oMath>
      </m:oMathPara>
    </w:p>
    <w:p w:rsidR="008858BD" w:rsidRDefault="008858BD" w:rsidP="008858BD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>C</w:t>
      </w:r>
      <w:r w:rsidR="00A617E3">
        <w:rPr>
          <w:rFonts w:cs="楷体" w:hint="eastAsia"/>
        </w:rPr>
        <w:t xml:space="preserve">.6 </w:t>
      </w:r>
      <w:r>
        <w:rPr>
          <w:rFonts w:cs="楷体" w:hint="eastAsia"/>
        </w:rPr>
        <w:t>扩展</w:t>
      </w:r>
      <w:r w:rsidRPr="008548FE">
        <w:rPr>
          <w:rFonts w:cs="楷体" w:hint="eastAsia"/>
        </w:rPr>
        <w:t>不确定度</w:t>
      </w:r>
    </w:p>
    <w:p w:rsidR="008858BD" w:rsidRPr="001E74BC" w:rsidRDefault="008858BD" w:rsidP="008858BD">
      <w:pPr>
        <w:spacing w:line="360" w:lineRule="auto"/>
        <w:ind w:firstLine="480"/>
        <w:rPr>
          <w:rFonts w:hAnsi="Cambria Math" w:hint="eastAsia"/>
        </w:rPr>
      </w:pPr>
      <w:r w:rsidRPr="001E74BC">
        <w:rPr>
          <w:rFonts w:hAnsi="Cambria Math" w:hint="eastAsia"/>
        </w:rPr>
        <w:t>取包含因子</w:t>
      </w:r>
      <w:r w:rsidRPr="001E74BC">
        <w:rPr>
          <w:rFonts w:hAnsi="Cambria Math" w:hint="eastAsia"/>
          <w:i/>
          <w:iCs/>
        </w:rPr>
        <w:t>k</w:t>
      </w:r>
      <w:r w:rsidRPr="001E74BC">
        <w:rPr>
          <w:rFonts w:hAnsi="Cambria Math" w:hint="eastAsia"/>
        </w:rPr>
        <w:t>=2</w:t>
      </w:r>
      <w:r w:rsidRPr="001E74BC">
        <w:rPr>
          <w:rFonts w:hAnsi="Cambria Math" w:hint="eastAsia"/>
        </w:rPr>
        <w:t>，则扩展</w:t>
      </w:r>
      <w:r w:rsidRPr="001E74BC">
        <w:rPr>
          <w:rFonts w:hAnsi="Cambria Math"/>
        </w:rPr>
        <w:t>不确定度为：</w:t>
      </w:r>
    </w:p>
    <w:p w:rsidR="008858BD" w:rsidRPr="003A0317" w:rsidRDefault="008858BD" w:rsidP="008858BD">
      <w:pPr>
        <w:spacing w:line="360" w:lineRule="auto"/>
        <w:ind w:firstLine="480"/>
        <w:rPr>
          <w:rFonts w:hAnsi="Cambria Math" w:hint="eastAsia"/>
        </w:rPr>
      </w:pPr>
      <m:oMathPara>
        <m:oMath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=0.2 </m:t>
          </m:r>
          <m:r>
            <m:rPr>
              <m:sty m:val="p"/>
            </m:rPr>
            <w:rPr>
              <w:rFonts w:ascii="Cambria Math" w:hAnsi="Cambria Math" w:hint="eastAsia"/>
            </w:rPr>
            <m:t>mm</m:t>
          </m:r>
        </m:oMath>
      </m:oMathPara>
    </w:p>
    <w:p w:rsidR="00A617E3" w:rsidRDefault="00A617E3" w:rsidP="00A37D71">
      <w:pPr>
        <w:widowControl/>
        <w:snapToGrid w:val="0"/>
        <w:spacing w:line="420" w:lineRule="exact"/>
        <w:ind w:firstLineChars="0" w:firstLine="0"/>
        <w:rPr>
          <w:rFonts w:cs="楷体"/>
        </w:rPr>
      </w:pPr>
    </w:p>
    <w:p w:rsidR="00A617E3" w:rsidRDefault="00A617E3" w:rsidP="00A37D71">
      <w:pPr>
        <w:widowControl/>
        <w:snapToGrid w:val="0"/>
        <w:spacing w:line="420" w:lineRule="exact"/>
        <w:ind w:firstLineChars="0" w:firstLine="0"/>
        <w:rPr>
          <w:rFonts w:cs="楷体"/>
        </w:rPr>
      </w:pPr>
    </w:p>
    <w:p w:rsidR="007F3169" w:rsidRDefault="007F3169" w:rsidP="007B13CC">
      <w:pPr>
        <w:pStyle w:val="1"/>
        <w:rPr>
          <w:rFonts w:hint="eastAsia"/>
        </w:rPr>
      </w:pPr>
    </w:p>
    <w:p w:rsidR="007F3169" w:rsidRDefault="007F3169">
      <w:pPr>
        <w:widowControl/>
        <w:spacing w:line="240" w:lineRule="auto"/>
        <w:ind w:firstLineChars="0" w:firstLine="0"/>
        <w:jc w:val="left"/>
        <w:rPr>
          <w:rFonts w:ascii="Cambria Math" w:hAnsi="Cambria Math" w:cs="Cambria Math" w:hint="eastAsia"/>
          <w:i/>
          <w:szCs w:val="22"/>
        </w:rPr>
      </w:pPr>
      <w:r>
        <w:br w:type="page"/>
      </w:r>
    </w:p>
    <w:p w:rsidR="007F3169" w:rsidRDefault="007F3169" w:rsidP="007F3169">
      <w:pPr>
        <w:keepNext/>
        <w:keepLines/>
        <w:spacing w:beforeLines="50" w:before="147" w:afterLines="50" w:after="147" w:line="415" w:lineRule="auto"/>
        <w:ind w:firstLineChars="0" w:firstLine="0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46" w:name="_Toc201258051"/>
      <w:r>
        <w:rPr>
          <w:rFonts w:ascii="黑体" w:eastAsia="黑体" w:hAnsi="黑体" w:hint="eastAsia"/>
          <w:bCs/>
          <w:sz w:val="28"/>
          <w:szCs w:val="28"/>
        </w:rPr>
        <w:lastRenderedPageBreak/>
        <w:t>附</w:t>
      </w:r>
      <w:r>
        <w:rPr>
          <w:rFonts w:eastAsia="黑体" w:hint="eastAsia"/>
          <w:bCs/>
          <w:sz w:val="28"/>
          <w:szCs w:val="28"/>
        </w:rPr>
        <w:t>录</w:t>
      </w:r>
      <w:r>
        <w:rPr>
          <w:rFonts w:eastAsia="黑体" w:hint="eastAsia"/>
          <w:bCs/>
          <w:sz w:val="28"/>
          <w:szCs w:val="28"/>
        </w:rPr>
        <w:t>D</w:t>
      </w:r>
      <w:bookmarkEnd w:id="146"/>
      <w:r>
        <w:rPr>
          <w:rFonts w:eastAsia="黑体" w:hint="eastAsia"/>
          <w:bCs/>
          <w:sz w:val="28"/>
          <w:szCs w:val="28"/>
        </w:rPr>
        <w:t xml:space="preserve">   </w:t>
      </w:r>
    </w:p>
    <w:p w:rsidR="007F3169" w:rsidRDefault="007F3169" w:rsidP="007F3169">
      <w:pPr>
        <w:pStyle w:val="aa"/>
        <w:spacing w:before="147" w:after="147"/>
        <w:ind w:firstLineChars="0" w:firstLine="0"/>
        <w:jc w:val="center"/>
        <w:rPr>
          <w:rFonts w:ascii="黑体" w:hAnsi="黑体"/>
          <w:color w:val="000000" w:themeColor="text1"/>
          <w:sz w:val="28"/>
          <w:szCs w:val="28"/>
        </w:rPr>
      </w:pPr>
      <w:bookmarkStart w:id="147" w:name="_Toc201258052"/>
      <w:r w:rsidRPr="00AE2E7F">
        <w:rPr>
          <w:rFonts w:ascii="黑体" w:hAnsi="黑体" w:hint="eastAsia"/>
          <w:color w:val="000000" w:themeColor="text1"/>
          <w:sz w:val="28"/>
          <w:szCs w:val="28"/>
        </w:rPr>
        <w:t>急拉断试验</w:t>
      </w:r>
      <w:proofErr w:type="gramStart"/>
      <w:r w:rsidRPr="00AE2E7F">
        <w:rPr>
          <w:rFonts w:ascii="黑体" w:hAnsi="黑体" w:hint="eastAsia"/>
          <w:color w:val="000000" w:themeColor="text1"/>
          <w:sz w:val="28"/>
          <w:szCs w:val="28"/>
        </w:rPr>
        <w:t>仪</w:t>
      </w:r>
      <w:r w:rsidRPr="007F3169">
        <w:rPr>
          <w:rFonts w:ascii="黑体" w:hAnsi="黑体" w:hint="eastAsia"/>
          <w:color w:val="000000" w:themeColor="text1"/>
          <w:sz w:val="28"/>
          <w:szCs w:val="28"/>
        </w:rPr>
        <w:t>急拉速度</w:t>
      </w:r>
      <w:proofErr w:type="gramEnd"/>
      <w:r>
        <w:rPr>
          <w:rFonts w:ascii="黑体" w:hAnsi="黑体" w:hint="eastAsia"/>
          <w:color w:val="000000" w:themeColor="text1"/>
          <w:sz w:val="28"/>
          <w:szCs w:val="28"/>
        </w:rPr>
        <w:t>测量结果的不确定度评定示例</w:t>
      </w:r>
      <w:bookmarkEnd w:id="147"/>
    </w:p>
    <w:p w:rsidR="007F3169" w:rsidRDefault="007B13CC" w:rsidP="007F3169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>D</w:t>
      </w:r>
      <w:r w:rsidR="007F3169">
        <w:rPr>
          <w:rFonts w:hint="eastAsia"/>
        </w:rPr>
        <w:t xml:space="preserve">.1 </w:t>
      </w:r>
      <w:r w:rsidR="007F3169">
        <w:rPr>
          <w:rFonts w:hint="eastAsia"/>
        </w:rPr>
        <w:t>测量方法</w:t>
      </w:r>
    </w:p>
    <w:p w:rsidR="007F3169" w:rsidRDefault="007B13CC" w:rsidP="007F3169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>D</w:t>
      </w:r>
      <w:r w:rsidR="007F3169">
        <w:rPr>
          <w:rFonts w:hint="eastAsia"/>
        </w:rPr>
        <w:t xml:space="preserve">.1.1 </w:t>
      </w:r>
      <w:r w:rsidR="007F3169">
        <w:rPr>
          <w:rFonts w:hint="eastAsia"/>
        </w:rPr>
        <w:t>环境条件：</w:t>
      </w:r>
      <w:r w:rsidR="007F3169" w:rsidRPr="009451CF">
        <w:rPr>
          <w:rFonts w:hint="eastAsia"/>
        </w:rPr>
        <w:t>温度：</w:t>
      </w:r>
      <w:r w:rsidR="007F3169" w:rsidRPr="009451CF">
        <w:rPr>
          <w:rFonts w:hint="eastAsia"/>
        </w:rPr>
        <w:t>(20</w:t>
      </w:r>
      <w:r w:rsidR="007F3169" w:rsidRPr="009451CF">
        <w:rPr>
          <w:rFonts w:hint="eastAsia"/>
        </w:rPr>
        <w:t>±</w:t>
      </w:r>
      <w:r w:rsidR="007F3169" w:rsidRPr="009451CF">
        <w:rPr>
          <w:rFonts w:hint="eastAsia"/>
        </w:rPr>
        <w:t>10)</w:t>
      </w:r>
      <w:r w:rsidR="007F3169" w:rsidRPr="009451CF">
        <w:rPr>
          <w:rFonts w:hint="eastAsia"/>
        </w:rPr>
        <w:t>℃，相对湿度：≤</w:t>
      </w:r>
      <w:r w:rsidR="007F3169" w:rsidRPr="009451CF">
        <w:rPr>
          <w:rFonts w:hint="eastAsia"/>
        </w:rPr>
        <w:t>85%</w:t>
      </w:r>
      <w:r w:rsidR="007F3169" w:rsidRPr="009451CF">
        <w:rPr>
          <w:rFonts w:hint="eastAsia"/>
        </w:rPr>
        <w:t>。</w:t>
      </w:r>
    </w:p>
    <w:p w:rsidR="007F3169" w:rsidRDefault="007B13CC" w:rsidP="007F3169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>D</w:t>
      </w:r>
      <w:r w:rsidR="007F3169">
        <w:rPr>
          <w:rFonts w:hint="eastAsia"/>
        </w:rPr>
        <w:t xml:space="preserve">.1.2 </w:t>
      </w:r>
      <w:r w:rsidR="007F3169">
        <w:rPr>
          <w:rFonts w:hint="eastAsia"/>
        </w:rPr>
        <w:t>测量标准：</w:t>
      </w:r>
      <w:r w:rsidR="007F3169" w:rsidRPr="009451CF">
        <w:rPr>
          <w:rFonts w:hint="eastAsia"/>
        </w:rPr>
        <w:t>卡尺，测量范围：（</w:t>
      </w:r>
      <w:r w:rsidR="007F3169" w:rsidRPr="009451CF">
        <w:rPr>
          <w:rFonts w:hint="eastAsia"/>
        </w:rPr>
        <w:t>0</w:t>
      </w:r>
      <w:r w:rsidR="007F3169" w:rsidRPr="009451CF">
        <w:rPr>
          <w:rFonts w:hint="eastAsia"/>
        </w:rPr>
        <w:t>～</w:t>
      </w:r>
      <w:r w:rsidR="007F3169" w:rsidRPr="009451CF">
        <w:rPr>
          <w:rFonts w:hint="eastAsia"/>
        </w:rPr>
        <w:t>300</w:t>
      </w:r>
      <w:r w:rsidR="007F3169" w:rsidRPr="009451CF">
        <w:rPr>
          <w:rFonts w:hint="eastAsia"/>
        </w:rPr>
        <w:t>）</w:t>
      </w:r>
      <w:r w:rsidR="007F3169" w:rsidRPr="009451CF">
        <w:rPr>
          <w:rFonts w:hint="eastAsia"/>
        </w:rPr>
        <w:t>mm</w:t>
      </w:r>
      <w:r w:rsidR="007F3169" w:rsidRPr="009451CF">
        <w:rPr>
          <w:rFonts w:hint="eastAsia"/>
        </w:rPr>
        <w:t>，</w:t>
      </w:r>
      <w:r w:rsidR="007F3169" w:rsidRPr="009451CF">
        <w:t>MPE</w:t>
      </w:r>
      <w:r w:rsidR="007F3169" w:rsidRPr="009451CF">
        <w:t>：</w:t>
      </w:r>
      <w:r w:rsidR="007F3169" w:rsidRPr="009451CF">
        <w:rPr>
          <w:rFonts w:hint="eastAsia"/>
        </w:rPr>
        <w:t>±</w:t>
      </w:r>
      <w:r w:rsidR="007F3169" w:rsidRPr="009451CF">
        <w:rPr>
          <w:rFonts w:hint="eastAsia"/>
        </w:rPr>
        <w:t>0.04 mm</w:t>
      </w:r>
      <w:r w:rsidR="007F3169" w:rsidRPr="009451CF">
        <w:rPr>
          <w:rFonts w:hint="eastAsia"/>
        </w:rPr>
        <w:t>；速度测量仪，测量</w:t>
      </w:r>
      <w:r w:rsidR="007F3169" w:rsidRPr="009451CF">
        <w:t>范围：（</w:t>
      </w:r>
      <w:r w:rsidR="007F3169" w:rsidRPr="009451CF">
        <w:t>0</w:t>
      </w:r>
      <w:r w:rsidR="007F3169" w:rsidRPr="009451CF">
        <w:rPr>
          <w:rFonts w:hint="eastAsia"/>
        </w:rPr>
        <w:t>～</w:t>
      </w:r>
      <w:r w:rsidR="007F3169" w:rsidRPr="009451CF">
        <w:rPr>
          <w:rFonts w:hint="eastAsia"/>
        </w:rPr>
        <w:t>10</w:t>
      </w:r>
      <w:r w:rsidR="007F3169" w:rsidRPr="009451CF">
        <w:t>）</w:t>
      </w:r>
      <w:r w:rsidR="007F3169" w:rsidRPr="009451CF">
        <w:rPr>
          <w:rFonts w:hint="eastAsia"/>
        </w:rPr>
        <w:t>m/s</w:t>
      </w:r>
      <w:r w:rsidR="007F3169" w:rsidRPr="009451CF">
        <w:rPr>
          <w:rFonts w:hint="eastAsia"/>
        </w:rPr>
        <w:t>，</w:t>
      </w:r>
      <w:r w:rsidR="007F3169" w:rsidRPr="009451CF">
        <w:t>MPE</w:t>
      </w:r>
      <w:r w:rsidR="007F3169" w:rsidRPr="009451CF">
        <w:t>：</w:t>
      </w:r>
      <w:r w:rsidR="007F3169" w:rsidRPr="009451CF">
        <w:rPr>
          <w:rFonts w:hint="eastAsia"/>
        </w:rPr>
        <w:t>±</w:t>
      </w:r>
      <w:r w:rsidR="007F3169" w:rsidRPr="009451CF">
        <w:rPr>
          <w:rFonts w:hint="eastAsia"/>
        </w:rPr>
        <w:t>1%</w:t>
      </w:r>
    </w:p>
    <w:p w:rsidR="007F3169" w:rsidRDefault="007B13CC" w:rsidP="007F3169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>D</w:t>
      </w:r>
      <w:r w:rsidR="007F3169">
        <w:rPr>
          <w:rFonts w:hint="eastAsia"/>
        </w:rPr>
        <w:t xml:space="preserve">.1.3 </w:t>
      </w:r>
      <w:r w:rsidR="007F3169">
        <w:rPr>
          <w:rFonts w:hint="eastAsia"/>
        </w:rPr>
        <w:t>被校对</w:t>
      </w:r>
      <w:proofErr w:type="gramStart"/>
      <w:r w:rsidR="007F3169">
        <w:rPr>
          <w:rFonts w:hint="eastAsia"/>
        </w:rPr>
        <w:t>象</w:t>
      </w:r>
      <w:proofErr w:type="gramEnd"/>
      <w:r w:rsidR="007F3169">
        <w:rPr>
          <w:rFonts w:hint="eastAsia"/>
        </w:rPr>
        <w:t>：</w:t>
      </w:r>
      <w:r w:rsidR="007F3169" w:rsidRPr="00F54AB4">
        <w:rPr>
          <w:rFonts w:hint="eastAsia"/>
        </w:rPr>
        <w:t>急拉断试验仪</w:t>
      </w:r>
      <w:r w:rsidR="007F3169">
        <w:rPr>
          <w:rFonts w:hint="eastAsia"/>
        </w:rPr>
        <w:t>，</w:t>
      </w:r>
      <w:r w:rsidR="007F3169" w:rsidRPr="00754581">
        <w:rPr>
          <w:rFonts w:hint="eastAsia"/>
        </w:rPr>
        <w:t>两夹具间起始距离，</w:t>
      </w:r>
      <w:r w:rsidR="007F3169" w:rsidRPr="00754581">
        <w:rPr>
          <w:rFonts w:hint="eastAsia"/>
        </w:rPr>
        <w:t>225 mm</w:t>
      </w:r>
      <w:r w:rsidR="007F3169" w:rsidRPr="00754581">
        <w:t>，</w:t>
      </w:r>
      <w:r w:rsidR="007F3169" w:rsidRPr="00754581">
        <w:rPr>
          <w:rFonts w:hint="eastAsia"/>
        </w:rPr>
        <w:t>M</w:t>
      </w:r>
      <w:r w:rsidR="007F3169" w:rsidRPr="00754581">
        <w:t>PE</w:t>
      </w:r>
      <w:r w:rsidR="007F3169" w:rsidRPr="00754581">
        <w:rPr>
          <w:rFonts w:hint="eastAsia"/>
        </w:rPr>
        <w:t>：±</w:t>
      </w:r>
      <w:r w:rsidR="007F3169" w:rsidRPr="00754581">
        <w:rPr>
          <w:rFonts w:hint="eastAsia"/>
        </w:rPr>
        <w:t>25 mm</w:t>
      </w:r>
      <w:r w:rsidR="007F3169" w:rsidRPr="00754581">
        <w:rPr>
          <w:rFonts w:hint="eastAsia"/>
        </w:rPr>
        <w:t>；急拉速度，大于</w:t>
      </w:r>
      <w:r w:rsidR="007F3169" w:rsidRPr="00754581">
        <w:rPr>
          <w:rFonts w:hint="eastAsia"/>
        </w:rPr>
        <w:t>2 m/s</w:t>
      </w:r>
    </w:p>
    <w:p w:rsidR="007F3169" w:rsidRDefault="007B13CC" w:rsidP="007F3169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>D</w:t>
      </w:r>
      <w:r w:rsidR="007F3169">
        <w:rPr>
          <w:rFonts w:hint="eastAsia"/>
        </w:rPr>
        <w:t>.1.4</w:t>
      </w:r>
      <w:r w:rsidR="007F3169" w:rsidRPr="00F54AB4">
        <w:rPr>
          <w:rFonts w:hint="eastAsia"/>
        </w:rPr>
        <w:t>依据本规范对急拉断试验仪进行校准，</w:t>
      </w:r>
      <w:r w:rsidR="007F3169">
        <w:rPr>
          <w:rFonts w:cs="楷体" w:hint="eastAsia"/>
        </w:rPr>
        <w:t>使用速度测量仪测量</w:t>
      </w:r>
      <w:r w:rsidR="007F3169" w:rsidRPr="00F54AB4">
        <w:rPr>
          <w:rFonts w:cs="楷体" w:hint="eastAsia"/>
        </w:rPr>
        <w:t>急拉</w:t>
      </w:r>
      <w:r w:rsidR="007F3169">
        <w:rPr>
          <w:rFonts w:cs="楷体" w:hint="eastAsia"/>
        </w:rPr>
        <w:t>速度，</w:t>
      </w:r>
      <w:r w:rsidR="007F3169" w:rsidRPr="00F54AB4">
        <w:rPr>
          <w:rFonts w:cs="楷体" w:hint="eastAsia"/>
        </w:rPr>
        <w:t>重复急</w:t>
      </w:r>
      <w:proofErr w:type="gramStart"/>
      <w:r w:rsidR="007F3169" w:rsidRPr="00F54AB4">
        <w:rPr>
          <w:rFonts w:cs="楷体" w:hint="eastAsia"/>
        </w:rPr>
        <w:t>拉试验</w:t>
      </w:r>
      <w:proofErr w:type="gramEnd"/>
      <w:r w:rsidR="007F3169" w:rsidRPr="00F54AB4">
        <w:rPr>
          <w:rFonts w:cs="楷体" w:hint="eastAsia"/>
        </w:rPr>
        <w:t>3</w:t>
      </w:r>
      <w:r w:rsidR="007F3169" w:rsidRPr="00F54AB4">
        <w:rPr>
          <w:rFonts w:cs="楷体" w:hint="eastAsia"/>
        </w:rPr>
        <w:t>次，</w:t>
      </w:r>
      <w:r w:rsidR="007F3169" w:rsidRPr="00F54AB4">
        <w:rPr>
          <w:rFonts w:cs="楷体" w:hint="eastAsia"/>
        </w:rPr>
        <w:t>3</w:t>
      </w:r>
      <w:r w:rsidR="007F3169" w:rsidRPr="00F54AB4">
        <w:rPr>
          <w:rFonts w:cs="楷体" w:hint="eastAsia"/>
        </w:rPr>
        <w:t>次测量值的平均值作为测量结果。</w:t>
      </w:r>
    </w:p>
    <w:p w:rsidR="007F3169" w:rsidRDefault="007B13CC" w:rsidP="007F3169">
      <w:pPr>
        <w:widowControl/>
        <w:snapToGrid w:val="0"/>
        <w:spacing w:line="420" w:lineRule="exact"/>
        <w:ind w:firstLineChars="0" w:firstLine="0"/>
      </w:pPr>
      <w:r>
        <w:rPr>
          <w:rFonts w:hint="eastAsia"/>
        </w:rPr>
        <w:t>D</w:t>
      </w:r>
      <w:r w:rsidR="007F3169">
        <w:rPr>
          <w:rFonts w:hint="eastAsia"/>
        </w:rPr>
        <w:t>.2</w:t>
      </w:r>
      <w:r w:rsidR="007F3169" w:rsidRPr="00F54AB4">
        <w:rPr>
          <w:rFonts w:hint="eastAsia"/>
        </w:rPr>
        <w:t>测量模型</w:t>
      </w:r>
    </w:p>
    <w:p w:rsidR="007F3169" w:rsidRPr="00754581" w:rsidRDefault="007F3169" w:rsidP="007F3169">
      <w:pPr>
        <w:widowControl/>
        <w:snapToGrid w:val="0"/>
        <w:spacing w:line="420" w:lineRule="exact"/>
        <w:ind w:firstLine="480"/>
      </w:pPr>
      <w:r w:rsidRPr="007F3169">
        <w:rPr>
          <w:rFonts w:hint="eastAsia"/>
        </w:rPr>
        <w:t>急拉速度</w:t>
      </w:r>
      <w:r>
        <w:rPr>
          <w:rFonts w:hint="eastAsia"/>
        </w:rPr>
        <w:t>：</w:t>
      </w:r>
    </w:p>
    <w:p w:rsidR="007F3169" w:rsidRPr="00D07AE4" w:rsidRDefault="00D224DC" w:rsidP="007F3169">
      <w:pPr>
        <w:spacing w:line="240" w:lineRule="auto"/>
        <w:ind w:firstLine="480"/>
        <w:jc w:val="center"/>
        <w:rPr>
          <w:rFonts w:asciiTheme="minorEastAsia" w:hAnsiTheme="minorEastAsia"/>
          <w:vanish/>
          <w:specVanish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</m:oMath>
      </m:oMathPara>
    </w:p>
    <w:p w:rsidR="007F3169" w:rsidRPr="00D07AE4" w:rsidRDefault="007F3169" w:rsidP="007F3169">
      <w:pPr>
        <w:spacing w:line="240" w:lineRule="auto"/>
        <w:ind w:firstLine="482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</w:rPr>
        <w:t xml:space="preserve"> </w:t>
      </w:r>
      <w:r w:rsidRPr="00D07AE4">
        <w:rPr>
          <w:rFonts w:asciiTheme="minorEastAsia" w:hAnsiTheme="minorEastAsia" w:hint="eastAsia"/>
        </w:rPr>
        <w:t xml:space="preserve">          </w:t>
      </w:r>
      <w:r>
        <w:rPr>
          <w:rFonts w:asciiTheme="minorEastAsia" w:hAnsiTheme="minorEastAsia" w:hint="eastAsia"/>
        </w:rPr>
        <w:t xml:space="preserve">       </w:t>
      </w:r>
      <w:r w:rsidRPr="00D07AE4">
        <w:rPr>
          <w:rFonts w:asciiTheme="minorEastAsia" w:hAnsiTheme="minorEastAsia" w:hint="eastAsia"/>
          <w:szCs w:val="21"/>
        </w:rPr>
        <w:t xml:space="preserve">  （</w:t>
      </w:r>
      <w:r>
        <w:rPr>
          <w:rFonts w:asciiTheme="minorEastAsia" w:hAnsiTheme="minorEastAsia" w:hint="eastAsia"/>
          <w:szCs w:val="21"/>
        </w:rPr>
        <w:t>D.1</w:t>
      </w:r>
      <w:r w:rsidRPr="00D07AE4">
        <w:rPr>
          <w:rFonts w:asciiTheme="minorEastAsia" w:hAnsiTheme="minorEastAsia" w:hint="eastAsia"/>
          <w:szCs w:val="21"/>
        </w:rPr>
        <w:t>）</w:t>
      </w:r>
    </w:p>
    <w:p w:rsidR="007F3169" w:rsidRDefault="007F3169" w:rsidP="007F3169">
      <w:pPr>
        <w:widowControl/>
        <w:spacing w:line="420" w:lineRule="exact"/>
        <w:ind w:firstLine="480"/>
      </w:pPr>
      <w:r>
        <w:rPr>
          <w:rFonts w:hint="eastAsia"/>
        </w:rPr>
        <w:t>式中：</w:t>
      </w:r>
    </w:p>
    <w:p w:rsidR="007F3169" w:rsidRDefault="007F3169" w:rsidP="007F3169">
      <w:pPr>
        <w:widowControl/>
        <w:spacing w:line="420" w:lineRule="exact"/>
        <w:ind w:firstLineChars="0" w:firstLine="0"/>
      </w:pPr>
      <w:r>
        <w:rPr>
          <w:rFonts w:hint="eastAsia"/>
        </w:rPr>
        <w:t xml:space="preserve">   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hint="eastAsia"/>
        </w:rPr>
        <w:t xml:space="preserve"> </w:t>
      </w:r>
      <w:r>
        <w:t>——</w:t>
      </w:r>
      <w:r w:rsidRPr="0011591B">
        <w:rPr>
          <w:rFonts w:hint="eastAsia"/>
        </w:rPr>
        <w:t>急拉速度</w:t>
      </w:r>
      <w:r>
        <w:rPr>
          <w:rFonts w:hint="eastAsia"/>
        </w:rPr>
        <w:t>，</w:t>
      </w:r>
      <w:r>
        <w:rPr>
          <w:rFonts w:hint="eastAsia"/>
        </w:rPr>
        <w:t>m/s</w:t>
      </w:r>
      <w:r>
        <w:rPr>
          <w:rFonts w:hint="eastAsia"/>
        </w:rPr>
        <w:t>；</w:t>
      </w:r>
    </w:p>
    <w:p w:rsidR="007F3169" w:rsidRDefault="007F3169" w:rsidP="007F3169">
      <w:pPr>
        <w:widowControl/>
        <w:spacing w:line="420" w:lineRule="exact"/>
        <w:ind w:firstLineChars="16" w:firstLine="38"/>
      </w:pPr>
      <w:r>
        <w:rPr>
          <w:rFonts w:hint="eastAsia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——</w:t>
      </w:r>
      <w:r>
        <w:rPr>
          <w:rFonts w:hint="eastAsia"/>
        </w:rPr>
        <w:t>第</w:t>
      </w:r>
      <w:r>
        <w:rPr>
          <w:rFonts w:hint="eastAsia"/>
        </w:rPr>
        <w:t>n</w:t>
      </w:r>
      <w:r>
        <w:rPr>
          <w:rFonts w:hint="eastAsia"/>
        </w:rPr>
        <w:t>次测量值，</w:t>
      </w:r>
      <w:r>
        <w:rPr>
          <w:rFonts w:hint="eastAsia"/>
        </w:rPr>
        <w:t>m/s</w:t>
      </w:r>
      <w:r>
        <w:rPr>
          <w:rFonts w:hint="eastAsia"/>
        </w:rPr>
        <w:t>。</w:t>
      </w:r>
    </w:p>
    <w:p w:rsidR="007F3169" w:rsidRDefault="007B13CC" w:rsidP="007F3169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>D</w:t>
      </w:r>
      <w:r w:rsidR="007F3169">
        <w:rPr>
          <w:rFonts w:cs="楷体" w:hint="eastAsia"/>
        </w:rPr>
        <w:t xml:space="preserve">.3 </w:t>
      </w:r>
      <w:r w:rsidR="007F3169" w:rsidRPr="008548FE">
        <w:rPr>
          <w:rFonts w:cs="楷体" w:hint="eastAsia"/>
        </w:rPr>
        <w:t>标准不确定度来源</w:t>
      </w:r>
    </w:p>
    <w:p w:rsidR="007B13CC" w:rsidRPr="008548FE" w:rsidRDefault="007B13CC" w:rsidP="007B13CC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>D.3</w:t>
      </w:r>
      <w:r w:rsidRPr="008548FE">
        <w:rPr>
          <w:rFonts w:cs="楷体" w:hint="eastAsia"/>
        </w:rPr>
        <w:t>.1</w:t>
      </w:r>
      <w:r>
        <w:rPr>
          <w:rFonts w:cs="楷体" w:hint="eastAsia"/>
        </w:rPr>
        <w:t>速度测量仪</w:t>
      </w:r>
      <w:r w:rsidRPr="008548FE">
        <w:rPr>
          <w:rFonts w:cs="楷体" w:hint="eastAsia"/>
        </w:rPr>
        <w:t>引入的标准不确定度分量</w:t>
      </w:r>
      <w:r w:rsidRPr="008548FE">
        <w:rPr>
          <w:rFonts w:cs="楷体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8548FE">
        <w:rPr>
          <w:rFonts w:cs="楷体" w:hint="eastAsia"/>
        </w:rPr>
        <w:t>；</w:t>
      </w:r>
    </w:p>
    <w:p w:rsidR="007B13CC" w:rsidRDefault="007B13CC" w:rsidP="007B13CC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速度测量仪</w:t>
      </w:r>
      <w:r w:rsidRPr="004C60B1">
        <w:rPr>
          <w:rFonts w:cs="楷体" w:hint="eastAsia"/>
        </w:rPr>
        <w:t>的</w:t>
      </w:r>
      <w:r>
        <w:rPr>
          <w:rFonts w:cs="楷体" w:hint="eastAsia"/>
        </w:rPr>
        <w:t>不确定度</w:t>
      </w:r>
      <w:r w:rsidRPr="005E11F3">
        <w:rPr>
          <w:rFonts w:cs="楷体" w:hint="eastAsia"/>
        </w:rPr>
        <w:t>由其证书给出：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rel</m:t>
            </m:r>
          </m:sub>
        </m:sSub>
        <m:r>
          <m:rPr>
            <m:sty m:val="p"/>
          </m:rPr>
          <w:rPr>
            <w:rFonts w:ascii="Cambria Math" w:hAnsi="Cambria Math"/>
          </w:rPr>
          <m:t>=1%</m:t>
        </m:r>
      </m:oMath>
      <w:r>
        <w:rPr>
          <w:rFonts w:cs="楷体"/>
        </w:rPr>
        <w:t>，</w:t>
      </w:r>
      <w:r w:rsidRPr="005E11F3">
        <w:rPr>
          <w:rFonts w:cs="楷体" w:hint="eastAsia"/>
          <w:i/>
        </w:rPr>
        <w:t>k</w:t>
      </w:r>
      <w:r>
        <w:rPr>
          <w:rFonts w:cs="楷体" w:hint="eastAsia"/>
        </w:rPr>
        <w:t>=2</w:t>
      </w:r>
      <w:r>
        <w:rPr>
          <w:rFonts w:cs="楷体" w:hint="eastAsia"/>
        </w:rPr>
        <w:t>。则</w:t>
      </w:r>
      <w:r w:rsidRPr="004C60B1">
        <w:rPr>
          <w:rFonts w:cs="楷体" w:hint="eastAsia"/>
        </w:rPr>
        <w:t>：</w:t>
      </w:r>
    </w:p>
    <w:p w:rsidR="007B13CC" w:rsidRPr="00D94501" w:rsidRDefault="00D224DC" w:rsidP="007B13CC">
      <w:pPr>
        <w:spacing w:line="360" w:lineRule="auto"/>
        <w:ind w:firstLine="480"/>
        <w:jc w:val="center"/>
        <w:rPr>
          <w:rFonts w:asciiTheme="minorEastAsia" w:hAnsiTheme="minor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1%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=0.5 %</m:t>
          </m:r>
        </m:oMath>
      </m:oMathPara>
    </w:p>
    <w:p w:rsidR="007B13CC" w:rsidRDefault="007B13CC" w:rsidP="007B13CC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>D.3</w:t>
      </w:r>
      <w:r w:rsidRPr="008548FE">
        <w:rPr>
          <w:rFonts w:cs="楷体" w:hint="eastAsia"/>
        </w:rPr>
        <w:t>.2</w:t>
      </w:r>
      <w:r>
        <w:rPr>
          <w:rFonts w:cs="楷体" w:hint="eastAsia"/>
        </w:rPr>
        <w:t>测量重复性</w:t>
      </w:r>
      <w:r w:rsidRPr="008548FE">
        <w:rPr>
          <w:rFonts w:cs="楷体" w:hint="eastAsia"/>
        </w:rPr>
        <w:t>引入的标准不确定度分量</w:t>
      </w:r>
      <w:r>
        <w:rPr>
          <w:rFonts w:cs="楷体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8548FE">
        <w:rPr>
          <w:rFonts w:cs="楷体" w:hint="eastAsia"/>
        </w:rPr>
        <w:t>；</w:t>
      </w:r>
    </w:p>
    <w:p w:rsidR="007B13CC" w:rsidRDefault="007B13CC" w:rsidP="007B13CC">
      <w:pPr>
        <w:widowControl/>
        <w:snapToGrid w:val="0"/>
        <w:spacing w:line="420" w:lineRule="exact"/>
        <w:ind w:firstLine="480"/>
      </w:pPr>
      <w:r>
        <w:rPr>
          <w:rFonts w:cs="楷体" w:hint="eastAsia"/>
        </w:rPr>
        <w:t>使用速度测量仪测量</w:t>
      </w:r>
      <w:r w:rsidRPr="00F54AB4">
        <w:rPr>
          <w:rFonts w:cs="楷体" w:hint="eastAsia"/>
        </w:rPr>
        <w:t>急拉</w:t>
      </w:r>
      <w:r>
        <w:rPr>
          <w:rFonts w:cs="楷体" w:hint="eastAsia"/>
        </w:rPr>
        <w:t>速度</w:t>
      </w:r>
      <w:r w:rsidRPr="004C60B1">
        <w:rPr>
          <w:rFonts w:cs="楷体" w:hint="eastAsia"/>
        </w:rPr>
        <w:t>，重复测量</w:t>
      </w:r>
      <w:r w:rsidRPr="004C60B1">
        <w:rPr>
          <w:rFonts w:cs="楷体" w:hint="eastAsia"/>
        </w:rPr>
        <w:t>3</w:t>
      </w:r>
      <w:r w:rsidRPr="004C60B1">
        <w:rPr>
          <w:rFonts w:cs="楷体" w:hint="eastAsia"/>
        </w:rPr>
        <w:t>次，</w:t>
      </w:r>
      <w:r>
        <w:rPr>
          <w:rFonts w:cs="楷体" w:hint="eastAsia"/>
        </w:rPr>
        <w:t>得到数据</w:t>
      </w:r>
      <w:r>
        <w:rPr>
          <w:rFonts w:cs="楷体" w:hint="eastAsia"/>
        </w:rPr>
        <w:t>4.993</w:t>
      </w:r>
      <w:r w:rsidRPr="004C60B1">
        <w:rPr>
          <w:rFonts w:hint="eastAsia"/>
        </w:rPr>
        <w:t xml:space="preserve"> </w:t>
      </w:r>
      <w:r>
        <w:rPr>
          <w:rFonts w:hint="eastAsia"/>
        </w:rPr>
        <w:t>m/s</w:t>
      </w:r>
      <w:r>
        <w:rPr>
          <w:rFonts w:cs="楷体" w:hint="eastAsia"/>
        </w:rPr>
        <w:t>、</w:t>
      </w:r>
      <w:r>
        <w:rPr>
          <w:rFonts w:cs="楷体" w:hint="eastAsia"/>
        </w:rPr>
        <w:t>4.889</w:t>
      </w:r>
      <w:r w:rsidRPr="004C60B1">
        <w:rPr>
          <w:rFonts w:hint="eastAsia"/>
        </w:rPr>
        <w:t xml:space="preserve"> </w:t>
      </w:r>
      <w:r>
        <w:rPr>
          <w:rFonts w:hint="eastAsia"/>
        </w:rPr>
        <w:t>m/s</w:t>
      </w:r>
      <w:r>
        <w:rPr>
          <w:rFonts w:cs="楷体" w:hint="eastAsia"/>
        </w:rPr>
        <w:t>、</w:t>
      </w:r>
      <w:r>
        <w:rPr>
          <w:rFonts w:cs="楷体" w:hint="eastAsia"/>
        </w:rPr>
        <w:t>4.805</w:t>
      </w:r>
      <w:r w:rsidRPr="004C60B1">
        <w:rPr>
          <w:rFonts w:hint="eastAsia"/>
        </w:rPr>
        <w:t xml:space="preserve"> </w:t>
      </w:r>
      <w:r>
        <w:rPr>
          <w:rFonts w:hint="eastAsia"/>
        </w:rPr>
        <w:t>m/s</w:t>
      </w:r>
      <w:r>
        <w:rPr>
          <w:rFonts w:hint="eastAsia"/>
        </w:rPr>
        <w:t>，根据极差法计算单次测量标准偏差，则：</w:t>
      </w:r>
    </w:p>
    <w:bookmarkStart w:id="148" w:name="_Toc201258053"/>
    <w:p w:rsidR="007B13CC" w:rsidRPr="009F68CD" w:rsidRDefault="00D224DC" w:rsidP="007B13CC">
      <w:pPr>
        <w:pStyle w:val="1"/>
        <w:rPr>
          <w:rFonts w:hint="eastAsia"/>
        </w:rPr>
      </w:pPr>
      <m:oMathPara>
        <m:oMath>
          <m:sSub>
            <m:sSubPr>
              <m:ctrlPr/>
            </m:sSubPr>
            <m:e>
              <m:r>
                <m:t>u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V</m:t>
                  </m:r>
                </m:e>
                <m:sub>
                  <m:r>
                    <m:t>max</m:t>
                  </m:r>
                </m:sub>
              </m:sSub>
              <m:r>
                <m:rPr>
                  <m:sty m:val="p"/>
                </m:rPr>
                <m:t>-</m:t>
              </m:r>
              <m:sSub>
                <m:sSubPr>
                  <m:ctrlPr/>
                </m:sSubPr>
                <m:e>
                  <m:r>
                    <m:t>V</m:t>
                  </m:r>
                </m:e>
                <m:sub>
                  <m:r>
                    <m:t>min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  <m:rad>
                <m:radPr>
                  <m:degHide m:val="1"/>
                  <m:ctrlPr/>
                </m:radPr>
                <m:deg/>
                <m:e>
                  <m:r>
                    <m:t>n</m:t>
                  </m:r>
                </m:e>
              </m:rad>
              <m:acc>
                <m:accPr>
                  <m:chr m:val="̅"/>
                  <m:ctrlPr/>
                </m:accPr>
                <m:e>
                  <m:r>
                    <m:t>V</m:t>
                  </m:r>
                </m:e>
              </m:acc>
            </m:den>
          </m:f>
          <m:r>
            <m:rPr>
              <m:sty m:val="p"/>
            </m:rPr>
            <m:t>×100%=1.3 %</m:t>
          </m:r>
        </m:oMath>
      </m:oMathPara>
      <w:bookmarkEnd w:id="148"/>
    </w:p>
    <w:p w:rsidR="007F3169" w:rsidRDefault="007B13CC" w:rsidP="007F3169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>D</w:t>
      </w:r>
      <w:r w:rsidR="007F3169">
        <w:rPr>
          <w:rFonts w:cs="楷体" w:hint="eastAsia"/>
        </w:rPr>
        <w:t xml:space="preserve">.4 </w:t>
      </w:r>
      <w:r w:rsidR="007F3169">
        <w:rPr>
          <w:rFonts w:cs="楷体" w:hint="eastAsia"/>
        </w:rPr>
        <w:t>不确定度分量表</w:t>
      </w:r>
    </w:p>
    <w:p w:rsidR="007F3169" w:rsidRDefault="007F3169" w:rsidP="007F3169">
      <w:pPr>
        <w:widowControl/>
        <w:snapToGrid w:val="0"/>
        <w:spacing w:line="420" w:lineRule="exact"/>
        <w:ind w:firstLine="480"/>
        <w:rPr>
          <w:rFonts w:cs="楷体"/>
        </w:rPr>
      </w:pPr>
      <w:r>
        <w:rPr>
          <w:rFonts w:cs="楷体" w:hint="eastAsia"/>
        </w:rPr>
        <w:t>不确定度分量表见表</w:t>
      </w:r>
      <w:r w:rsidR="007B13CC">
        <w:rPr>
          <w:rFonts w:cs="楷体" w:hint="eastAsia"/>
        </w:rPr>
        <w:t>D</w:t>
      </w:r>
      <w:r>
        <w:rPr>
          <w:rFonts w:cs="楷体" w:hint="eastAsia"/>
        </w:rPr>
        <w:t>.1</w:t>
      </w:r>
      <w:r>
        <w:rPr>
          <w:rFonts w:cs="楷体" w:hint="eastAsia"/>
        </w:rPr>
        <w:t>。</w:t>
      </w:r>
    </w:p>
    <w:p w:rsidR="007F3169" w:rsidRDefault="007F3169" w:rsidP="007B13CC">
      <w:pPr>
        <w:pStyle w:val="1"/>
        <w:rPr>
          <w:rFonts w:hint="eastAsia"/>
        </w:rPr>
      </w:pPr>
    </w:p>
    <w:p w:rsidR="007F3169" w:rsidRDefault="007F3169" w:rsidP="007F3169">
      <w:pPr>
        <w:ind w:firstLine="480"/>
      </w:pPr>
    </w:p>
    <w:p w:rsidR="007F3169" w:rsidRPr="00A617E3" w:rsidRDefault="007F3169" w:rsidP="007B13CC">
      <w:pPr>
        <w:pStyle w:val="1"/>
        <w:rPr>
          <w:rFonts w:hint="eastAsia"/>
        </w:rPr>
      </w:pPr>
      <w:bookmarkStart w:id="149" w:name="_Toc201258054"/>
      <w:r w:rsidRPr="00A617E3">
        <w:rPr>
          <w:rFonts w:hint="eastAsia"/>
        </w:rPr>
        <w:lastRenderedPageBreak/>
        <w:t>表</w:t>
      </w:r>
      <w:r w:rsidR="007B13CC">
        <w:rPr>
          <w:rFonts w:hint="eastAsia"/>
        </w:rPr>
        <w:t>D</w:t>
      </w:r>
      <w:r w:rsidRPr="00A617E3">
        <w:rPr>
          <w:rFonts w:hint="eastAsia"/>
        </w:rPr>
        <w:t xml:space="preserve">.1 </w:t>
      </w:r>
      <w:r w:rsidRPr="00A617E3">
        <w:rPr>
          <w:rFonts w:hint="eastAsia"/>
        </w:rPr>
        <w:t>不确定度分量表</w:t>
      </w:r>
      <w:bookmarkEnd w:id="149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782"/>
        <w:gridCol w:w="3782"/>
      </w:tblGrid>
      <w:tr w:rsidR="007F3169" w:rsidRPr="00EA39C3" w:rsidTr="00BE19C3">
        <w:trPr>
          <w:jc w:val="center"/>
        </w:trPr>
        <w:tc>
          <w:tcPr>
            <w:tcW w:w="1384" w:type="dxa"/>
            <w:vAlign w:val="center"/>
          </w:tcPr>
          <w:p w:rsidR="007F3169" w:rsidRPr="00EA39C3" w:rsidRDefault="007F3169" w:rsidP="00BE19C3">
            <w:pPr>
              <w:ind w:firstLineChars="0" w:firstLine="0"/>
              <w:jc w:val="center"/>
            </w:pPr>
            <w:r w:rsidRPr="00EA39C3">
              <w:rPr>
                <w:rFonts w:hint="eastAsia"/>
              </w:rPr>
              <w:t>序号</w:t>
            </w:r>
          </w:p>
        </w:tc>
        <w:tc>
          <w:tcPr>
            <w:tcW w:w="3782" w:type="dxa"/>
            <w:vAlign w:val="center"/>
          </w:tcPr>
          <w:p w:rsidR="007F3169" w:rsidRPr="00EA39C3" w:rsidRDefault="007F3169" w:rsidP="00BE19C3">
            <w:pPr>
              <w:ind w:firstLineChars="0" w:firstLine="0"/>
              <w:jc w:val="center"/>
            </w:pPr>
            <w:r w:rsidRPr="00EA39C3">
              <w:rPr>
                <w:rFonts w:hint="eastAsia"/>
              </w:rPr>
              <w:t>不确定度来源</w:t>
            </w:r>
          </w:p>
        </w:tc>
        <w:tc>
          <w:tcPr>
            <w:tcW w:w="3782" w:type="dxa"/>
            <w:vAlign w:val="center"/>
          </w:tcPr>
          <w:p w:rsidR="007F3169" w:rsidRPr="00EA39C3" w:rsidRDefault="007F3169" w:rsidP="00BE19C3">
            <w:pPr>
              <w:ind w:firstLineChars="0" w:firstLine="0"/>
              <w:jc w:val="center"/>
            </w:pPr>
            <w:r w:rsidRPr="00EA39C3">
              <w:rPr>
                <w:rFonts w:hint="eastAsia"/>
              </w:rPr>
              <w:t>标准不确定度分量</w:t>
            </w:r>
          </w:p>
        </w:tc>
      </w:tr>
      <w:tr w:rsidR="007F3169" w:rsidRPr="00EA39C3" w:rsidTr="00BE19C3">
        <w:trPr>
          <w:jc w:val="center"/>
        </w:trPr>
        <w:tc>
          <w:tcPr>
            <w:tcW w:w="1384" w:type="dxa"/>
            <w:vAlign w:val="center"/>
          </w:tcPr>
          <w:p w:rsidR="007F3169" w:rsidRPr="00EA39C3" w:rsidRDefault="007F3169" w:rsidP="00BE19C3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82" w:type="dxa"/>
            <w:vAlign w:val="center"/>
          </w:tcPr>
          <w:p w:rsidR="007F3169" w:rsidRPr="00EA39C3" w:rsidRDefault="007B13CC" w:rsidP="00BE19C3">
            <w:pPr>
              <w:ind w:firstLineChars="0" w:firstLine="0"/>
              <w:jc w:val="center"/>
            </w:pPr>
            <w:r>
              <w:rPr>
                <w:rFonts w:cs="楷体" w:hint="eastAsia"/>
              </w:rPr>
              <w:t>速度测量仪</w:t>
            </w:r>
          </w:p>
        </w:tc>
        <w:tc>
          <w:tcPr>
            <w:tcW w:w="3782" w:type="dxa"/>
            <w:vAlign w:val="center"/>
          </w:tcPr>
          <w:p w:rsidR="007F3169" w:rsidRPr="00EA39C3" w:rsidRDefault="007B13CC" w:rsidP="00BE19C3">
            <w:pPr>
              <w:ind w:firstLineChars="0" w:firstLine="0"/>
              <w:jc w:val="center"/>
            </w:pPr>
            <w:r>
              <w:rPr>
                <w:rFonts w:hint="eastAsia"/>
              </w:rPr>
              <w:t>0.5%</w:t>
            </w:r>
          </w:p>
        </w:tc>
      </w:tr>
      <w:tr w:rsidR="007F3169" w:rsidRPr="00EA39C3" w:rsidTr="00BE19C3">
        <w:trPr>
          <w:jc w:val="center"/>
        </w:trPr>
        <w:tc>
          <w:tcPr>
            <w:tcW w:w="1384" w:type="dxa"/>
            <w:vAlign w:val="center"/>
          </w:tcPr>
          <w:p w:rsidR="007F3169" w:rsidRPr="00EA39C3" w:rsidRDefault="007F3169" w:rsidP="00BE19C3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82" w:type="dxa"/>
            <w:vAlign w:val="center"/>
          </w:tcPr>
          <w:p w:rsidR="007F3169" w:rsidRPr="00EA39C3" w:rsidRDefault="007F3169" w:rsidP="00BE19C3">
            <w:pPr>
              <w:ind w:firstLineChars="0" w:firstLine="0"/>
              <w:jc w:val="center"/>
            </w:pPr>
            <w:r>
              <w:rPr>
                <w:rFonts w:cs="楷体" w:hint="eastAsia"/>
              </w:rPr>
              <w:t>测量重复性</w:t>
            </w:r>
          </w:p>
        </w:tc>
        <w:tc>
          <w:tcPr>
            <w:tcW w:w="3782" w:type="dxa"/>
            <w:vAlign w:val="center"/>
          </w:tcPr>
          <w:p w:rsidR="007F3169" w:rsidRPr="00EA39C3" w:rsidRDefault="007B13CC" w:rsidP="00BE19C3">
            <w:pPr>
              <w:ind w:firstLineChars="0" w:firstLine="0"/>
              <w:jc w:val="center"/>
            </w:pPr>
            <w:r>
              <w:rPr>
                <w:rFonts w:hint="eastAsia"/>
              </w:rPr>
              <w:t>1.3%</w:t>
            </w:r>
          </w:p>
        </w:tc>
      </w:tr>
    </w:tbl>
    <w:p w:rsidR="007F3169" w:rsidRDefault="007B13CC" w:rsidP="007F3169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>D</w:t>
      </w:r>
      <w:r w:rsidR="007F3169">
        <w:rPr>
          <w:rFonts w:cs="楷体" w:hint="eastAsia"/>
        </w:rPr>
        <w:t xml:space="preserve">.5 </w:t>
      </w:r>
      <w:r w:rsidR="007F3169">
        <w:rPr>
          <w:rFonts w:cs="楷体" w:hint="eastAsia"/>
        </w:rPr>
        <w:t>合成标准</w:t>
      </w:r>
      <w:r w:rsidR="007F3169" w:rsidRPr="008548FE">
        <w:rPr>
          <w:rFonts w:cs="楷体" w:hint="eastAsia"/>
        </w:rPr>
        <w:t>不确定度</w:t>
      </w:r>
    </w:p>
    <w:p w:rsidR="007F3169" w:rsidRDefault="007F3169" w:rsidP="007F3169">
      <w:pPr>
        <w:widowControl/>
        <w:snapToGrid w:val="0"/>
        <w:spacing w:line="420" w:lineRule="exact"/>
        <w:ind w:firstLineChars="0" w:firstLine="480"/>
        <w:rPr>
          <w:rFonts w:hAnsi="Cambria Math" w:hint="eastAsia"/>
        </w:rPr>
      </w:pPr>
      <w:r>
        <w:rPr>
          <w:rFonts w:hAnsi="Cambria Math" w:hint="eastAsia"/>
        </w:rPr>
        <w:t>不确定度分量彼此独立、互不相关，因此合成</w:t>
      </w:r>
      <w:r>
        <w:rPr>
          <w:rFonts w:cs="楷体" w:hint="eastAsia"/>
        </w:rPr>
        <w:t>标准</w:t>
      </w:r>
      <w:r>
        <w:rPr>
          <w:rFonts w:hAnsi="Cambria Math" w:hint="eastAsia"/>
        </w:rPr>
        <w:t>不确定度：</w:t>
      </w:r>
    </w:p>
    <w:p w:rsidR="007B13CC" w:rsidRPr="001E74BC" w:rsidRDefault="00D224DC" w:rsidP="007B13CC">
      <w:pPr>
        <w:spacing w:line="360" w:lineRule="auto"/>
        <w:ind w:firstLine="480"/>
        <w:rPr>
          <w:rFonts w:hAnsi="Cambria Math" w:hint="eastAsia"/>
        </w:rPr>
      </w:pPr>
      <m:oMathPara>
        <m:oMath>
          <m:sSub>
            <m:sSubPr>
              <m:ctrlPr>
                <w:rPr>
                  <w:rFonts w:ascii="Cambria Math" w:hAnsi="Cambria Math" w:hint="eastAsia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=</m:t>
          </m:r>
          <m:rad>
            <m:radPr>
              <m:degHide m:val="1"/>
              <m:ctrlPr>
                <w:rPr>
                  <w:rFonts w:ascii="Cambria Math" w:hAnsi="Cambria Math" w:hint="eastAsi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hint="eastAsia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  <m:r>
            <m:rPr>
              <m:sty m:val="p"/>
            </m:rPr>
            <w:rPr>
              <w:rFonts w:ascii="Cambria Math" w:hAnsi="Cambria Math" w:hint="eastAsia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1.4 %</m:t>
          </m:r>
        </m:oMath>
      </m:oMathPara>
    </w:p>
    <w:p w:rsidR="007F3169" w:rsidRDefault="007B13CC" w:rsidP="007F3169">
      <w:pPr>
        <w:widowControl/>
        <w:snapToGrid w:val="0"/>
        <w:spacing w:line="420" w:lineRule="exact"/>
        <w:ind w:firstLineChars="0" w:firstLine="0"/>
        <w:rPr>
          <w:rFonts w:cs="楷体"/>
        </w:rPr>
      </w:pPr>
      <w:r>
        <w:rPr>
          <w:rFonts w:cs="楷体" w:hint="eastAsia"/>
        </w:rPr>
        <w:t>D</w:t>
      </w:r>
      <w:r w:rsidR="007F3169">
        <w:rPr>
          <w:rFonts w:cs="楷体" w:hint="eastAsia"/>
        </w:rPr>
        <w:t xml:space="preserve">.6 </w:t>
      </w:r>
      <w:r w:rsidR="007F3169">
        <w:rPr>
          <w:rFonts w:cs="楷体" w:hint="eastAsia"/>
        </w:rPr>
        <w:t>扩展</w:t>
      </w:r>
      <w:r w:rsidR="007F3169" w:rsidRPr="008548FE">
        <w:rPr>
          <w:rFonts w:cs="楷体" w:hint="eastAsia"/>
        </w:rPr>
        <w:t>不确定度</w:t>
      </w:r>
    </w:p>
    <w:p w:rsidR="007F3169" w:rsidRPr="001E74BC" w:rsidRDefault="007F3169" w:rsidP="007F3169">
      <w:pPr>
        <w:spacing w:line="360" w:lineRule="auto"/>
        <w:ind w:firstLine="480"/>
        <w:rPr>
          <w:rFonts w:hAnsi="Cambria Math" w:hint="eastAsia"/>
        </w:rPr>
      </w:pPr>
      <w:r w:rsidRPr="001E74BC">
        <w:rPr>
          <w:rFonts w:hAnsi="Cambria Math" w:hint="eastAsia"/>
        </w:rPr>
        <w:t>取包含因子</w:t>
      </w:r>
      <w:r w:rsidRPr="001E74BC">
        <w:rPr>
          <w:rFonts w:hAnsi="Cambria Math" w:hint="eastAsia"/>
          <w:i/>
          <w:iCs/>
        </w:rPr>
        <w:t>k</w:t>
      </w:r>
      <w:r w:rsidRPr="001E74BC">
        <w:rPr>
          <w:rFonts w:hAnsi="Cambria Math" w:hint="eastAsia"/>
        </w:rPr>
        <w:t>=2</w:t>
      </w:r>
      <w:r w:rsidRPr="001E74BC">
        <w:rPr>
          <w:rFonts w:hAnsi="Cambria Math" w:hint="eastAsia"/>
        </w:rPr>
        <w:t>，则扩展</w:t>
      </w:r>
      <w:r w:rsidRPr="001E74BC">
        <w:rPr>
          <w:rFonts w:hAnsi="Cambria Math"/>
        </w:rPr>
        <w:t>不确定度为：</w:t>
      </w:r>
    </w:p>
    <w:p w:rsidR="007B13CC" w:rsidRPr="003A0317" w:rsidRDefault="00D224DC" w:rsidP="007B13CC">
      <w:pPr>
        <w:spacing w:line="360" w:lineRule="auto"/>
        <w:ind w:firstLine="480"/>
        <w:rPr>
          <w:rFonts w:hAnsi="Cambria Math" w:hint="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rel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=2.8 %</m:t>
          </m:r>
        </m:oMath>
      </m:oMathPara>
    </w:p>
    <w:p w:rsidR="009E17B9" w:rsidRDefault="00A37D71" w:rsidP="00A37D71">
      <w:pPr>
        <w:widowControl/>
        <w:spacing w:beforeLines="50" w:before="147" w:afterLines="50" w:after="147" w:line="360" w:lineRule="auto"/>
        <w:ind w:firstLineChars="0" w:firstLine="0"/>
        <w:jc w:val="center"/>
        <w:rPr>
          <w:b/>
          <w:bCs/>
          <w:color w:val="FF0000"/>
        </w:rPr>
      </w:pPr>
      <w:r>
        <w:rPr>
          <w:rFonts w:cs="宋体" w:hint="eastAsia"/>
        </w:rPr>
        <w:t>──────────────</w:t>
      </w:r>
    </w:p>
    <w:p w:rsidR="009E17B9" w:rsidRDefault="009E17B9" w:rsidP="007B13CC">
      <w:pPr>
        <w:pStyle w:val="1"/>
        <w:rPr>
          <w:rFonts w:hint="eastAsia"/>
        </w:rPr>
        <w:sectPr w:rsidR="009E17B9" w:rsidSect="009F24B0">
          <w:footerReference w:type="even" r:id="rId30"/>
          <w:footerReference w:type="default" r:id="rId31"/>
          <w:pgSz w:w="11906" w:h="16838"/>
          <w:pgMar w:top="1587" w:right="1587" w:bottom="1417" w:left="1587" w:header="1134" w:footer="907" w:gutter="0"/>
          <w:cols w:space="0"/>
          <w:docGrid w:type="lines" w:linePitch="294"/>
        </w:sectPr>
      </w:pPr>
    </w:p>
    <w:p w:rsidR="009E17B9" w:rsidRDefault="009E17B9" w:rsidP="009E17B9">
      <w:pPr>
        <w:ind w:firstLine="480"/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E86B7" wp14:editId="1AC2CB56">
                <wp:simplePos x="0" y="0"/>
                <wp:positionH relativeFrom="column">
                  <wp:posOffset>5995035</wp:posOffset>
                </wp:positionH>
                <wp:positionV relativeFrom="paragraph">
                  <wp:posOffset>-167005</wp:posOffset>
                </wp:positionV>
                <wp:extent cx="552450" cy="2197100"/>
                <wp:effectExtent l="0" t="0" r="0" b="0"/>
                <wp:wrapNone/>
                <wp:docPr id="15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19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39C3" w:rsidRDefault="00EA39C3" w:rsidP="009E17B9">
                            <w:pPr>
                              <w:ind w:firstLine="562"/>
                              <w:rPr>
                                <w:rFonts w:eastAsia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JJF</w:t>
                            </w:r>
                            <w:r>
                              <w:rPr>
                                <w:rFonts w:eastAsia="黑体"/>
                                <w:sz w:val="28"/>
                                <w:szCs w:val="28"/>
                              </w:rPr>
                              <w:t>（豫）</w:t>
                            </w:r>
                            <w:r>
                              <w:rPr>
                                <w:rFonts w:eastAsia="黑体" w:hint="eastAsia"/>
                                <w:sz w:val="28"/>
                                <w:szCs w:val="28"/>
                              </w:rPr>
                              <w:t>***</w:t>
                            </w:r>
                            <w:r>
                              <w:rPr>
                                <w:rFonts w:eastAsia="黑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eastAsia="黑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****</w:t>
                            </w:r>
                          </w:p>
                          <w:p w:rsidR="00EA39C3" w:rsidRDefault="00EA39C3" w:rsidP="009E17B9">
                            <w:pPr>
                              <w:ind w:firstLine="560"/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</w:p>
                          <w:p w:rsidR="00EA39C3" w:rsidRDefault="00EA39C3" w:rsidP="009E17B9">
                            <w:pPr>
                              <w:ind w:firstLine="560"/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32" type="#_x0000_t202" style="position:absolute;left:0;text-align:left;margin-left:472.05pt;margin-top:-13.15pt;width:43.5pt;height:17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" filled="f" stroked="f">
                <v:textbox style="layout-flow:vertical;mso-layout-flow-alt:bottom-to-top">
                  <w:txbxContent>
                    <w:p w:rsidR="00EA39C3" w:rsidRDefault="00EA39C3" w:rsidP="009E17B9">
                      <w:pPr>
                        <w:ind w:firstLine="562"/>
                        <w:rPr>
                          <w:rFonts w:eastAsia="黑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黑体"/>
                          <w:b/>
                          <w:bCs/>
                          <w:sz w:val="28"/>
                          <w:szCs w:val="28"/>
                        </w:rPr>
                        <w:t>JJF</w:t>
                      </w:r>
                      <w:r>
                        <w:rPr>
                          <w:rFonts w:eastAsia="黑体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黑体"/>
                          <w:sz w:val="28"/>
                          <w:szCs w:val="28"/>
                        </w:rPr>
                        <w:t>豫）</w:t>
                      </w:r>
                      <w:r>
                        <w:rPr>
                          <w:rFonts w:eastAsia="黑体" w:hint="eastAsia"/>
                          <w:sz w:val="28"/>
                          <w:szCs w:val="28"/>
                        </w:rPr>
                        <w:t>***</w:t>
                      </w:r>
                      <w:r>
                        <w:rPr>
                          <w:rFonts w:eastAsia="黑体" w:hint="eastAsia"/>
                          <w:b/>
                          <w:bCs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eastAsia="黑体" w:hint="eastAsia"/>
                          <w:b/>
                          <w:bCs/>
                          <w:sz w:val="28"/>
                          <w:szCs w:val="28"/>
                        </w:rPr>
                        <w:t>****</w:t>
                      </w:r>
                    </w:p>
                    <w:p w:rsidR="00EA39C3" w:rsidRDefault="00EA39C3" w:rsidP="009E17B9">
                      <w:pPr>
                        <w:ind w:firstLine="560"/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</w:p>
                    <w:p w:rsidR="00EA39C3" w:rsidRDefault="00EA39C3" w:rsidP="009E17B9">
                      <w:pPr>
                        <w:ind w:firstLine="560"/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tabs>
          <w:tab w:val="left" w:pos="3426"/>
        </w:tabs>
        <w:ind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tabs>
          <w:tab w:val="left" w:pos="1499"/>
        </w:tabs>
        <w:ind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9E17B9" w:rsidRDefault="009E17B9" w:rsidP="009E17B9">
      <w:pPr>
        <w:ind w:firstLine="480"/>
        <w:rPr>
          <w:color w:val="000000" w:themeColor="text1"/>
        </w:rPr>
      </w:pPr>
    </w:p>
    <w:p w:rsidR="00417910" w:rsidRDefault="00417910" w:rsidP="009E17B9">
      <w:pPr>
        <w:ind w:firstLine="480"/>
      </w:pPr>
    </w:p>
    <w:sectPr w:rsidR="00417910">
      <w:headerReference w:type="even" r:id="rId32"/>
      <w:headerReference w:type="default" r:id="rId33"/>
      <w:footerReference w:type="even" r:id="rId34"/>
      <w:footerReference w:type="default" r:id="rId35"/>
      <w:pgSz w:w="11906" w:h="16838"/>
      <w:pgMar w:top="1587" w:right="1587" w:bottom="1417" w:left="1587" w:header="1134" w:footer="907" w:gutter="0"/>
      <w:cols w:space="0"/>
      <w:docGrid w:type="lines" w:linePitch="2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DC" w:rsidRDefault="00D224DC" w:rsidP="009E17B9">
      <w:pPr>
        <w:spacing w:line="240" w:lineRule="auto"/>
        <w:ind w:firstLine="480"/>
      </w:pPr>
      <w:r>
        <w:separator/>
      </w:r>
    </w:p>
  </w:endnote>
  <w:endnote w:type="continuationSeparator" w:id="0">
    <w:p w:rsidR="00D224DC" w:rsidRDefault="00D224DC" w:rsidP="009E17B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tim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="360"/>
    </w:pPr>
  </w:p>
  <w:p w:rsidR="00EA39C3" w:rsidRDefault="00EA39C3">
    <w:pPr>
      <w:pStyle w:val="a8"/>
      <w:ind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CF6815" wp14:editId="4BD8D5E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6350"/>
              <wp:wrapNone/>
              <wp:docPr id="8" name="文本框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1"/>
                              <w:szCs w:val="21"/>
                            </w:rPr>
                            <w:id w:val="-1293825623"/>
                          </w:sdtPr>
                          <w:sdtEndPr/>
                          <w:sdtContent>
                            <w:p w:rsidR="00EA39C3" w:rsidRDefault="00EA39C3">
                              <w:pPr>
                                <w:pStyle w:val="a8"/>
                                <w:ind w:firstLineChars="0" w:firstLine="0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sz w:val="21"/>
                                  <w:szCs w:val="21"/>
                                  <w:lang w:val="zh-CN"/>
                                </w:rPr>
                                <w:t>II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EA39C3" w:rsidRDefault="00EA39C3">
                          <w:pPr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92.8pt;margin-top:0;width:2in;height:2in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" filled="f" stroked="f" strokeweight=".5pt">
              <v:path arrowok="t"/>
              <v:textbox style="mso-fit-shape-to-text:t" inset="0,0,0,0">
                <w:txbxContent>
                  <w:sdt>
                    <w:sdtPr>
                      <w:rPr>
                        <w:sz w:val="21"/>
                        <w:szCs w:val="21"/>
                      </w:rPr>
                      <w:id w:val="-1293825623"/>
                    </w:sdtPr>
                    <w:sdtEndPr/>
                    <w:sdtContent>
                      <w:p w:rsidR="00EA39C3" w:rsidRDefault="00EA39C3">
                        <w:pPr>
                          <w:pStyle w:val="a8"/>
                          <w:ind w:firstLineChars="0" w:firstLine="0"/>
                          <w:jc w:val="both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sz w:val="21"/>
                            <w:szCs w:val="21"/>
                          </w:rPr>
                          <w:instrText>PAGE   \* MERGEFORMAT</w:instrTex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sz w:val="21"/>
                            <w:szCs w:val="21"/>
                            <w:lang w:val="zh-CN"/>
                          </w:rPr>
                          <w:t>II</w: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 w:rsidR="00EA39C3" w:rsidRDefault="00EA39C3">
                    <w:pPr>
                      <w:ind w:firstLine="420"/>
                      <w:rPr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93DF4E" wp14:editId="3BEA96F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279400"/>
              <wp:effectExtent l="0" t="0" r="12700" b="0"/>
              <wp:wrapNone/>
              <wp:docPr id="7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9C3" w:rsidRDefault="00EA39C3">
                          <w:pPr>
                            <w:pStyle w:val="a8"/>
                            <w:ind w:firstLineChars="0" w:firstLine="0"/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15B2F">
                            <w:rPr>
                              <w:noProof/>
                            </w:rPr>
                            <w:t>II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36" type="#_x0000_t202" style="position:absolute;margin-left:-45.2pt;margin-top:0;width:6pt;height:22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" filled="f" stroked="f" strokeweight=".5pt">
              <v:path arrowok="t"/>
              <v:textbox style="mso-fit-shape-to-text:t" inset="0,0,0,0">
                <w:txbxContent>
                  <w:p w:rsidR="00EA39C3" w:rsidRDefault="00EA39C3">
                    <w:pPr>
                      <w:pStyle w:val="a8"/>
                      <w:ind w:firstLineChars="0" w:firstLine="0"/>
                      <w:jc w:val="both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15B2F">
                      <w:rPr>
                        <w:noProof/>
                      </w:rPr>
                      <w:t>II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Chars="0"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AF5814" wp14:editId="2ED2CDE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07340" cy="299085"/>
              <wp:effectExtent l="0" t="0" r="0" b="5715"/>
              <wp:wrapNone/>
              <wp:docPr id="2" name="文本框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9C3" w:rsidRDefault="00EA39C3">
                          <w:pPr>
                            <w:pStyle w:val="a8"/>
                            <w:ind w:firstLineChars="0" w:firstLine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37" type="#_x0000_t202" style="position:absolute;left:0;text-align:left;margin-left:-27pt;margin-top:0;width:24.2pt;height:23.55pt;z-index:251667456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" filled="f" stroked="f" strokeweight=".5pt">
              <v:path arrowok="t"/>
              <v:textbox inset="0,0,0,0">
                <w:txbxContent>
                  <w:p w:rsidR="00EA39C3" w:rsidRDefault="00EA39C3">
                    <w:pPr>
                      <w:pStyle w:val="a8"/>
                      <w:ind w:firstLineChars="0" w:firstLine="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Chars="0" w:firstLine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31300A" wp14:editId="420CE0C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4010" cy="279400"/>
              <wp:effectExtent l="0" t="0" r="2540" b="0"/>
              <wp:wrapNone/>
              <wp:docPr id="5" name="文本框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01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9C3" w:rsidRDefault="00EA39C3">
                          <w:pPr>
                            <w:pStyle w:val="a8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B15B2F">
                            <w:rPr>
                              <w:noProof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38" type="#_x0000_t202" style="position:absolute;left:0;text-align:left;margin-left:-24.9pt;margin-top:0;width:26.3pt;height:22pt;z-index:25166643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" filled="f" stroked="f" strokeweight=".5pt">
              <v:path arrowok="t"/>
              <v:textbox style="mso-fit-shape-to-text:t" inset="0,0,0,0">
                <w:txbxContent>
                  <w:p w:rsidR="00EA39C3" w:rsidRDefault="00EA39C3">
                    <w:pPr>
                      <w:pStyle w:val="a8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B15B2F">
                      <w:rPr>
                        <w:noProof/>
                        <w:sz w:val="21"/>
                        <w:szCs w:val="21"/>
                      </w:rPr>
                      <w:t>6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Chars="0"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17F06A" wp14:editId="486EB5E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07340" cy="299085"/>
              <wp:effectExtent l="0" t="0" r="0" b="5715"/>
              <wp:wrapNone/>
              <wp:docPr id="6" name="文本框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9C3" w:rsidRDefault="00EA39C3">
                          <w:pPr>
                            <w:pStyle w:val="a8"/>
                            <w:ind w:firstLineChars="0" w:firstLine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-27pt;margin-top:0;width:24.2pt;height:23.55pt;z-index:25166438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" filled="f" stroked="f" strokeweight=".5pt">
              <v:path arrowok="t"/>
              <v:textbox inset="0,0,0,0">
                <w:txbxContent>
                  <w:p w:rsidR="00EA39C3" w:rsidRDefault="00EA39C3">
                    <w:pPr>
                      <w:pStyle w:val="a8"/>
                      <w:ind w:firstLineChars="0" w:firstLine="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Chars="0" w:firstLine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442206" wp14:editId="02DA343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4010" cy="279400"/>
              <wp:effectExtent l="0" t="0" r="2540" b="0"/>
              <wp:wrapNone/>
              <wp:docPr id="3" name="文本框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01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9C3" w:rsidRDefault="00EA39C3">
                          <w:pPr>
                            <w:pStyle w:val="a8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B15B2F">
                            <w:rPr>
                              <w:noProof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-24.9pt;margin-top:0;width:26.3pt;height:22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" filled="f" stroked="f" strokeweight=".5pt">
              <v:path arrowok="t"/>
              <v:textbox style="mso-fit-shape-to-text:t" inset="0,0,0,0">
                <w:txbxContent>
                  <w:p w:rsidR="00EA39C3" w:rsidRDefault="00EA39C3">
                    <w:pPr>
                      <w:pStyle w:val="a8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B15B2F">
                      <w:rPr>
                        <w:noProof/>
                        <w:sz w:val="21"/>
                        <w:szCs w:val="21"/>
                      </w:rPr>
                      <w:t>7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="360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 w:rsidP="009E17B9">
    <w:pPr>
      <w:pStyle w:val="a8"/>
      <w:ind w:firstLineChars="4550" w:firstLine="819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 w:rsidP="00845C26">
    <w:pPr>
      <w:pStyle w:val="a8"/>
      <w:ind w:firstLineChars="4550" w:firstLine="819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="360"/>
    </w:pPr>
  </w:p>
  <w:p w:rsidR="00EA39C3" w:rsidRDefault="00EA39C3">
    <w:pPr>
      <w:pStyle w:val="a8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 w:rsidP="00845C26">
    <w:pPr>
      <w:pStyle w:val="a8"/>
      <w:ind w:firstLineChars="4550" w:firstLine="819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Chars="0" w:firstLine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8F2FD0" wp14:editId="7C2A2DF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6350"/>
              <wp:wrapNone/>
              <wp:docPr id="14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496799669"/>
                          </w:sdtPr>
                          <w:sdtEndPr/>
                          <w:sdtContent>
                            <w:p w:rsidR="00EA39C3" w:rsidRDefault="00EA39C3">
                              <w:pPr>
                                <w:pStyle w:val="a8"/>
                                <w:ind w:firstLineChars="0" w:firstLine="0"/>
                                <w:jc w:val="both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617E3" w:rsidRPr="00A617E3">
                                <w:rPr>
                                  <w:noProof/>
                                  <w:lang w:val="zh-CN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EA39C3" w:rsidRDefault="00EA39C3">
                          <w:pPr>
                            <w:ind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3" type="#_x0000_t202" style="position:absolute;left:0;text-align:left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" filled="f" stroked="f" strokeweight=".5pt">
              <v:path arrowok="t"/>
              <v:textbox style="mso-fit-shape-to-text:t" inset="0,0,0,0">
                <w:txbxContent>
                  <w:sdt>
                    <w:sdtPr>
                      <w:id w:val="-1496799669"/>
                    </w:sdtPr>
                    <w:sdtEndPr/>
                    <w:sdtContent>
                      <w:p w:rsidR="00EA39C3" w:rsidRDefault="00EA39C3">
                        <w:pPr>
                          <w:pStyle w:val="a8"/>
                          <w:ind w:firstLineChars="0" w:firstLine="0"/>
                          <w:jc w:val="both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617E3" w:rsidRPr="00A617E3">
                          <w:rPr>
                            <w:noProof/>
                            <w:lang w:val="zh-CN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EA39C3" w:rsidRDefault="00EA39C3">
                    <w:pPr>
                      <w:ind w:firstLine="48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8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2D3D7" wp14:editId="2DF5E142">
              <wp:simplePos x="0" y="0"/>
              <wp:positionH relativeFrom="margin">
                <wp:posOffset>5337810</wp:posOffset>
              </wp:positionH>
              <wp:positionV relativeFrom="paragraph">
                <wp:posOffset>0</wp:posOffset>
              </wp:positionV>
              <wp:extent cx="207010" cy="381000"/>
              <wp:effectExtent l="0" t="0" r="2540" b="0"/>
              <wp:wrapNone/>
              <wp:docPr id="12" name="文本框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9C3" w:rsidRDefault="00EA39C3">
                          <w:pPr>
                            <w:pStyle w:val="a8"/>
                            <w:ind w:firstLineChars="0" w:firstLine="0"/>
                            <w:jc w:val="righ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B15B2F">
                            <w:rPr>
                              <w:noProof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2" o:spid="_x0000_s1034" type="#_x0000_t202" style="position:absolute;margin-left:420.3pt;margin-top:0;width:16.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" filled="f" stroked="f" strokeweight=".5pt">
              <v:path arrowok="t"/>
              <v:textbox inset="0,0,0,0">
                <w:txbxContent>
                  <w:p w:rsidR="00EA39C3" w:rsidRDefault="00EA39C3">
                    <w:pPr>
                      <w:pStyle w:val="a8"/>
                      <w:ind w:firstLineChars="0" w:firstLine="0"/>
                      <w:jc w:val="right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B15B2F">
                      <w:rPr>
                        <w:noProof/>
                        <w:sz w:val="21"/>
                        <w:szCs w:val="21"/>
                      </w:rPr>
                      <w:t>I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DC" w:rsidRDefault="00D224DC" w:rsidP="009E17B9">
      <w:pPr>
        <w:spacing w:line="240" w:lineRule="auto"/>
        <w:ind w:firstLine="480"/>
      </w:pPr>
      <w:r>
        <w:separator/>
      </w:r>
    </w:p>
  </w:footnote>
  <w:footnote w:type="continuationSeparator" w:id="0">
    <w:p w:rsidR="00D224DC" w:rsidRDefault="00D224DC" w:rsidP="009E17B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9"/>
      <w:pBdr>
        <w:top w:val="none" w:sz="0" w:space="1" w:color="auto"/>
        <w:left w:val="none" w:sz="0" w:space="4" w:color="auto"/>
        <w:right w:val="none" w:sz="0" w:space="4" w:color="auto"/>
      </w:pBdr>
      <w:ind w:firstLineChars="0" w:firstLine="0"/>
    </w:pPr>
    <w:r>
      <w:rPr>
        <w:rFonts w:eastAsia="黑体"/>
        <w:b/>
        <w:bCs/>
        <w:sz w:val="21"/>
        <w:szCs w:val="21"/>
      </w:rPr>
      <w:t>JJF</w:t>
    </w:r>
    <w:r>
      <w:rPr>
        <w:rFonts w:eastAsia="黑体"/>
        <w:sz w:val="21"/>
        <w:szCs w:val="21"/>
      </w:rPr>
      <w:t>（豫）</w:t>
    </w:r>
    <w:r>
      <w:rPr>
        <w:rFonts w:eastAsia="黑体"/>
        <w:b/>
        <w:bCs/>
        <w:sz w:val="21"/>
        <w:szCs w:val="21"/>
      </w:rPr>
      <w:t>***</w:t>
    </w:r>
    <w:r>
      <w:rPr>
        <w:rFonts w:eastAsia="黑体" w:hint="eastAsia"/>
        <w:b/>
        <w:bCs/>
        <w:sz w:val="21"/>
        <w:szCs w:val="21"/>
      </w:rPr>
      <w:t>—</w:t>
    </w:r>
    <w:r>
      <w:rPr>
        <w:rFonts w:eastAsia="黑体"/>
        <w:b/>
        <w:bCs/>
        <w:sz w:val="21"/>
        <w:szCs w:val="21"/>
      </w:rPr>
      <w:t>20**</w:t>
    </w:r>
  </w:p>
  <w:p w:rsidR="00EA39C3" w:rsidRDefault="00EA39C3">
    <w:pPr>
      <w:pStyle w:val="a9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pacing w:line="240" w:lineRule="aut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9"/>
      <w:tabs>
        <w:tab w:val="left" w:pos="3791"/>
      </w:tabs>
      <w:ind w:firstLine="360"/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9"/>
      <w:pBdr>
        <w:bottom w:val="none" w:sz="0" w:space="1" w:color="auto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9"/>
      <w:pBdr>
        <w:top w:val="none" w:sz="0" w:space="1" w:color="auto"/>
        <w:left w:val="none" w:sz="0" w:space="4" w:color="auto"/>
        <w:right w:val="none" w:sz="0" w:space="4" w:color="auto"/>
      </w:pBdr>
      <w:ind w:firstLineChars="0" w:firstLine="0"/>
      <w:rPr>
        <w:rFonts w:eastAsia="黑体"/>
        <w:b/>
        <w:bCs/>
        <w:sz w:val="21"/>
        <w:szCs w:val="21"/>
      </w:rPr>
    </w:pPr>
    <w:r>
      <w:rPr>
        <w:rFonts w:eastAsia="黑体"/>
        <w:b/>
        <w:bCs/>
        <w:sz w:val="21"/>
        <w:szCs w:val="21"/>
      </w:rPr>
      <w:t>JJF</w:t>
    </w:r>
    <w:r>
      <w:rPr>
        <w:rFonts w:eastAsia="黑体"/>
        <w:sz w:val="21"/>
        <w:szCs w:val="21"/>
      </w:rPr>
      <w:t>（豫）</w:t>
    </w:r>
    <w:r w:rsidR="00CF1C7C">
      <w:rPr>
        <w:rFonts w:eastAsia="黑体" w:hint="eastAsia"/>
        <w:b/>
        <w:bCs/>
        <w:sz w:val="21"/>
        <w:szCs w:val="21"/>
      </w:rPr>
      <w:t>111</w:t>
    </w:r>
    <w:r>
      <w:rPr>
        <w:rFonts w:eastAsia="黑体" w:hint="eastAsia"/>
        <w:b/>
        <w:bCs/>
        <w:sz w:val="21"/>
        <w:szCs w:val="21"/>
      </w:rPr>
      <w:t>—</w:t>
    </w:r>
    <w:r>
      <w:rPr>
        <w:rFonts w:eastAsia="黑体"/>
        <w:b/>
        <w:bCs/>
        <w:sz w:val="21"/>
        <w:szCs w:val="21"/>
      </w:rPr>
      <w:t>20**</w:t>
    </w:r>
  </w:p>
  <w:p w:rsidR="00EA39C3" w:rsidRDefault="00EA39C3">
    <w:pPr>
      <w:pStyle w:val="a9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pacing w:line="240" w:lineRule="auto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3" w:rsidRDefault="00EA39C3">
    <w:pPr>
      <w:pStyle w:val="a9"/>
      <w:pBdr>
        <w:bottom w:val="none" w:sz="0" w:space="1" w:color="auto"/>
      </w:pBdr>
      <w:ind w:firstLine="420"/>
      <w:rPr>
        <w:rFonts w:ascii="黑体" w:eastAsia="黑体" w:hAnsi="黑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F764CB"/>
    <w:multiLevelType w:val="singleLevel"/>
    <w:tmpl w:val="D5F764CB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B9"/>
    <w:rsid w:val="0000329E"/>
    <w:rsid w:val="00004A9B"/>
    <w:rsid w:val="000425F0"/>
    <w:rsid w:val="000D4468"/>
    <w:rsid w:val="00104DF9"/>
    <w:rsid w:val="00134934"/>
    <w:rsid w:val="00186D4E"/>
    <w:rsid w:val="00191AA0"/>
    <w:rsid w:val="00240070"/>
    <w:rsid w:val="002512F7"/>
    <w:rsid w:val="002C41B0"/>
    <w:rsid w:val="00336954"/>
    <w:rsid w:val="003E5921"/>
    <w:rsid w:val="00400108"/>
    <w:rsid w:val="00402F57"/>
    <w:rsid w:val="00417910"/>
    <w:rsid w:val="00450117"/>
    <w:rsid w:val="004C60B1"/>
    <w:rsid w:val="00553944"/>
    <w:rsid w:val="00566A6F"/>
    <w:rsid w:val="00577170"/>
    <w:rsid w:val="005E11F3"/>
    <w:rsid w:val="00601D79"/>
    <w:rsid w:val="00680E09"/>
    <w:rsid w:val="006D7EF5"/>
    <w:rsid w:val="007351B1"/>
    <w:rsid w:val="00754581"/>
    <w:rsid w:val="00762948"/>
    <w:rsid w:val="0077118E"/>
    <w:rsid w:val="007B13CC"/>
    <w:rsid w:val="007C7E1A"/>
    <w:rsid w:val="007F3169"/>
    <w:rsid w:val="00831F68"/>
    <w:rsid w:val="00845C26"/>
    <w:rsid w:val="008548FE"/>
    <w:rsid w:val="008858BD"/>
    <w:rsid w:val="008F5A88"/>
    <w:rsid w:val="009451CF"/>
    <w:rsid w:val="009469BF"/>
    <w:rsid w:val="00970F9D"/>
    <w:rsid w:val="009A0862"/>
    <w:rsid w:val="009A21F9"/>
    <w:rsid w:val="009E17B9"/>
    <w:rsid w:val="009F24B0"/>
    <w:rsid w:val="009F68CD"/>
    <w:rsid w:val="00A37D71"/>
    <w:rsid w:val="00A47BCE"/>
    <w:rsid w:val="00A617E3"/>
    <w:rsid w:val="00AD6534"/>
    <w:rsid w:val="00AE2E7F"/>
    <w:rsid w:val="00AF77F1"/>
    <w:rsid w:val="00B0347C"/>
    <w:rsid w:val="00B15B2F"/>
    <w:rsid w:val="00B1747A"/>
    <w:rsid w:val="00B37688"/>
    <w:rsid w:val="00B379A4"/>
    <w:rsid w:val="00B713F2"/>
    <w:rsid w:val="00BF0D13"/>
    <w:rsid w:val="00C07C8E"/>
    <w:rsid w:val="00C92F17"/>
    <w:rsid w:val="00CB0E6C"/>
    <w:rsid w:val="00CB3636"/>
    <w:rsid w:val="00CB62C3"/>
    <w:rsid w:val="00CF1C7C"/>
    <w:rsid w:val="00CF5371"/>
    <w:rsid w:val="00D224DC"/>
    <w:rsid w:val="00D414A3"/>
    <w:rsid w:val="00D877E4"/>
    <w:rsid w:val="00DC0763"/>
    <w:rsid w:val="00DD0A09"/>
    <w:rsid w:val="00E35974"/>
    <w:rsid w:val="00E3704A"/>
    <w:rsid w:val="00E70016"/>
    <w:rsid w:val="00EA39C3"/>
    <w:rsid w:val="00EF195E"/>
    <w:rsid w:val="00F54AB4"/>
    <w:rsid w:val="00F63B0F"/>
    <w:rsid w:val="00F9783D"/>
    <w:rsid w:val="00FA7A76"/>
    <w:rsid w:val="00FD1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autoRedefine/>
    <w:qFormat/>
    <w:rsid w:val="00AE2E7F"/>
    <w:pPr>
      <w:widowControl w:val="0"/>
      <w:spacing w:line="440" w:lineRule="exact"/>
      <w:ind w:firstLineChars="200" w:firstLine="7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7B13CC"/>
    <w:pPr>
      <w:spacing w:beforeLines="50" w:before="147" w:afterLines="50" w:after="147" w:line="420" w:lineRule="exact"/>
      <w:ind w:firstLineChars="0" w:firstLine="0"/>
      <w:jc w:val="left"/>
      <w:outlineLvl w:val="0"/>
    </w:pPr>
    <w:rPr>
      <w:rFonts w:ascii="Cambria Math" w:hAnsi="Cambria Math" w:cs="Cambria Math"/>
      <w:szCs w:val="22"/>
    </w:rPr>
  </w:style>
  <w:style w:type="paragraph" w:styleId="2">
    <w:name w:val="heading 2"/>
    <w:basedOn w:val="a"/>
    <w:next w:val="a"/>
    <w:link w:val="2Char"/>
    <w:qFormat/>
    <w:rsid w:val="009E17B9"/>
    <w:pPr>
      <w:keepNext/>
      <w:keepLines/>
      <w:spacing w:line="420" w:lineRule="exact"/>
      <w:ind w:firstLineChars="0" w:firstLine="0"/>
      <w:outlineLvl w:val="1"/>
    </w:pPr>
    <w:rPr>
      <w:bCs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9E17B9"/>
    <w:pPr>
      <w:keepNext/>
      <w:keepLines/>
      <w:spacing w:line="420" w:lineRule="exact"/>
      <w:ind w:firstLineChars="0" w:firstLine="0"/>
      <w:outlineLvl w:val="2"/>
    </w:pPr>
  </w:style>
  <w:style w:type="paragraph" w:styleId="4">
    <w:name w:val="heading 4"/>
    <w:basedOn w:val="a"/>
    <w:next w:val="a"/>
    <w:link w:val="4Char"/>
    <w:unhideWhenUsed/>
    <w:qFormat/>
    <w:rsid w:val="009E17B9"/>
    <w:pPr>
      <w:keepNext/>
      <w:keepLines/>
      <w:spacing w:line="240" w:lineRule="auto"/>
      <w:ind w:firstLineChars="0" w:firstLine="0"/>
      <w:outlineLvl w:val="3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B13CC"/>
    <w:rPr>
      <w:rFonts w:ascii="Cambria Math" w:eastAsia="宋体" w:hAnsi="Cambria Math" w:cs="Cambria Math"/>
      <w:sz w:val="24"/>
    </w:rPr>
  </w:style>
  <w:style w:type="character" w:customStyle="1" w:styleId="2Char">
    <w:name w:val="标题 2 Char"/>
    <w:basedOn w:val="a0"/>
    <w:link w:val="2"/>
    <w:qFormat/>
    <w:rsid w:val="009E17B9"/>
    <w:rPr>
      <w:rFonts w:ascii="Times New Roman" w:eastAsia="宋体" w:hAnsi="Times New Roman" w:cs="Times New Roman"/>
      <w:bCs/>
      <w:sz w:val="24"/>
      <w:szCs w:val="32"/>
    </w:rPr>
  </w:style>
  <w:style w:type="character" w:customStyle="1" w:styleId="3Char">
    <w:name w:val="标题 3 Char"/>
    <w:basedOn w:val="a0"/>
    <w:link w:val="3"/>
    <w:rsid w:val="009E17B9"/>
    <w:rPr>
      <w:rFonts w:ascii="Times New Roman" w:eastAsia="宋体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rsid w:val="009E17B9"/>
    <w:rPr>
      <w:rFonts w:ascii="Times New Roman" w:eastAsia="宋体" w:hAnsi="Times New Roman" w:cs="Times New Roman"/>
      <w:sz w:val="18"/>
      <w:szCs w:val="24"/>
    </w:rPr>
  </w:style>
  <w:style w:type="paragraph" w:styleId="a3">
    <w:name w:val="Document Map"/>
    <w:basedOn w:val="a"/>
    <w:link w:val="Char"/>
    <w:semiHidden/>
    <w:qFormat/>
    <w:rsid w:val="009E17B9"/>
    <w:pPr>
      <w:shd w:val="clear" w:color="auto" w:fill="000080"/>
    </w:pPr>
  </w:style>
  <w:style w:type="character" w:customStyle="1" w:styleId="Char">
    <w:name w:val="文档结构图 Char"/>
    <w:basedOn w:val="a0"/>
    <w:link w:val="a3"/>
    <w:semiHidden/>
    <w:rsid w:val="009E17B9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styleId="a4">
    <w:name w:val="annotation text"/>
    <w:basedOn w:val="a"/>
    <w:link w:val="Char1"/>
    <w:autoRedefine/>
    <w:qFormat/>
    <w:rsid w:val="009E17B9"/>
    <w:pPr>
      <w:jc w:val="left"/>
    </w:pPr>
  </w:style>
  <w:style w:type="character" w:customStyle="1" w:styleId="Char0">
    <w:name w:val="批注文字 Char"/>
    <w:basedOn w:val="a0"/>
    <w:qFormat/>
    <w:rsid w:val="009E17B9"/>
    <w:rPr>
      <w:rFonts w:ascii="Times New Roman" w:eastAsia="宋体" w:hAnsi="Times New Roman" w:cs="Times New Roman"/>
      <w:sz w:val="24"/>
      <w:szCs w:val="24"/>
    </w:rPr>
  </w:style>
  <w:style w:type="paragraph" w:styleId="a5">
    <w:name w:val="Body Text Indent"/>
    <w:basedOn w:val="a"/>
    <w:link w:val="Char10"/>
    <w:autoRedefine/>
    <w:qFormat/>
    <w:rsid w:val="009E17B9"/>
    <w:pPr>
      <w:spacing w:after="120"/>
      <w:ind w:leftChars="200" w:left="420"/>
    </w:pPr>
  </w:style>
  <w:style w:type="character" w:customStyle="1" w:styleId="Char2">
    <w:name w:val="正文文本缩进 Char"/>
    <w:basedOn w:val="a0"/>
    <w:qFormat/>
    <w:rsid w:val="009E17B9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3"/>
    <w:autoRedefine/>
    <w:qFormat/>
    <w:rsid w:val="009E17B9"/>
    <w:rPr>
      <w:rFonts w:ascii="宋体" w:hAnsi="Courier New"/>
      <w:szCs w:val="20"/>
    </w:rPr>
  </w:style>
  <w:style w:type="character" w:customStyle="1" w:styleId="Char3">
    <w:name w:val="纯文本 Char"/>
    <w:basedOn w:val="a0"/>
    <w:link w:val="a6"/>
    <w:rsid w:val="009E17B9"/>
    <w:rPr>
      <w:rFonts w:ascii="宋体" w:eastAsia="宋体" w:hAnsi="Courier New" w:cs="Times New Roman"/>
      <w:sz w:val="24"/>
      <w:szCs w:val="20"/>
    </w:rPr>
  </w:style>
  <w:style w:type="paragraph" w:styleId="a7">
    <w:name w:val="Balloon Text"/>
    <w:basedOn w:val="a"/>
    <w:link w:val="Char4"/>
    <w:autoRedefine/>
    <w:qFormat/>
    <w:rsid w:val="009E17B9"/>
    <w:rPr>
      <w:sz w:val="18"/>
      <w:szCs w:val="18"/>
    </w:rPr>
  </w:style>
  <w:style w:type="character" w:customStyle="1" w:styleId="Char4">
    <w:name w:val="批注框文本 Char"/>
    <w:basedOn w:val="a0"/>
    <w:link w:val="a7"/>
    <w:qFormat/>
    <w:rsid w:val="009E17B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5"/>
    <w:autoRedefine/>
    <w:uiPriority w:val="99"/>
    <w:qFormat/>
    <w:rsid w:val="009E1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8"/>
    <w:uiPriority w:val="99"/>
    <w:qFormat/>
    <w:rsid w:val="009E17B9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6"/>
    <w:autoRedefine/>
    <w:uiPriority w:val="99"/>
    <w:qFormat/>
    <w:rsid w:val="009E1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9"/>
    <w:uiPriority w:val="99"/>
    <w:qFormat/>
    <w:rsid w:val="009E17B9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rsid w:val="009E17B9"/>
  </w:style>
  <w:style w:type="paragraph" w:styleId="20">
    <w:name w:val="toc 2"/>
    <w:basedOn w:val="a"/>
    <w:next w:val="a"/>
    <w:autoRedefine/>
    <w:uiPriority w:val="39"/>
    <w:qFormat/>
    <w:rsid w:val="009E17B9"/>
    <w:pPr>
      <w:ind w:leftChars="200" w:left="420"/>
    </w:pPr>
  </w:style>
  <w:style w:type="paragraph" w:styleId="aa">
    <w:name w:val="Title"/>
    <w:basedOn w:val="a6"/>
    <w:next w:val="a"/>
    <w:link w:val="Char7"/>
    <w:autoRedefine/>
    <w:qFormat/>
    <w:rsid w:val="009E17B9"/>
    <w:pPr>
      <w:spacing w:beforeLines="50" w:before="156" w:afterLines="50" w:after="156"/>
      <w:jc w:val="left"/>
      <w:outlineLvl w:val="0"/>
    </w:pPr>
    <w:rPr>
      <w:rFonts w:ascii="Times New Roman" w:eastAsia="黑体" w:hAnsi="Times New Roman"/>
      <w:bCs/>
      <w:szCs w:val="24"/>
    </w:rPr>
  </w:style>
  <w:style w:type="character" w:customStyle="1" w:styleId="Char7">
    <w:name w:val="标题 Char"/>
    <w:basedOn w:val="a0"/>
    <w:link w:val="aa"/>
    <w:rsid w:val="009E17B9"/>
    <w:rPr>
      <w:rFonts w:ascii="Times New Roman" w:eastAsia="黑体" w:hAnsi="Times New Roman" w:cs="Times New Roman"/>
      <w:bCs/>
      <w:sz w:val="24"/>
      <w:szCs w:val="24"/>
    </w:rPr>
  </w:style>
  <w:style w:type="table" w:styleId="ab">
    <w:name w:val="Table Grid"/>
    <w:basedOn w:val="a1"/>
    <w:qFormat/>
    <w:rsid w:val="009E17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  <w:rsid w:val="009E17B9"/>
  </w:style>
  <w:style w:type="character" w:styleId="ad">
    <w:name w:val="Hyperlink"/>
    <w:autoRedefine/>
    <w:uiPriority w:val="99"/>
    <w:unhideWhenUsed/>
    <w:qFormat/>
    <w:rsid w:val="009E17B9"/>
    <w:rPr>
      <w:color w:val="0563C1"/>
      <w:u w:val="single"/>
    </w:rPr>
  </w:style>
  <w:style w:type="character" w:styleId="ae">
    <w:name w:val="annotation reference"/>
    <w:autoRedefine/>
    <w:qFormat/>
    <w:rsid w:val="009E17B9"/>
    <w:rPr>
      <w:sz w:val="21"/>
      <w:szCs w:val="21"/>
    </w:rPr>
  </w:style>
  <w:style w:type="character" w:customStyle="1" w:styleId="Char1">
    <w:name w:val="批注文字 Char1"/>
    <w:link w:val="a4"/>
    <w:autoRedefine/>
    <w:qFormat/>
    <w:rsid w:val="009E17B9"/>
    <w:rPr>
      <w:rFonts w:ascii="Times New Roman" w:eastAsia="宋体" w:hAnsi="Times New Roman" w:cs="Times New Roman"/>
      <w:sz w:val="24"/>
      <w:szCs w:val="24"/>
    </w:rPr>
  </w:style>
  <w:style w:type="character" w:customStyle="1" w:styleId="Char10">
    <w:name w:val="正文文本缩进 Char1"/>
    <w:link w:val="a5"/>
    <w:qFormat/>
    <w:rsid w:val="009E17B9"/>
    <w:rPr>
      <w:rFonts w:ascii="Times New Roman" w:eastAsia="宋体" w:hAnsi="Times New Roman" w:cs="Times New Roman"/>
      <w:sz w:val="24"/>
      <w:szCs w:val="24"/>
    </w:rPr>
  </w:style>
  <w:style w:type="paragraph" w:customStyle="1" w:styleId="af">
    <w:name w:val="段"/>
    <w:autoRedefine/>
    <w:qFormat/>
    <w:rsid w:val="009E17B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</w:rPr>
  </w:style>
  <w:style w:type="paragraph" w:customStyle="1" w:styleId="WPSOffice1">
    <w:name w:val="WPSOffice手动目录 1"/>
    <w:autoRedefine/>
    <w:qFormat/>
    <w:rsid w:val="009E17B9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autoRedefine/>
    <w:qFormat/>
    <w:rsid w:val="009E17B9"/>
    <w:pPr>
      <w:ind w:firstLineChars="200" w:firstLine="480"/>
    </w:pPr>
    <w:rPr>
      <w:rFonts w:ascii="Times New Roman" w:eastAsia="宋体" w:hAnsi="Times New Roman" w:cs="Times New Roman"/>
      <w:kern w:val="0"/>
      <w:sz w:val="20"/>
      <w:szCs w:val="20"/>
    </w:rPr>
  </w:style>
  <w:style w:type="character" w:styleId="af0">
    <w:name w:val="Placeholder Text"/>
    <w:basedOn w:val="a0"/>
    <w:autoRedefine/>
    <w:uiPriority w:val="99"/>
    <w:semiHidden/>
    <w:qFormat/>
    <w:rsid w:val="009E17B9"/>
    <w:rPr>
      <w:color w:val="808080"/>
    </w:rPr>
  </w:style>
  <w:style w:type="paragraph" w:customStyle="1" w:styleId="5">
    <w:name w:val="标题5"/>
    <w:basedOn w:val="a"/>
    <w:autoRedefine/>
    <w:qFormat/>
    <w:rsid w:val="009E17B9"/>
    <w:pPr>
      <w:spacing w:line="360" w:lineRule="auto"/>
      <w:jc w:val="center"/>
    </w:pPr>
    <w:rPr>
      <w:rFonts w:eastAsia="黑体" w:cs="黑体" w:hint="eastAsia"/>
      <w:color w:val="000000" w:themeColor="text1"/>
      <w:sz w:val="21"/>
    </w:rPr>
  </w:style>
  <w:style w:type="paragraph" w:styleId="HTML">
    <w:name w:val="HTML Preformatted"/>
    <w:basedOn w:val="a"/>
    <w:link w:val="HTMLChar"/>
    <w:uiPriority w:val="99"/>
    <w:unhideWhenUsed/>
    <w:rsid w:val="009E17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hAnsi="宋体"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9E17B9"/>
    <w:rPr>
      <w:rFonts w:ascii="宋体" w:eastAsia="宋体" w:hAnsi="宋体" w:cs="宋体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8F5A88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autoRedefine/>
    <w:qFormat/>
    <w:rsid w:val="00AE2E7F"/>
    <w:pPr>
      <w:widowControl w:val="0"/>
      <w:spacing w:line="440" w:lineRule="exact"/>
      <w:ind w:firstLineChars="200" w:firstLine="7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7B13CC"/>
    <w:pPr>
      <w:spacing w:beforeLines="50" w:before="147" w:afterLines="50" w:after="147" w:line="420" w:lineRule="exact"/>
      <w:ind w:firstLineChars="0" w:firstLine="0"/>
      <w:jc w:val="left"/>
      <w:outlineLvl w:val="0"/>
    </w:pPr>
    <w:rPr>
      <w:rFonts w:ascii="Cambria Math" w:hAnsi="Cambria Math" w:cs="Cambria Math"/>
      <w:szCs w:val="22"/>
    </w:rPr>
  </w:style>
  <w:style w:type="paragraph" w:styleId="2">
    <w:name w:val="heading 2"/>
    <w:basedOn w:val="a"/>
    <w:next w:val="a"/>
    <w:link w:val="2Char"/>
    <w:qFormat/>
    <w:rsid w:val="009E17B9"/>
    <w:pPr>
      <w:keepNext/>
      <w:keepLines/>
      <w:spacing w:line="420" w:lineRule="exact"/>
      <w:ind w:firstLineChars="0" w:firstLine="0"/>
      <w:outlineLvl w:val="1"/>
    </w:pPr>
    <w:rPr>
      <w:bCs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9E17B9"/>
    <w:pPr>
      <w:keepNext/>
      <w:keepLines/>
      <w:spacing w:line="420" w:lineRule="exact"/>
      <w:ind w:firstLineChars="0" w:firstLine="0"/>
      <w:outlineLvl w:val="2"/>
    </w:pPr>
  </w:style>
  <w:style w:type="paragraph" w:styleId="4">
    <w:name w:val="heading 4"/>
    <w:basedOn w:val="a"/>
    <w:next w:val="a"/>
    <w:link w:val="4Char"/>
    <w:unhideWhenUsed/>
    <w:qFormat/>
    <w:rsid w:val="009E17B9"/>
    <w:pPr>
      <w:keepNext/>
      <w:keepLines/>
      <w:spacing w:line="240" w:lineRule="auto"/>
      <w:ind w:firstLineChars="0" w:firstLine="0"/>
      <w:outlineLvl w:val="3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B13CC"/>
    <w:rPr>
      <w:rFonts w:ascii="Cambria Math" w:eastAsia="宋体" w:hAnsi="Cambria Math" w:cs="Cambria Math"/>
      <w:sz w:val="24"/>
    </w:rPr>
  </w:style>
  <w:style w:type="character" w:customStyle="1" w:styleId="2Char">
    <w:name w:val="标题 2 Char"/>
    <w:basedOn w:val="a0"/>
    <w:link w:val="2"/>
    <w:qFormat/>
    <w:rsid w:val="009E17B9"/>
    <w:rPr>
      <w:rFonts w:ascii="Times New Roman" w:eastAsia="宋体" w:hAnsi="Times New Roman" w:cs="Times New Roman"/>
      <w:bCs/>
      <w:sz w:val="24"/>
      <w:szCs w:val="32"/>
    </w:rPr>
  </w:style>
  <w:style w:type="character" w:customStyle="1" w:styleId="3Char">
    <w:name w:val="标题 3 Char"/>
    <w:basedOn w:val="a0"/>
    <w:link w:val="3"/>
    <w:rsid w:val="009E17B9"/>
    <w:rPr>
      <w:rFonts w:ascii="Times New Roman" w:eastAsia="宋体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rsid w:val="009E17B9"/>
    <w:rPr>
      <w:rFonts w:ascii="Times New Roman" w:eastAsia="宋体" w:hAnsi="Times New Roman" w:cs="Times New Roman"/>
      <w:sz w:val="18"/>
      <w:szCs w:val="24"/>
    </w:rPr>
  </w:style>
  <w:style w:type="paragraph" w:styleId="a3">
    <w:name w:val="Document Map"/>
    <w:basedOn w:val="a"/>
    <w:link w:val="Char"/>
    <w:semiHidden/>
    <w:qFormat/>
    <w:rsid w:val="009E17B9"/>
    <w:pPr>
      <w:shd w:val="clear" w:color="auto" w:fill="000080"/>
    </w:pPr>
  </w:style>
  <w:style w:type="character" w:customStyle="1" w:styleId="Char">
    <w:name w:val="文档结构图 Char"/>
    <w:basedOn w:val="a0"/>
    <w:link w:val="a3"/>
    <w:semiHidden/>
    <w:rsid w:val="009E17B9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styleId="a4">
    <w:name w:val="annotation text"/>
    <w:basedOn w:val="a"/>
    <w:link w:val="Char1"/>
    <w:autoRedefine/>
    <w:qFormat/>
    <w:rsid w:val="009E17B9"/>
    <w:pPr>
      <w:jc w:val="left"/>
    </w:pPr>
  </w:style>
  <w:style w:type="character" w:customStyle="1" w:styleId="Char0">
    <w:name w:val="批注文字 Char"/>
    <w:basedOn w:val="a0"/>
    <w:qFormat/>
    <w:rsid w:val="009E17B9"/>
    <w:rPr>
      <w:rFonts w:ascii="Times New Roman" w:eastAsia="宋体" w:hAnsi="Times New Roman" w:cs="Times New Roman"/>
      <w:sz w:val="24"/>
      <w:szCs w:val="24"/>
    </w:rPr>
  </w:style>
  <w:style w:type="paragraph" w:styleId="a5">
    <w:name w:val="Body Text Indent"/>
    <w:basedOn w:val="a"/>
    <w:link w:val="Char10"/>
    <w:autoRedefine/>
    <w:qFormat/>
    <w:rsid w:val="009E17B9"/>
    <w:pPr>
      <w:spacing w:after="120"/>
      <w:ind w:leftChars="200" w:left="420"/>
    </w:pPr>
  </w:style>
  <w:style w:type="character" w:customStyle="1" w:styleId="Char2">
    <w:name w:val="正文文本缩进 Char"/>
    <w:basedOn w:val="a0"/>
    <w:qFormat/>
    <w:rsid w:val="009E17B9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3"/>
    <w:autoRedefine/>
    <w:qFormat/>
    <w:rsid w:val="009E17B9"/>
    <w:rPr>
      <w:rFonts w:ascii="宋体" w:hAnsi="Courier New"/>
      <w:szCs w:val="20"/>
    </w:rPr>
  </w:style>
  <w:style w:type="character" w:customStyle="1" w:styleId="Char3">
    <w:name w:val="纯文本 Char"/>
    <w:basedOn w:val="a0"/>
    <w:link w:val="a6"/>
    <w:rsid w:val="009E17B9"/>
    <w:rPr>
      <w:rFonts w:ascii="宋体" w:eastAsia="宋体" w:hAnsi="Courier New" w:cs="Times New Roman"/>
      <w:sz w:val="24"/>
      <w:szCs w:val="20"/>
    </w:rPr>
  </w:style>
  <w:style w:type="paragraph" w:styleId="a7">
    <w:name w:val="Balloon Text"/>
    <w:basedOn w:val="a"/>
    <w:link w:val="Char4"/>
    <w:autoRedefine/>
    <w:qFormat/>
    <w:rsid w:val="009E17B9"/>
    <w:rPr>
      <w:sz w:val="18"/>
      <w:szCs w:val="18"/>
    </w:rPr>
  </w:style>
  <w:style w:type="character" w:customStyle="1" w:styleId="Char4">
    <w:name w:val="批注框文本 Char"/>
    <w:basedOn w:val="a0"/>
    <w:link w:val="a7"/>
    <w:qFormat/>
    <w:rsid w:val="009E17B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5"/>
    <w:autoRedefine/>
    <w:uiPriority w:val="99"/>
    <w:qFormat/>
    <w:rsid w:val="009E1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8"/>
    <w:uiPriority w:val="99"/>
    <w:qFormat/>
    <w:rsid w:val="009E17B9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6"/>
    <w:autoRedefine/>
    <w:uiPriority w:val="99"/>
    <w:qFormat/>
    <w:rsid w:val="009E1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9"/>
    <w:uiPriority w:val="99"/>
    <w:qFormat/>
    <w:rsid w:val="009E17B9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rsid w:val="009E17B9"/>
  </w:style>
  <w:style w:type="paragraph" w:styleId="20">
    <w:name w:val="toc 2"/>
    <w:basedOn w:val="a"/>
    <w:next w:val="a"/>
    <w:autoRedefine/>
    <w:uiPriority w:val="39"/>
    <w:qFormat/>
    <w:rsid w:val="009E17B9"/>
    <w:pPr>
      <w:ind w:leftChars="200" w:left="420"/>
    </w:pPr>
  </w:style>
  <w:style w:type="paragraph" w:styleId="aa">
    <w:name w:val="Title"/>
    <w:basedOn w:val="a6"/>
    <w:next w:val="a"/>
    <w:link w:val="Char7"/>
    <w:autoRedefine/>
    <w:qFormat/>
    <w:rsid w:val="009E17B9"/>
    <w:pPr>
      <w:spacing w:beforeLines="50" w:before="156" w:afterLines="50" w:after="156"/>
      <w:jc w:val="left"/>
      <w:outlineLvl w:val="0"/>
    </w:pPr>
    <w:rPr>
      <w:rFonts w:ascii="Times New Roman" w:eastAsia="黑体" w:hAnsi="Times New Roman"/>
      <w:bCs/>
      <w:szCs w:val="24"/>
    </w:rPr>
  </w:style>
  <w:style w:type="character" w:customStyle="1" w:styleId="Char7">
    <w:name w:val="标题 Char"/>
    <w:basedOn w:val="a0"/>
    <w:link w:val="aa"/>
    <w:rsid w:val="009E17B9"/>
    <w:rPr>
      <w:rFonts w:ascii="Times New Roman" w:eastAsia="黑体" w:hAnsi="Times New Roman" w:cs="Times New Roman"/>
      <w:bCs/>
      <w:sz w:val="24"/>
      <w:szCs w:val="24"/>
    </w:rPr>
  </w:style>
  <w:style w:type="table" w:styleId="ab">
    <w:name w:val="Table Grid"/>
    <w:basedOn w:val="a1"/>
    <w:qFormat/>
    <w:rsid w:val="009E17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  <w:rsid w:val="009E17B9"/>
  </w:style>
  <w:style w:type="character" w:styleId="ad">
    <w:name w:val="Hyperlink"/>
    <w:autoRedefine/>
    <w:uiPriority w:val="99"/>
    <w:unhideWhenUsed/>
    <w:qFormat/>
    <w:rsid w:val="009E17B9"/>
    <w:rPr>
      <w:color w:val="0563C1"/>
      <w:u w:val="single"/>
    </w:rPr>
  </w:style>
  <w:style w:type="character" w:styleId="ae">
    <w:name w:val="annotation reference"/>
    <w:autoRedefine/>
    <w:qFormat/>
    <w:rsid w:val="009E17B9"/>
    <w:rPr>
      <w:sz w:val="21"/>
      <w:szCs w:val="21"/>
    </w:rPr>
  </w:style>
  <w:style w:type="character" w:customStyle="1" w:styleId="Char1">
    <w:name w:val="批注文字 Char1"/>
    <w:link w:val="a4"/>
    <w:autoRedefine/>
    <w:qFormat/>
    <w:rsid w:val="009E17B9"/>
    <w:rPr>
      <w:rFonts w:ascii="Times New Roman" w:eastAsia="宋体" w:hAnsi="Times New Roman" w:cs="Times New Roman"/>
      <w:sz w:val="24"/>
      <w:szCs w:val="24"/>
    </w:rPr>
  </w:style>
  <w:style w:type="character" w:customStyle="1" w:styleId="Char10">
    <w:name w:val="正文文本缩进 Char1"/>
    <w:link w:val="a5"/>
    <w:qFormat/>
    <w:rsid w:val="009E17B9"/>
    <w:rPr>
      <w:rFonts w:ascii="Times New Roman" w:eastAsia="宋体" w:hAnsi="Times New Roman" w:cs="Times New Roman"/>
      <w:sz w:val="24"/>
      <w:szCs w:val="24"/>
    </w:rPr>
  </w:style>
  <w:style w:type="paragraph" w:customStyle="1" w:styleId="af">
    <w:name w:val="段"/>
    <w:autoRedefine/>
    <w:qFormat/>
    <w:rsid w:val="009E17B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</w:rPr>
  </w:style>
  <w:style w:type="paragraph" w:customStyle="1" w:styleId="WPSOffice1">
    <w:name w:val="WPSOffice手动目录 1"/>
    <w:autoRedefine/>
    <w:qFormat/>
    <w:rsid w:val="009E17B9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autoRedefine/>
    <w:qFormat/>
    <w:rsid w:val="009E17B9"/>
    <w:pPr>
      <w:ind w:firstLineChars="200" w:firstLine="480"/>
    </w:pPr>
    <w:rPr>
      <w:rFonts w:ascii="Times New Roman" w:eastAsia="宋体" w:hAnsi="Times New Roman" w:cs="Times New Roman"/>
      <w:kern w:val="0"/>
      <w:sz w:val="20"/>
      <w:szCs w:val="20"/>
    </w:rPr>
  </w:style>
  <w:style w:type="character" w:styleId="af0">
    <w:name w:val="Placeholder Text"/>
    <w:basedOn w:val="a0"/>
    <w:autoRedefine/>
    <w:uiPriority w:val="99"/>
    <w:semiHidden/>
    <w:qFormat/>
    <w:rsid w:val="009E17B9"/>
    <w:rPr>
      <w:color w:val="808080"/>
    </w:rPr>
  </w:style>
  <w:style w:type="paragraph" w:customStyle="1" w:styleId="5">
    <w:name w:val="标题5"/>
    <w:basedOn w:val="a"/>
    <w:autoRedefine/>
    <w:qFormat/>
    <w:rsid w:val="009E17B9"/>
    <w:pPr>
      <w:spacing w:line="360" w:lineRule="auto"/>
      <w:jc w:val="center"/>
    </w:pPr>
    <w:rPr>
      <w:rFonts w:eastAsia="黑体" w:cs="黑体" w:hint="eastAsia"/>
      <w:color w:val="000000" w:themeColor="text1"/>
      <w:sz w:val="21"/>
    </w:rPr>
  </w:style>
  <w:style w:type="paragraph" w:styleId="HTML">
    <w:name w:val="HTML Preformatted"/>
    <w:basedOn w:val="a"/>
    <w:link w:val="HTMLChar"/>
    <w:uiPriority w:val="99"/>
    <w:unhideWhenUsed/>
    <w:rsid w:val="009E17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hAnsi="宋体"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9E17B9"/>
    <w:rPr>
      <w:rFonts w:ascii="宋体" w:eastAsia="宋体" w:hAnsi="宋体" w:cs="宋体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8F5A88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oter" Target="footer1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5" Type="http://schemas.openxmlformats.org/officeDocument/2006/relationships/footer" Target="footer10.xml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32" Type="http://schemas.openxmlformats.org/officeDocument/2006/relationships/header" Target="header5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8.xml"/><Relationship Id="rId28" Type="http://schemas.openxmlformats.org/officeDocument/2006/relationships/footer" Target="footer12.xm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31" Type="http://schemas.openxmlformats.org/officeDocument/2006/relationships/footer" Target="footer1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7.xml"/><Relationship Id="rId27" Type="http://schemas.openxmlformats.org/officeDocument/2006/relationships/image" Target="media/image4.png"/><Relationship Id="rId30" Type="http://schemas.openxmlformats.org/officeDocument/2006/relationships/footer" Target="footer14.xml"/><Relationship Id="rId35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C9E123-502C-4285-B6CF-4F32F4B6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huameisystem</dc:creator>
  <cp:lastModifiedBy>huameisystem</cp:lastModifiedBy>
  <cp:revision>45</cp:revision>
  <dcterms:created xsi:type="dcterms:W3CDTF">2025-06-11T09:38:00Z</dcterms:created>
  <dcterms:modified xsi:type="dcterms:W3CDTF">2025-06-21T03:56:00Z</dcterms:modified>
</cp:coreProperties>
</file>